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7E2937" w:rsidRDefault="007E2937" w:rsidP="005A752F">
      <w:pPr>
        <w:spacing w:after="0" w:line="240" w:lineRule="auto"/>
        <w:jc w:val="center"/>
        <w:rPr>
          <w:rFonts w:ascii="Times New Roman" w:hAnsi="Times New Roman" w:cs="Times New Roman"/>
          <w:b/>
          <w:bCs/>
          <w:sz w:val="28"/>
          <w:szCs w:val="28"/>
        </w:rPr>
      </w:pPr>
    </w:p>
    <w:p w:rsidR="005E03A0" w:rsidRDefault="005E03A0" w:rsidP="005A752F">
      <w:pPr>
        <w:spacing w:after="0" w:line="240" w:lineRule="auto"/>
        <w:jc w:val="center"/>
        <w:rPr>
          <w:rFonts w:ascii="Gisha" w:hAnsi="Gisha" w:cs="Gisha"/>
          <w:b/>
          <w:bCs/>
          <w:sz w:val="32"/>
          <w:szCs w:val="32"/>
        </w:rPr>
      </w:pPr>
    </w:p>
    <w:p w:rsidR="005A752F" w:rsidRPr="007D32B8" w:rsidRDefault="009E5CCE" w:rsidP="005A752F">
      <w:pPr>
        <w:spacing w:after="0" w:line="240" w:lineRule="auto"/>
        <w:jc w:val="center"/>
        <w:rPr>
          <w:rFonts w:ascii="Gisha" w:hAnsi="Gisha" w:cs="Gisha"/>
          <w:b/>
          <w:bCs/>
          <w:sz w:val="32"/>
          <w:szCs w:val="32"/>
        </w:rPr>
      </w:pPr>
      <w:r w:rsidRPr="007D32B8">
        <w:rPr>
          <w:rFonts w:ascii="Gisha" w:hAnsi="Gisha" w:cs="Gisha"/>
          <w:b/>
          <w:bCs/>
          <w:sz w:val="32"/>
          <w:szCs w:val="32"/>
        </w:rPr>
        <w:t>Chapitre I</w:t>
      </w:r>
      <w:r w:rsidR="00095A7E" w:rsidRPr="007D32B8">
        <w:rPr>
          <w:rFonts w:ascii="Gisha" w:hAnsi="Gisha" w:cs="Gisha"/>
          <w:b/>
          <w:bCs/>
          <w:sz w:val="32"/>
          <w:szCs w:val="32"/>
        </w:rPr>
        <w:t>I</w:t>
      </w:r>
      <w:r w:rsidR="007D32B8" w:rsidRPr="007D32B8">
        <w:rPr>
          <w:rFonts w:ascii="Gisha" w:hAnsi="Gisha" w:cs="Gisha"/>
          <w:b/>
          <w:bCs/>
          <w:sz w:val="32"/>
          <w:szCs w:val="32"/>
        </w:rPr>
        <w:t>I</w:t>
      </w:r>
    </w:p>
    <w:p w:rsidR="009E5CCE" w:rsidRDefault="009E5CCE" w:rsidP="005A752F">
      <w:pPr>
        <w:spacing w:after="0" w:line="240" w:lineRule="auto"/>
        <w:jc w:val="center"/>
        <w:rPr>
          <w:rFonts w:ascii="Times New Roman" w:hAnsi="Times New Roman" w:cs="Times New Roman"/>
          <w:b/>
          <w:bCs/>
          <w:sz w:val="28"/>
          <w:szCs w:val="28"/>
        </w:rPr>
      </w:pPr>
    </w:p>
    <w:p w:rsidR="00522EC2" w:rsidRDefault="007D32B8" w:rsidP="00522EC2">
      <w:pPr>
        <w:spacing w:after="0" w:line="360" w:lineRule="auto"/>
        <w:jc w:val="center"/>
        <w:rPr>
          <w:rFonts w:ascii="Gisha" w:hAnsi="Gisha" w:cs="Gisha"/>
          <w:b/>
          <w:bCs/>
          <w:sz w:val="28"/>
          <w:szCs w:val="28"/>
        </w:rPr>
      </w:pPr>
      <w:r w:rsidRPr="007D32B8">
        <w:rPr>
          <w:rFonts w:ascii="Gisha" w:hAnsi="Gisha" w:cs="Gisha"/>
          <w:b/>
          <w:bCs/>
          <w:sz w:val="28"/>
          <w:szCs w:val="28"/>
        </w:rPr>
        <w:t>Absorption d’hum</w:t>
      </w:r>
      <w:r>
        <w:rPr>
          <w:rFonts w:ascii="Gisha" w:hAnsi="Gisha" w:cs="Gisha"/>
          <w:b/>
          <w:bCs/>
          <w:sz w:val="28"/>
          <w:szCs w:val="28"/>
        </w:rPr>
        <w:t>idité et modélisation numérique</w:t>
      </w:r>
    </w:p>
    <w:p w:rsidR="007D32B8" w:rsidRPr="007D32B8" w:rsidRDefault="007D32B8" w:rsidP="00522EC2">
      <w:pPr>
        <w:spacing w:after="0" w:line="360" w:lineRule="auto"/>
        <w:jc w:val="center"/>
        <w:rPr>
          <w:rFonts w:ascii="Gisha" w:hAnsi="Gisha" w:cs="Gisha"/>
          <w:b/>
          <w:bCs/>
          <w:sz w:val="28"/>
          <w:szCs w:val="28"/>
        </w:rPr>
      </w:pPr>
      <w:proofErr w:type="gramStart"/>
      <w:r w:rsidRPr="007D32B8">
        <w:rPr>
          <w:rFonts w:ascii="Gisha" w:hAnsi="Gisha" w:cs="Gisha"/>
          <w:b/>
          <w:bCs/>
          <w:sz w:val="28"/>
          <w:szCs w:val="28"/>
        </w:rPr>
        <w:t>de</w:t>
      </w:r>
      <w:proofErr w:type="gramEnd"/>
      <w:r w:rsidRPr="007D32B8">
        <w:rPr>
          <w:rFonts w:ascii="Gisha" w:hAnsi="Gisha" w:cs="Gisha"/>
          <w:b/>
          <w:bCs/>
          <w:sz w:val="28"/>
          <w:szCs w:val="28"/>
        </w:rPr>
        <w:t xml:space="preserve"> l’équation de Fick</w:t>
      </w:r>
    </w:p>
    <w:p w:rsidR="007D32B8" w:rsidRDefault="007D32B8" w:rsidP="007D32B8">
      <w:pPr>
        <w:rPr>
          <w:rFonts w:ascii="Century Gothic" w:hAnsi="Century Gothic"/>
          <w:b/>
          <w:sz w:val="26"/>
          <w:szCs w:val="26"/>
        </w:rPr>
      </w:pPr>
    </w:p>
    <w:p w:rsidR="003A32B7" w:rsidRDefault="003A32B7" w:rsidP="007D32B8">
      <w:pPr>
        <w:rPr>
          <w:rFonts w:ascii="Century Gothic" w:hAnsi="Century Gothic"/>
          <w:b/>
          <w:sz w:val="26"/>
          <w:szCs w:val="26"/>
        </w:rPr>
      </w:pPr>
    </w:p>
    <w:p w:rsidR="0086474A" w:rsidRDefault="0086474A" w:rsidP="007D32B8">
      <w:pPr>
        <w:rPr>
          <w:rFonts w:ascii="Century Gothic" w:hAnsi="Century Gothic"/>
          <w:b/>
          <w:sz w:val="26"/>
          <w:szCs w:val="26"/>
        </w:rPr>
      </w:pPr>
    </w:p>
    <w:p w:rsidR="003A32B7" w:rsidRDefault="003A32B7" w:rsidP="007D32B8">
      <w:pPr>
        <w:rPr>
          <w:rFonts w:ascii="Century Gothic" w:hAnsi="Century Gothic"/>
          <w:b/>
          <w:sz w:val="26"/>
          <w:szCs w:val="26"/>
        </w:rPr>
      </w:pPr>
    </w:p>
    <w:p w:rsidR="007D32B8" w:rsidRPr="007D32B8" w:rsidRDefault="007D32B8" w:rsidP="006D4A44">
      <w:pPr>
        <w:pStyle w:val="Paragraphedeliste"/>
        <w:numPr>
          <w:ilvl w:val="0"/>
          <w:numId w:val="3"/>
        </w:numPr>
        <w:spacing w:line="360" w:lineRule="auto"/>
        <w:ind w:left="709" w:hanging="283"/>
        <w:rPr>
          <w:rFonts w:ascii="Gisha" w:hAnsi="Gisha" w:cs="Gisha"/>
          <w:b/>
          <w:sz w:val="24"/>
          <w:szCs w:val="24"/>
        </w:rPr>
      </w:pPr>
      <w:r w:rsidRPr="007D32B8">
        <w:rPr>
          <w:rFonts w:ascii="Gisha" w:hAnsi="Gisha" w:cs="Gisha"/>
          <w:b/>
          <w:sz w:val="24"/>
          <w:szCs w:val="24"/>
        </w:rPr>
        <w:t>Absorption d'eau</w:t>
      </w:r>
    </w:p>
    <w:p w:rsidR="007D32B8" w:rsidRPr="007D32B8" w:rsidRDefault="007D32B8" w:rsidP="00D95C5D">
      <w:pPr>
        <w:spacing w:line="360" w:lineRule="auto"/>
        <w:ind w:firstLine="708"/>
        <w:jc w:val="both"/>
        <w:rPr>
          <w:rFonts w:ascii="Gisha" w:hAnsi="Gisha" w:cs="Gisha"/>
          <w:sz w:val="24"/>
          <w:szCs w:val="24"/>
        </w:rPr>
      </w:pPr>
      <w:r w:rsidRPr="007D32B8">
        <w:rPr>
          <w:rFonts w:ascii="Gisha" w:hAnsi="Gisha" w:cs="Gisha"/>
          <w:sz w:val="24"/>
          <w:szCs w:val="24"/>
        </w:rPr>
        <w:t>Quand un composite à matrice organique est exposée à un environnement humide ou liquide, à la fois la teneur en humidité et la température du produit peut changer avec le temps. Ces changements généralement dégrade les propriétés mécaniques du stratifié. L'étude de l'absorption d'eau dans les composites est basée sur les paramètres suivants en fonction du temps :</w:t>
      </w:r>
    </w:p>
    <w:p w:rsidR="007D32B8" w:rsidRPr="007D32B8" w:rsidRDefault="007D32B8" w:rsidP="006D4A44">
      <w:pPr>
        <w:pStyle w:val="Paragraphedeliste"/>
        <w:numPr>
          <w:ilvl w:val="0"/>
          <w:numId w:val="2"/>
        </w:numPr>
        <w:spacing w:line="360" w:lineRule="auto"/>
        <w:ind w:left="1134" w:hanging="567"/>
        <w:jc w:val="both"/>
        <w:rPr>
          <w:rFonts w:ascii="Gisha" w:hAnsi="Gisha" w:cs="Gisha"/>
          <w:sz w:val="24"/>
          <w:szCs w:val="24"/>
        </w:rPr>
      </w:pPr>
      <w:r w:rsidRPr="007D32B8">
        <w:rPr>
          <w:rFonts w:ascii="Gisha" w:hAnsi="Gisha" w:cs="Gisha"/>
          <w:sz w:val="24"/>
          <w:szCs w:val="24"/>
        </w:rPr>
        <w:t>La température à l'intérieur du matériau en fonction de la position;</w:t>
      </w:r>
    </w:p>
    <w:p w:rsidR="007D32B8" w:rsidRPr="007D32B8" w:rsidRDefault="007D32B8" w:rsidP="006D4A44">
      <w:pPr>
        <w:pStyle w:val="Paragraphedeliste"/>
        <w:numPr>
          <w:ilvl w:val="0"/>
          <w:numId w:val="2"/>
        </w:numPr>
        <w:spacing w:line="360" w:lineRule="auto"/>
        <w:ind w:left="1134" w:hanging="567"/>
        <w:jc w:val="both"/>
        <w:rPr>
          <w:rFonts w:ascii="Gisha" w:hAnsi="Gisha" w:cs="Gisha"/>
          <w:sz w:val="24"/>
          <w:szCs w:val="24"/>
        </w:rPr>
      </w:pPr>
      <w:r w:rsidRPr="007D32B8">
        <w:rPr>
          <w:rFonts w:ascii="Gisha" w:hAnsi="Gisha" w:cs="Gisha"/>
          <w:sz w:val="24"/>
          <w:szCs w:val="24"/>
        </w:rPr>
        <w:t>La concentration d'humidité dans le matériau;</w:t>
      </w:r>
    </w:p>
    <w:p w:rsidR="007D32B8" w:rsidRPr="007D32B8" w:rsidRDefault="007D32B8" w:rsidP="006D4A44">
      <w:pPr>
        <w:pStyle w:val="Paragraphedeliste"/>
        <w:numPr>
          <w:ilvl w:val="0"/>
          <w:numId w:val="2"/>
        </w:numPr>
        <w:spacing w:line="360" w:lineRule="auto"/>
        <w:ind w:left="1134" w:hanging="567"/>
        <w:jc w:val="both"/>
        <w:rPr>
          <w:rFonts w:ascii="Gisha" w:hAnsi="Gisha" w:cs="Gisha"/>
          <w:sz w:val="24"/>
          <w:szCs w:val="24"/>
        </w:rPr>
      </w:pPr>
      <w:r w:rsidRPr="007D32B8">
        <w:rPr>
          <w:rFonts w:ascii="Gisha" w:hAnsi="Gisha" w:cs="Gisha"/>
          <w:sz w:val="24"/>
          <w:szCs w:val="24"/>
        </w:rPr>
        <w:t>Le montant total (masse) d'humidité à l'intérieur du matériau;</w:t>
      </w:r>
    </w:p>
    <w:p w:rsidR="007D32B8" w:rsidRPr="007D32B8" w:rsidRDefault="007D32B8" w:rsidP="006D4A44">
      <w:pPr>
        <w:pStyle w:val="Paragraphedeliste"/>
        <w:numPr>
          <w:ilvl w:val="0"/>
          <w:numId w:val="2"/>
        </w:numPr>
        <w:spacing w:line="360" w:lineRule="auto"/>
        <w:ind w:left="1134" w:hanging="567"/>
        <w:jc w:val="both"/>
        <w:rPr>
          <w:rFonts w:ascii="Gisha" w:hAnsi="Gisha" w:cs="Gisha"/>
          <w:sz w:val="24"/>
          <w:szCs w:val="24"/>
        </w:rPr>
      </w:pPr>
      <w:r w:rsidRPr="007D32B8">
        <w:rPr>
          <w:rFonts w:ascii="Gisha" w:hAnsi="Gisha" w:cs="Gisha"/>
          <w:sz w:val="24"/>
          <w:szCs w:val="24"/>
        </w:rPr>
        <w:t>L'humidité et la température vieillissement "hygrothermique" provoque des contraintes à l'intérieur du</w:t>
      </w:r>
      <w:r>
        <w:rPr>
          <w:rFonts w:ascii="Gisha" w:hAnsi="Gisha" w:cs="Gisha"/>
          <w:sz w:val="24"/>
          <w:szCs w:val="24"/>
        </w:rPr>
        <w:t xml:space="preserve"> </w:t>
      </w:r>
      <w:r w:rsidRPr="007D32B8">
        <w:rPr>
          <w:rFonts w:ascii="Gisha" w:hAnsi="Gisha" w:cs="Gisha"/>
          <w:sz w:val="24"/>
          <w:szCs w:val="24"/>
        </w:rPr>
        <w:t>matériau;</w:t>
      </w:r>
    </w:p>
    <w:p w:rsidR="007D32B8" w:rsidRPr="007D32B8" w:rsidRDefault="007D32B8" w:rsidP="006D4A44">
      <w:pPr>
        <w:pStyle w:val="Paragraphedeliste"/>
        <w:numPr>
          <w:ilvl w:val="0"/>
          <w:numId w:val="2"/>
        </w:numPr>
        <w:spacing w:line="360" w:lineRule="auto"/>
        <w:ind w:left="1134" w:hanging="567"/>
        <w:jc w:val="both"/>
        <w:rPr>
          <w:rFonts w:ascii="Gisha" w:hAnsi="Gisha" w:cs="Gisha"/>
          <w:sz w:val="24"/>
          <w:szCs w:val="24"/>
        </w:rPr>
      </w:pPr>
      <w:r w:rsidRPr="007D32B8">
        <w:rPr>
          <w:rFonts w:ascii="Gisha" w:hAnsi="Gisha" w:cs="Gisha"/>
          <w:sz w:val="24"/>
          <w:szCs w:val="24"/>
        </w:rPr>
        <w:t>Les variations dimensionnelles, et La structure chimique, et la conductivité thermique ou électrique du matériau.</w:t>
      </w:r>
    </w:p>
    <w:p w:rsidR="00245CF1" w:rsidRDefault="007D32B8" w:rsidP="005E03A0">
      <w:pPr>
        <w:spacing w:line="360" w:lineRule="auto"/>
        <w:ind w:firstLine="567"/>
        <w:jc w:val="both"/>
        <w:rPr>
          <w:rFonts w:ascii="Gisha" w:hAnsi="Gisha" w:cs="Gisha"/>
          <w:sz w:val="24"/>
          <w:szCs w:val="24"/>
        </w:rPr>
      </w:pPr>
      <w:r w:rsidRPr="007D32B8">
        <w:rPr>
          <w:rFonts w:ascii="Gisha" w:hAnsi="Gisha" w:cs="Gisha"/>
          <w:sz w:val="24"/>
          <w:szCs w:val="24"/>
        </w:rPr>
        <w:t>Pour déterminer les changements physiques au sein d'un composite</w:t>
      </w:r>
      <w:r w:rsidRPr="007D32B8">
        <w:rPr>
          <w:rFonts w:ascii="Gisha" w:hAnsi="Gisha" w:cs="Gisha"/>
          <w:sz w:val="24"/>
          <w:szCs w:val="24"/>
        </w:rPr>
        <w:br/>
        <w:t>stratifié, la distribution de température et d'humidité contenu doit être déterminée. Lorsque la température varie à travers l'épaisseur, le seuil d’équilibre est rapidement</w:t>
      </w:r>
      <w:r w:rsidR="00A4509C">
        <w:rPr>
          <w:rFonts w:ascii="Gisha" w:hAnsi="Gisha" w:cs="Gisha"/>
          <w:sz w:val="24"/>
          <w:szCs w:val="24"/>
        </w:rPr>
        <w:t xml:space="preserve"> </w:t>
      </w:r>
      <w:r w:rsidRPr="007D32B8">
        <w:rPr>
          <w:rFonts w:ascii="Gisha" w:hAnsi="Gisha" w:cs="Gisha"/>
          <w:sz w:val="24"/>
          <w:szCs w:val="24"/>
        </w:rPr>
        <w:t>atteint. La distribution d'humidité et la température suivent le processus de Fick [</w:t>
      </w:r>
      <w:r w:rsidR="00342914" w:rsidRPr="00A4509C">
        <w:rPr>
          <w:rFonts w:ascii="Gisha" w:hAnsi="Gisha" w:cs="Gisha"/>
          <w:sz w:val="24"/>
          <w:szCs w:val="24"/>
        </w:rPr>
        <w:t>13</w:t>
      </w:r>
      <w:r w:rsidRPr="007D32B8">
        <w:rPr>
          <w:rFonts w:ascii="Gisha" w:hAnsi="Gisha" w:cs="Gisha"/>
          <w:sz w:val="24"/>
          <w:szCs w:val="24"/>
        </w:rPr>
        <w:t xml:space="preserve">], qui est analogue à l'équation de Fourier pour la conduction de la chaleur. </w:t>
      </w:r>
    </w:p>
    <w:p w:rsidR="003A32B7" w:rsidRDefault="003A32B7" w:rsidP="00522EC2">
      <w:pPr>
        <w:spacing w:line="360" w:lineRule="auto"/>
        <w:jc w:val="both"/>
        <w:rPr>
          <w:rFonts w:ascii="Gisha" w:hAnsi="Gisha" w:cs="Gisha"/>
          <w:sz w:val="24"/>
          <w:szCs w:val="24"/>
        </w:rPr>
      </w:pPr>
    </w:p>
    <w:p w:rsidR="005E03A0" w:rsidRDefault="007D32B8" w:rsidP="001F7C24">
      <w:pPr>
        <w:spacing w:line="360" w:lineRule="auto"/>
        <w:ind w:firstLine="567"/>
        <w:jc w:val="both"/>
        <w:rPr>
          <w:rFonts w:ascii="Gisha" w:hAnsi="Gisha" w:cs="Gisha"/>
          <w:sz w:val="24"/>
          <w:szCs w:val="24"/>
        </w:rPr>
      </w:pPr>
      <w:r w:rsidRPr="007D32B8">
        <w:rPr>
          <w:rFonts w:ascii="Gisha" w:hAnsi="Gisha" w:cs="Gisha"/>
          <w:sz w:val="24"/>
          <w:szCs w:val="24"/>
        </w:rPr>
        <w:lastRenderedPageBreak/>
        <w:t>La figure</w:t>
      </w:r>
      <w:r w:rsidR="00A4509C">
        <w:rPr>
          <w:rFonts w:ascii="Gisha" w:hAnsi="Gisha" w:cs="Gisha"/>
          <w:sz w:val="24"/>
          <w:szCs w:val="24"/>
        </w:rPr>
        <w:t xml:space="preserve"> (</w:t>
      </w:r>
      <w:r w:rsidR="001F7C24">
        <w:rPr>
          <w:rFonts w:ascii="Gisha" w:hAnsi="Gisha" w:cs="Gisha"/>
          <w:sz w:val="24"/>
          <w:szCs w:val="24"/>
        </w:rPr>
        <w:t>III</w:t>
      </w:r>
      <w:r w:rsidR="00A4509C">
        <w:rPr>
          <w:rFonts w:ascii="Gisha" w:hAnsi="Gisha" w:cs="Gisha"/>
          <w:sz w:val="24"/>
          <w:szCs w:val="24"/>
        </w:rPr>
        <w:t>.1</w:t>
      </w:r>
      <w:r w:rsidRPr="007D32B8">
        <w:rPr>
          <w:rFonts w:ascii="Gisha" w:hAnsi="Gisha" w:cs="Gisha"/>
          <w:sz w:val="24"/>
          <w:szCs w:val="24"/>
        </w:rPr>
        <w:t xml:space="preserve">), illustre certains des paramètres clés utilisés pour décrire le processus de diffusion de Fick dans un composite multicouches. </w:t>
      </w:r>
    </w:p>
    <w:p w:rsidR="005E03A0" w:rsidRDefault="00987676" w:rsidP="003A32B7">
      <w:pPr>
        <w:spacing w:line="360" w:lineRule="auto"/>
        <w:jc w:val="center"/>
        <w:rPr>
          <w:rFonts w:ascii="Gisha" w:hAnsi="Gisha" w:cs="Gisha"/>
          <w:sz w:val="24"/>
          <w:szCs w:val="24"/>
        </w:rPr>
      </w:pPr>
      <w:r>
        <w:rPr>
          <w:rFonts w:ascii="Times New Roman" w:hAnsi="Times New Roman" w:cs="Times New Roman"/>
          <w:noProof/>
          <w:sz w:val="24"/>
          <w:szCs w:val="24"/>
          <w:lang w:eastAsia="fr-FR"/>
        </w:rPr>
        <w:drawing>
          <wp:inline distT="0" distB="0" distL="0" distR="0">
            <wp:extent cx="2814320" cy="2280285"/>
            <wp:effectExtent l="19050" t="0" r="508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8" cstate="print"/>
                    <a:srcRect/>
                    <a:stretch>
                      <a:fillRect/>
                    </a:stretch>
                  </pic:blipFill>
                  <pic:spPr bwMode="auto">
                    <a:xfrm>
                      <a:off x="0" y="0"/>
                      <a:ext cx="2814320" cy="2280285"/>
                    </a:xfrm>
                    <a:prstGeom prst="rect">
                      <a:avLst/>
                    </a:prstGeom>
                    <a:noFill/>
                    <a:ln w="9525">
                      <a:noFill/>
                      <a:miter lim="800000"/>
                      <a:headEnd/>
                      <a:tailEnd/>
                    </a:ln>
                  </pic:spPr>
                </pic:pic>
              </a:graphicData>
            </a:graphic>
          </wp:inline>
        </w:drawing>
      </w:r>
    </w:p>
    <w:p w:rsidR="005E03A0" w:rsidRPr="00522EC2" w:rsidRDefault="001F7C24" w:rsidP="001F7C24">
      <w:pPr>
        <w:jc w:val="center"/>
        <w:rPr>
          <w:rFonts w:ascii="Gisha" w:hAnsi="Gisha" w:cs="Gisha"/>
          <w:i/>
          <w:iCs/>
          <w:lang w:val="es-ES" w:eastAsia="es-ES"/>
        </w:rPr>
      </w:pPr>
      <w:r w:rsidRPr="00522EC2">
        <w:rPr>
          <w:rFonts w:ascii="Gisha" w:hAnsi="Gisha" w:cs="Gisha"/>
          <w:i/>
          <w:iCs/>
          <w:lang w:val="es-ES" w:eastAsia="es-ES"/>
        </w:rPr>
        <w:t>Figure (III-1</w:t>
      </w:r>
      <w:proofErr w:type="gramStart"/>
      <w:r w:rsidRPr="00522EC2">
        <w:rPr>
          <w:rFonts w:ascii="Gisha" w:hAnsi="Gisha" w:cs="Gisha"/>
          <w:i/>
          <w:iCs/>
          <w:lang w:val="es-ES" w:eastAsia="es-ES"/>
        </w:rPr>
        <w:t>)</w:t>
      </w:r>
      <w:r w:rsidR="004527DF" w:rsidRPr="00522EC2">
        <w:rPr>
          <w:rFonts w:ascii="Gisha" w:hAnsi="Gisha" w:cs="Gisha"/>
          <w:i/>
          <w:iCs/>
          <w:lang w:val="es-ES" w:eastAsia="es-ES"/>
        </w:rPr>
        <w:t xml:space="preserve"> :</w:t>
      </w:r>
      <w:proofErr w:type="gramEnd"/>
      <w:r w:rsidR="004527DF" w:rsidRPr="00522EC2">
        <w:rPr>
          <w:rFonts w:ascii="Gisha" w:hAnsi="Gisha" w:cs="Gisha"/>
          <w:i/>
          <w:iCs/>
          <w:lang w:val="es-ES" w:eastAsia="es-ES"/>
        </w:rPr>
        <w:t xml:space="preserve"> </w:t>
      </w:r>
      <w:r w:rsidR="004527DF" w:rsidRPr="00522EC2">
        <w:rPr>
          <w:rFonts w:ascii="Gisha" w:hAnsi="Gisha" w:cs="Gisha"/>
          <w:i/>
          <w:iCs/>
          <w:lang w:eastAsia="es-ES"/>
        </w:rPr>
        <w:t>Diffusion dans un composite.</w:t>
      </w:r>
    </w:p>
    <w:p w:rsidR="007D32B8" w:rsidRDefault="007D32B8" w:rsidP="005E03A0">
      <w:pPr>
        <w:spacing w:line="360" w:lineRule="auto"/>
        <w:ind w:firstLine="708"/>
        <w:jc w:val="both"/>
        <w:rPr>
          <w:rFonts w:ascii="Gisha" w:hAnsi="Gisha" w:cs="Gisha"/>
          <w:sz w:val="24"/>
          <w:szCs w:val="24"/>
        </w:rPr>
      </w:pPr>
      <w:r w:rsidRPr="007D32B8">
        <w:rPr>
          <w:rFonts w:ascii="Gisha" w:hAnsi="Gisha" w:cs="Gisha"/>
          <w:sz w:val="24"/>
          <w:szCs w:val="24"/>
        </w:rPr>
        <w:t>La deuxième loi de diffusion de Fick, peut être représentée dans l’espac</w:t>
      </w:r>
      <w:r w:rsidR="00310EC3">
        <w:rPr>
          <w:rFonts w:ascii="Gisha" w:hAnsi="Gisha" w:cs="Gisha"/>
          <w:sz w:val="24"/>
          <w:szCs w:val="24"/>
        </w:rPr>
        <w:t>e par l’équation différentielle</w:t>
      </w:r>
      <w:r w:rsidRPr="007D32B8">
        <w:rPr>
          <w:rFonts w:ascii="Gisha" w:hAnsi="Gisha" w:cs="Gisha"/>
          <w:sz w:val="24"/>
          <w:szCs w:val="24"/>
        </w:rPr>
        <w:t xml:space="preserve"> [</w:t>
      </w:r>
      <w:r w:rsidR="00310EC3">
        <w:rPr>
          <w:rFonts w:ascii="Gisha" w:hAnsi="Gisha" w:cs="Gisha"/>
          <w:sz w:val="24"/>
          <w:szCs w:val="24"/>
        </w:rPr>
        <w:t>III.01</w:t>
      </w:r>
      <w:r w:rsidRPr="007D32B8">
        <w:rPr>
          <w:rFonts w:ascii="Gisha" w:hAnsi="Gisha" w:cs="Gisha"/>
          <w:sz w:val="24"/>
          <w:szCs w:val="24"/>
        </w:rPr>
        <w:t>]</w:t>
      </w:r>
      <w:r w:rsidR="00310EC3">
        <w:rPr>
          <w:rFonts w:ascii="Gisha" w:hAnsi="Gisha" w:cs="Gisha"/>
          <w:sz w:val="24"/>
          <w:szCs w:val="24"/>
        </w:rPr>
        <w:t> :</w:t>
      </w:r>
    </w:p>
    <w:p w:rsidR="00A4509C" w:rsidRDefault="001C6362" w:rsidP="00A4509C">
      <w:pPr>
        <w:pStyle w:val="Titre1"/>
        <w:spacing w:line="360" w:lineRule="auto"/>
        <w:jc w:val="right"/>
        <w:rPr>
          <w:rFonts w:ascii="Gisha" w:hAnsi="Gisha" w:cs="Gisha"/>
          <w:u w:val="none"/>
          <w:lang w:val="fr-FR"/>
        </w:rPr>
      </w:pPr>
      <m:oMath>
        <m:f>
          <m:fPr>
            <m:ctrlPr>
              <w:rPr>
                <w:rFonts w:ascii="Cambria Math" w:hAnsi="Gisha" w:cs="Gisha"/>
                <w:i/>
                <w:sz w:val="28"/>
                <w:szCs w:val="28"/>
                <w:u w:val="none"/>
              </w:rPr>
            </m:ctrlPr>
          </m:fPr>
          <m:num>
            <m:r>
              <m:rPr>
                <m:sty m:val="bi"/>
              </m:rPr>
              <w:rPr>
                <w:rFonts w:ascii="Cambria Math" w:hAnsi="Cambria Math" w:cs="Gisha"/>
                <w:sz w:val="28"/>
                <w:szCs w:val="28"/>
                <w:u w:val="none"/>
              </w:rPr>
              <m:t>∂C</m:t>
            </m:r>
          </m:num>
          <m:den>
            <m:r>
              <m:rPr>
                <m:sty m:val="bi"/>
              </m:rPr>
              <w:rPr>
                <w:rFonts w:ascii="Cambria Math" w:hAnsi="Cambria Math" w:cs="Gisha"/>
                <w:sz w:val="28"/>
                <w:szCs w:val="28"/>
                <w:u w:val="none"/>
              </w:rPr>
              <m:t>∂t</m:t>
            </m:r>
          </m:den>
        </m:f>
        <m:r>
          <m:rPr>
            <m:sty m:val="bi"/>
          </m:rPr>
          <w:rPr>
            <w:rFonts w:ascii="Cambria Math" w:hAnsi="Gisha" w:cs="Gisha"/>
            <w:sz w:val="28"/>
            <w:szCs w:val="28"/>
            <w:u w:val="none"/>
          </w:rPr>
          <m:t>=</m:t>
        </m:r>
        <m:sSub>
          <m:sSubPr>
            <m:ctrlPr>
              <w:rPr>
                <w:rFonts w:ascii="Cambria Math" w:hAnsi="Gisha" w:cs="Gisha"/>
                <w:i/>
                <w:sz w:val="28"/>
                <w:szCs w:val="28"/>
                <w:u w:val="none"/>
              </w:rPr>
            </m:ctrlPr>
          </m:sSubPr>
          <m:e>
            <m:r>
              <m:rPr>
                <m:sty m:val="bi"/>
              </m:rPr>
              <w:rPr>
                <w:rFonts w:ascii="Cambria Math" w:hAnsi="Cambria Math" w:cs="Gisha"/>
                <w:sz w:val="28"/>
                <w:szCs w:val="28"/>
                <w:u w:val="none"/>
              </w:rPr>
              <m:t>D</m:t>
            </m:r>
          </m:e>
          <m:sub>
            <m:r>
              <m:rPr>
                <m:sty m:val="bi"/>
              </m:rPr>
              <w:rPr>
                <w:rFonts w:ascii="Cambria Math" w:hAnsi="Cambria Math" w:cs="Gisha"/>
                <w:sz w:val="28"/>
                <w:szCs w:val="28"/>
                <w:u w:val="none"/>
              </w:rPr>
              <m:t>x</m:t>
            </m:r>
          </m:sub>
        </m:sSub>
        <m:f>
          <m:fPr>
            <m:ctrlPr>
              <w:rPr>
                <w:rFonts w:ascii="Cambria Math" w:hAnsi="Gisha" w:cs="Gisha"/>
                <w:i/>
                <w:sz w:val="28"/>
                <w:szCs w:val="28"/>
                <w:u w:val="none"/>
              </w:rPr>
            </m:ctrlPr>
          </m:fPr>
          <m:num>
            <m:sSup>
              <m:sSupPr>
                <m:ctrlPr>
                  <w:rPr>
                    <w:rFonts w:ascii="Cambria Math" w:hAnsi="Gisha" w:cs="Gisha"/>
                    <w:i/>
                    <w:sz w:val="28"/>
                    <w:szCs w:val="28"/>
                    <w:u w:val="none"/>
                  </w:rPr>
                </m:ctrlPr>
              </m:sSupPr>
              <m:e>
                <m:r>
                  <m:rPr>
                    <m:sty m:val="bi"/>
                  </m:rPr>
                  <w:rPr>
                    <w:rFonts w:ascii="Cambria Math" w:hAnsi="Cambria Math" w:cs="Gisha"/>
                    <w:sz w:val="28"/>
                    <w:szCs w:val="28"/>
                    <w:u w:val="none"/>
                  </w:rPr>
                  <m:t>∂</m:t>
                </m:r>
              </m:e>
              <m:sup>
                <m:r>
                  <m:rPr>
                    <m:sty m:val="bi"/>
                  </m:rPr>
                  <w:rPr>
                    <w:rFonts w:ascii="Cambria Math" w:hAnsi="Gisha" w:cs="Gisha"/>
                    <w:sz w:val="28"/>
                    <w:szCs w:val="28"/>
                    <w:u w:val="none"/>
                  </w:rPr>
                  <m:t>2</m:t>
                </m:r>
              </m:sup>
            </m:sSup>
            <m:r>
              <m:rPr>
                <m:sty m:val="bi"/>
              </m:rPr>
              <w:rPr>
                <w:rFonts w:ascii="Cambria Math" w:hAnsi="Cambria Math" w:cs="Gisha"/>
                <w:sz w:val="28"/>
                <w:szCs w:val="28"/>
                <w:u w:val="none"/>
              </w:rPr>
              <m:t>C</m:t>
            </m:r>
          </m:num>
          <m:den>
            <m:r>
              <m:rPr>
                <m:sty m:val="bi"/>
              </m:rPr>
              <w:rPr>
                <w:rFonts w:ascii="Cambria Math" w:hAnsi="Cambria Math" w:cs="Gisha"/>
                <w:sz w:val="28"/>
                <w:szCs w:val="28"/>
                <w:u w:val="none"/>
              </w:rPr>
              <m:t>∂</m:t>
            </m:r>
            <m:sSubSup>
              <m:sSubSupPr>
                <m:ctrlPr>
                  <w:rPr>
                    <w:rFonts w:ascii="Cambria Math" w:hAnsi="Gisha" w:cs="Gisha"/>
                    <w:i/>
                    <w:sz w:val="28"/>
                    <w:szCs w:val="28"/>
                    <w:u w:val="none"/>
                  </w:rPr>
                </m:ctrlPr>
              </m:sSubSupPr>
              <m:e>
                <m:r>
                  <m:rPr>
                    <m:sty m:val="bi"/>
                  </m:rPr>
                  <w:rPr>
                    <w:rFonts w:ascii="Cambria Math" w:hAnsi="Cambria Math" w:cs="Gisha"/>
                    <w:sz w:val="28"/>
                    <w:szCs w:val="28"/>
                    <w:u w:val="none"/>
                  </w:rPr>
                  <m:t>X</m:t>
                </m:r>
              </m:e>
              <m:sub>
                <m:r>
                  <m:rPr>
                    <m:sty m:val="bi"/>
                  </m:rPr>
                  <w:rPr>
                    <w:rFonts w:ascii="Cambria Math" w:hAnsi="Cambria Math" w:cs="Gisha"/>
                    <w:sz w:val="28"/>
                    <w:szCs w:val="28"/>
                    <w:u w:val="none"/>
                  </w:rPr>
                  <m:t>x</m:t>
                </m:r>
              </m:sub>
              <m:sup>
                <m:r>
                  <m:rPr>
                    <m:sty m:val="bi"/>
                  </m:rPr>
                  <w:rPr>
                    <w:rFonts w:ascii="Cambria Math" w:hAnsi="Gisha" w:cs="Gisha"/>
                    <w:sz w:val="28"/>
                    <w:szCs w:val="28"/>
                    <w:u w:val="none"/>
                  </w:rPr>
                  <m:t>2</m:t>
                </m:r>
              </m:sup>
            </m:sSubSup>
          </m:den>
        </m:f>
        <m:r>
          <m:rPr>
            <m:sty m:val="bi"/>
          </m:rPr>
          <w:rPr>
            <w:rFonts w:ascii="Cambria Math" w:hAnsi="Gisha" w:cs="Gisha"/>
            <w:sz w:val="28"/>
            <w:szCs w:val="28"/>
            <w:u w:val="none"/>
          </w:rPr>
          <m:t>+</m:t>
        </m:r>
        <m:sSub>
          <m:sSubPr>
            <m:ctrlPr>
              <w:rPr>
                <w:rFonts w:ascii="Cambria Math" w:hAnsi="Gisha" w:cs="Gisha"/>
                <w:i/>
                <w:sz w:val="28"/>
                <w:szCs w:val="28"/>
                <w:u w:val="none"/>
              </w:rPr>
            </m:ctrlPr>
          </m:sSubPr>
          <m:e>
            <m:r>
              <m:rPr>
                <m:sty m:val="bi"/>
              </m:rPr>
              <w:rPr>
                <w:rFonts w:ascii="Cambria Math" w:hAnsi="Cambria Math" w:cs="Gisha"/>
                <w:sz w:val="28"/>
                <w:szCs w:val="28"/>
                <w:u w:val="none"/>
              </w:rPr>
              <m:t>D</m:t>
            </m:r>
          </m:e>
          <m:sub>
            <m:r>
              <m:rPr>
                <m:sty m:val="bi"/>
              </m:rPr>
              <w:rPr>
                <w:rFonts w:ascii="Cambria Math" w:hAnsi="Cambria Math" w:cs="Gisha"/>
                <w:sz w:val="28"/>
                <w:szCs w:val="28"/>
                <w:u w:val="none"/>
              </w:rPr>
              <m:t>y</m:t>
            </m:r>
          </m:sub>
        </m:sSub>
        <m:f>
          <m:fPr>
            <m:ctrlPr>
              <w:rPr>
                <w:rFonts w:ascii="Cambria Math" w:hAnsi="Gisha" w:cs="Gisha"/>
                <w:i/>
                <w:sz w:val="28"/>
                <w:szCs w:val="28"/>
                <w:u w:val="none"/>
              </w:rPr>
            </m:ctrlPr>
          </m:fPr>
          <m:num>
            <m:sSup>
              <m:sSupPr>
                <m:ctrlPr>
                  <w:rPr>
                    <w:rFonts w:ascii="Cambria Math" w:hAnsi="Gisha" w:cs="Gisha"/>
                    <w:i/>
                    <w:sz w:val="28"/>
                    <w:szCs w:val="28"/>
                    <w:u w:val="none"/>
                  </w:rPr>
                </m:ctrlPr>
              </m:sSupPr>
              <m:e>
                <m:r>
                  <m:rPr>
                    <m:sty m:val="bi"/>
                  </m:rPr>
                  <w:rPr>
                    <w:rFonts w:ascii="Cambria Math" w:hAnsi="Cambria Math" w:cs="Gisha"/>
                    <w:sz w:val="28"/>
                    <w:szCs w:val="28"/>
                    <w:u w:val="none"/>
                  </w:rPr>
                  <m:t>∂</m:t>
                </m:r>
              </m:e>
              <m:sup>
                <m:r>
                  <m:rPr>
                    <m:sty m:val="bi"/>
                  </m:rPr>
                  <w:rPr>
                    <w:rFonts w:ascii="Cambria Math" w:hAnsi="Gisha" w:cs="Gisha"/>
                    <w:sz w:val="28"/>
                    <w:szCs w:val="28"/>
                    <w:u w:val="none"/>
                  </w:rPr>
                  <m:t>2</m:t>
                </m:r>
              </m:sup>
            </m:sSup>
            <m:r>
              <m:rPr>
                <m:sty m:val="bi"/>
              </m:rPr>
              <w:rPr>
                <w:rFonts w:ascii="Cambria Math" w:hAnsi="Cambria Math" w:cs="Gisha"/>
                <w:sz w:val="28"/>
                <w:szCs w:val="28"/>
                <w:u w:val="none"/>
              </w:rPr>
              <m:t>C</m:t>
            </m:r>
          </m:num>
          <m:den>
            <m:r>
              <m:rPr>
                <m:sty m:val="bi"/>
              </m:rPr>
              <w:rPr>
                <w:rFonts w:ascii="Cambria Math" w:hAnsi="Cambria Math" w:cs="Gisha"/>
                <w:sz w:val="28"/>
                <w:szCs w:val="28"/>
                <w:u w:val="none"/>
              </w:rPr>
              <m:t>∂</m:t>
            </m:r>
            <m:sSubSup>
              <m:sSubSupPr>
                <m:ctrlPr>
                  <w:rPr>
                    <w:rFonts w:ascii="Cambria Math" w:hAnsi="Gisha" w:cs="Gisha"/>
                    <w:i/>
                    <w:sz w:val="28"/>
                    <w:szCs w:val="28"/>
                    <w:u w:val="none"/>
                  </w:rPr>
                </m:ctrlPr>
              </m:sSubSupPr>
              <m:e>
                <m:r>
                  <m:rPr>
                    <m:sty m:val="bi"/>
                  </m:rPr>
                  <w:rPr>
                    <w:rFonts w:ascii="Cambria Math" w:hAnsi="Cambria Math" w:cs="Gisha"/>
                    <w:sz w:val="28"/>
                    <w:szCs w:val="28"/>
                    <w:u w:val="none"/>
                  </w:rPr>
                  <m:t>X</m:t>
                </m:r>
              </m:e>
              <m:sub>
                <m:r>
                  <m:rPr>
                    <m:sty m:val="bi"/>
                  </m:rPr>
                  <w:rPr>
                    <w:rFonts w:ascii="Cambria Math" w:hAnsi="Cambria Math" w:cs="Gisha"/>
                    <w:sz w:val="28"/>
                    <w:szCs w:val="28"/>
                    <w:u w:val="none"/>
                  </w:rPr>
                  <m:t>y</m:t>
                </m:r>
              </m:sub>
              <m:sup>
                <m:r>
                  <m:rPr>
                    <m:sty m:val="bi"/>
                  </m:rPr>
                  <w:rPr>
                    <w:rFonts w:ascii="Cambria Math" w:hAnsi="Gisha" w:cs="Gisha"/>
                    <w:sz w:val="28"/>
                    <w:szCs w:val="28"/>
                    <w:u w:val="none"/>
                  </w:rPr>
                  <m:t>2</m:t>
                </m:r>
              </m:sup>
            </m:sSubSup>
          </m:den>
        </m:f>
        <m:r>
          <m:rPr>
            <m:sty m:val="bi"/>
          </m:rPr>
          <w:rPr>
            <w:rFonts w:ascii="Cambria Math" w:hAnsi="Gisha" w:cs="Gisha"/>
            <w:sz w:val="28"/>
            <w:szCs w:val="28"/>
            <w:u w:val="none"/>
          </w:rPr>
          <m:t>+</m:t>
        </m:r>
        <m:sSub>
          <m:sSubPr>
            <m:ctrlPr>
              <w:rPr>
                <w:rFonts w:ascii="Cambria Math" w:hAnsi="Gisha" w:cs="Gisha"/>
                <w:i/>
                <w:sz w:val="28"/>
                <w:szCs w:val="28"/>
                <w:u w:val="none"/>
              </w:rPr>
            </m:ctrlPr>
          </m:sSubPr>
          <m:e>
            <m:r>
              <m:rPr>
                <m:sty m:val="bi"/>
              </m:rPr>
              <w:rPr>
                <w:rFonts w:ascii="Cambria Math" w:hAnsi="Cambria Math" w:cs="Gisha"/>
                <w:sz w:val="28"/>
                <w:szCs w:val="28"/>
                <w:u w:val="none"/>
              </w:rPr>
              <m:t>D</m:t>
            </m:r>
          </m:e>
          <m:sub>
            <m:r>
              <m:rPr>
                <m:sty m:val="bi"/>
              </m:rPr>
              <w:rPr>
                <w:rFonts w:ascii="Cambria Math" w:hAnsi="Cambria Math" w:cs="Gisha"/>
                <w:sz w:val="28"/>
                <w:szCs w:val="28"/>
                <w:u w:val="none"/>
              </w:rPr>
              <m:t>z</m:t>
            </m:r>
          </m:sub>
        </m:sSub>
        <m:f>
          <m:fPr>
            <m:ctrlPr>
              <w:rPr>
                <w:rFonts w:ascii="Cambria Math" w:hAnsi="Gisha" w:cs="Gisha"/>
                <w:i/>
                <w:sz w:val="28"/>
                <w:szCs w:val="28"/>
                <w:u w:val="none"/>
              </w:rPr>
            </m:ctrlPr>
          </m:fPr>
          <m:num>
            <m:sSup>
              <m:sSupPr>
                <m:ctrlPr>
                  <w:rPr>
                    <w:rFonts w:ascii="Cambria Math" w:hAnsi="Gisha" w:cs="Gisha"/>
                    <w:i/>
                    <w:sz w:val="28"/>
                    <w:szCs w:val="28"/>
                    <w:u w:val="none"/>
                  </w:rPr>
                </m:ctrlPr>
              </m:sSupPr>
              <m:e>
                <m:r>
                  <m:rPr>
                    <m:sty m:val="bi"/>
                  </m:rPr>
                  <w:rPr>
                    <w:rFonts w:ascii="Cambria Math" w:hAnsi="Cambria Math" w:cs="Gisha"/>
                    <w:sz w:val="28"/>
                    <w:szCs w:val="28"/>
                    <w:u w:val="none"/>
                  </w:rPr>
                  <m:t>∂</m:t>
                </m:r>
              </m:e>
              <m:sup>
                <m:r>
                  <m:rPr>
                    <m:sty m:val="bi"/>
                  </m:rPr>
                  <w:rPr>
                    <w:rFonts w:ascii="Cambria Math" w:hAnsi="Gisha" w:cs="Gisha"/>
                    <w:sz w:val="28"/>
                    <w:szCs w:val="28"/>
                    <w:u w:val="none"/>
                  </w:rPr>
                  <m:t>2</m:t>
                </m:r>
              </m:sup>
            </m:sSup>
            <m:r>
              <m:rPr>
                <m:sty m:val="bi"/>
              </m:rPr>
              <w:rPr>
                <w:rFonts w:ascii="Cambria Math" w:hAnsi="Cambria Math" w:cs="Gisha"/>
                <w:sz w:val="28"/>
                <w:szCs w:val="28"/>
                <w:u w:val="none"/>
              </w:rPr>
              <m:t>C</m:t>
            </m:r>
          </m:num>
          <m:den>
            <m:r>
              <m:rPr>
                <m:sty m:val="bi"/>
              </m:rPr>
              <w:rPr>
                <w:rFonts w:ascii="Cambria Math" w:hAnsi="Cambria Math" w:cs="Gisha"/>
                <w:sz w:val="28"/>
                <w:szCs w:val="28"/>
                <w:u w:val="none"/>
              </w:rPr>
              <m:t>∂</m:t>
            </m:r>
            <m:sSubSup>
              <m:sSubSupPr>
                <m:ctrlPr>
                  <w:rPr>
                    <w:rFonts w:ascii="Cambria Math" w:hAnsi="Gisha" w:cs="Gisha"/>
                    <w:i/>
                    <w:sz w:val="28"/>
                    <w:szCs w:val="28"/>
                    <w:u w:val="none"/>
                  </w:rPr>
                </m:ctrlPr>
              </m:sSubSupPr>
              <m:e>
                <m:r>
                  <m:rPr>
                    <m:sty m:val="bi"/>
                  </m:rPr>
                  <w:rPr>
                    <w:rFonts w:ascii="Cambria Math" w:hAnsi="Cambria Math" w:cs="Gisha"/>
                    <w:sz w:val="28"/>
                    <w:szCs w:val="28"/>
                    <w:u w:val="none"/>
                  </w:rPr>
                  <m:t>X</m:t>
                </m:r>
              </m:e>
              <m:sub>
                <m:r>
                  <m:rPr>
                    <m:sty m:val="bi"/>
                  </m:rPr>
                  <w:rPr>
                    <w:rFonts w:ascii="Cambria Math" w:hAnsi="Cambria Math" w:cs="Gisha"/>
                    <w:sz w:val="28"/>
                    <w:szCs w:val="28"/>
                    <w:u w:val="none"/>
                  </w:rPr>
                  <m:t>z</m:t>
                </m:r>
              </m:sub>
              <m:sup>
                <m:r>
                  <m:rPr>
                    <m:sty m:val="bi"/>
                  </m:rPr>
                  <w:rPr>
                    <w:rFonts w:ascii="Cambria Math" w:hAnsi="Gisha" w:cs="Gisha"/>
                    <w:sz w:val="28"/>
                    <w:szCs w:val="28"/>
                    <w:u w:val="none"/>
                  </w:rPr>
                  <m:t>2</m:t>
                </m:r>
              </m:sup>
            </m:sSubSup>
          </m:den>
        </m:f>
      </m:oMath>
      <w:r w:rsidR="00686435" w:rsidRPr="00A4509C">
        <w:rPr>
          <w:rFonts w:ascii="Gisha" w:hAnsi="Gisha" w:cs="Gisha"/>
          <w:b w:val="0"/>
          <w:u w:val="none"/>
          <w:lang w:val="fr-FR"/>
        </w:rPr>
        <w:tab/>
      </w:r>
      <w:r w:rsidR="00686435" w:rsidRPr="00A4509C">
        <w:rPr>
          <w:rFonts w:ascii="Gisha" w:hAnsi="Gisha" w:cs="Gisha"/>
          <w:b w:val="0"/>
          <w:u w:val="none"/>
          <w:lang w:val="fr-FR"/>
        </w:rPr>
        <w:tab/>
      </w:r>
      <w:r w:rsidR="000D5863" w:rsidRPr="00A4509C">
        <w:rPr>
          <w:rFonts w:ascii="Gisha" w:hAnsi="Gisha" w:cs="Gisha"/>
          <w:b w:val="0"/>
          <w:u w:val="none"/>
          <w:lang w:val="fr-FR"/>
        </w:rPr>
        <w:tab/>
      </w:r>
      <w:r w:rsidR="00686435" w:rsidRPr="00A4509C">
        <w:rPr>
          <w:rFonts w:ascii="Gisha" w:hAnsi="Gisha" w:cs="Gisha"/>
          <w:b w:val="0"/>
          <w:u w:val="none"/>
          <w:lang w:val="fr-FR"/>
        </w:rPr>
        <w:tab/>
      </w:r>
      <w:r w:rsidR="00686435" w:rsidRPr="00A4509C">
        <w:rPr>
          <w:rFonts w:ascii="Gisha" w:hAnsi="Gisha" w:cs="Gisha"/>
          <w:u w:val="none"/>
          <w:lang w:val="fr-FR"/>
        </w:rPr>
        <w:t xml:space="preserve"> </w:t>
      </w:r>
      <w:r w:rsidR="007D32B8" w:rsidRPr="00A4509C">
        <w:rPr>
          <w:rFonts w:ascii="Gisha" w:hAnsi="Gisha" w:cs="Gisha"/>
          <w:b w:val="0"/>
          <w:u w:val="none"/>
          <w:lang w:val="fr-FR"/>
        </w:rPr>
        <w:t>[</w:t>
      </w:r>
      <w:r w:rsidR="00236D51" w:rsidRPr="00A4509C">
        <w:rPr>
          <w:rFonts w:ascii="Gisha" w:hAnsi="Gisha" w:cs="Gisha"/>
          <w:b w:val="0"/>
          <w:u w:val="none"/>
          <w:lang w:val="fr-FR"/>
        </w:rPr>
        <w:t>III</w:t>
      </w:r>
      <w:r w:rsidR="007D32B8" w:rsidRPr="00A4509C">
        <w:rPr>
          <w:rFonts w:ascii="Gisha" w:hAnsi="Gisha" w:cs="Gisha"/>
          <w:b w:val="0"/>
          <w:u w:val="none"/>
          <w:lang w:val="fr-FR"/>
        </w:rPr>
        <w:t>-</w:t>
      </w:r>
      <w:r w:rsidR="00236D51" w:rsidRPr="00A4509C">
        <w:rPr>
          <w:rFonts w:ascii="Gisha" w:hAnsi="Gisha" w:cs="Gisha"/>
          <w:b w:val="0"/>
          <w:u w:val="none"/>
          <w:lang w:val="fr-FR"/>
        </w:rPr>
        <w:t>01</w:t>
      </w:r>
      <w:r w:rsidR="007D32B8" w:rsidRPr="00A4509C">
        <w:rPr>
          <w:rFonts w:ascii="Gisha" w:hAnsi="Gisha" w:cs="Gisha"/>
          <w:b w:val="0"/>
          <w:u w:val="none"/>
          <w:lang w:val="fr-FR"/>
        </w:rPr>
        <w:t>]</w:t>
      </w:r>
    </w:p>
    <w:p w:rsidR="00A4509C" w:rsidRDefault="00A4509C" w:rsidP="00A4509C">
      <w:pPr>
        <w:pStyle w:val="Titre1"/>
        <w:spacing w:line="360" w:lineRule="auto"/>
        <w:jc w:val="right"/>
        <w:rPr>
          <w:rFonts w:ascii="Gisha" w:hAnsi="Gisha" w:cs="Gisha"/>
          <w:u w:val="none"/>
          <w:lang w:val="fr-FR"/>
        </w:rPr>
      </w:pPr>
    </w:p>
    <w:p w:rsidR="00660C34" w:rsidRDefault="001C6362" w:rsidP="00660C34">
      <w:pPr>
        <w:rPr>
          <w:lang w:eastAsia="es-ES"/>
        </w:rPr>
      </w:pPr>
      <w:r>
        <w:rPr>
          <w:noProof/>
          <w:lang w:eastAsia="fr-FR"/>
        </w:rPr>
        <w:pict>
          <v:group id="_x0000_s1454" style="position:absolute;margin-left:94.45pt;margin-top:2.1pt;width:295.5pt;height:238.5pt;z-index:251699200" coordorigin="3652,1243" coordsize="5910,4770">
            <v:group id="_x0000_s1443" style="position:absolute;left:3652;top:1243;width:5910;height:4770" coordorigin="3645,6375" coordsize="5910,4770">
              <v:rect id="_x0000_s1347" style="position:absolute;left:3645;top:6375;width:5910;height:4770;flip:x;mso-wrap-distance-top:7.2pt;mso-wrap-distance-bottom:7.2pt;mso-position-horizontal-relative:margin;mso-position-vertical-relative:margin;mso-width-relative:margin;v-text-anchor:middle" o:allowincell="f" filled="f" fillcolor="black" strokeweight="1.5pt">
                <v:shadow color="#f79646" opacity=".5" offset="-15pt,0" offset2="-18pt,12pt"/>
                <v:textbox style="mso-next-textbox:#_x0000_s1347" inset="21.6pt,21.6pt,21.6pt,21.6pt">
                  <w:txbxContent>
                    <w:p w:rsidR="003114B8" w:rsidRDefault="003114B8" w:rsidP="006C38B4">
                      <w:pPr>
                        <w:jc w:val="right"/>
                        <w:rPr>
                          <w:sz w:val="20"/>
                          <w:szCs w:val="20"/>
                        </w:rPr>
                      </w:pPr>
                      <w:r>
                        <w:rPr>
                          <w:noProof/>
                          <w:color w:val="4F81BD"/>
                          <w:sz w:val="20"/>
                          <w:szCs w:val="20"/>
                          <w:lang w:eastAsia="fr-FR"/>
                        </w:rPr>
                        <w:drawing>
                          <wp:inline distT="0" distB="0" distL="0" distR="0">
                            <wp:extent cx="2957195" cy="2042795"/>
                            <wp:effectExtent l="19050" t="0" r="0" b="0"/>
                            <wp:docPr id="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9"/>
                                    <a:srcRect l="5319" b="7845"/>
                                    <a:stretch>
                                      <a:fillRect/>
                                    </a:stretch>
                                  </pic:blipFill>
                                  <pic:spPr bwMode="auto">
                                    <a:xfrm>
                                      <a:off x="0" y="0"/>
                                      <a:ext cx="2957195" cy="2042795"/>
                                    </a:xfrm>
                                    <a:prstGeom prst="rect">
                                      <a:avLst/>
                                    </a:prstGeom>
                                    <a:noFill/>
                                    <a:ln w="9525">
                                      <a:noFill/>
                                      <a:miter lim="800000"/>
                                      <a:headEnd/>
                                      <a:tailEnd/>
                                    </a:ln>
                                  </pic:spPr>
                                </pic:pic>
                              </a:graphicData>
                            </a:graphic>
                          </wp:inline>
                        </w:drawing>
                      </w:r>
                    </w:p>
                    <w:p w:rsidR="003114B8" w:rsidRPr="006C38B4" w:rsidRDefault="003114B8" w:rsidP="006C38B4">
                      <w:pPr>
                        <w:jc w:val="center"/>
                        <w:rPr>
                          <w:rFonts w:ascii="Gisha" w:hAnsi="Gisha" w:cs="Gisha"/>
                          <w:sz w:val="24"/>
                          <w:szCs w:val="24"/>
                        </w:rPr>
                      </w:pPr>
                      <w:r>
                        <w:rPr>
                          <w:rFonts w:ascii="Gisha" w:hAnsi="Gisha" w:cs="Gisha"/>
                          <w:sz w:val="24"/>
                          <w:szCs w:val="24"/>
                        </w:rPr>
                        <w:t xml:space="preserve">     </w:t>
                      </w:r>
                      <w:r w:rsidRPr="006C38B4">
                        <w:rPr>
                          <w:rFonts w:ascii="Gisha" w:hAnsi="Gisha" w:cs="Gisha"/>
                          <w:sz w:val="24"/>
                          <w:szCs w:val="24"/>
                        </w:rPr>
                        <w:t>La</w:t>
                      </w:r>
                      <w:r>
                        <w:rPr>
                          <w:rFonts w:ascii="Gisha" w:hAnsi="Gisha" w:cs="Gisha"/>
                          <w:sz w:val="24"/>
                          <w:szCs w:val="24"/>
                        </w:rPr>
                        <w:t xml:space="preserve"> racine carrée du temps,</w:t>
                      </w:r>
                      <m:oMath>
                        <m:rad>
                          <m:radPr>
                            <m:degHide m:val="on"/>
                            <m:ctrlPr>
                              <w:rPr>
                                <w:rFonts w:ascii="Cambria Math" w:hAnsi="Cambria Math" w:cs="Gisha"/>
                                <w:i/>
                                <w:sz w:val="24"/>
                                <w:szCs w:val="24"/>
                              </w:rPr>
                            </m:ctrlPr>
                          </m:radPr>
                          <m:deg/>
                          <m:e>
                            <m:r>
                              <w:rPr>
                                <w:rFonts w:ascii="Cambria Math" w:hAnsi="Cambria Math" w:cs="Gisha"/>
                                <w:sz w:val="24"/>
                                <w:szCs w:val="24"/>
                              </w:rPr>
                              <m:t>t</m:t>
                            </m:r>
                          </m:e>
                        </m:rad>
                      </m:oMath>
                      <w:r>
                        <w:rPr>
                          <w:rFonts w:ascii="Gisha" w:hAnsi="Gisha" w:cs="Gisha"/>
                          <w:sz w:val="24"/>
                          <w:szCs w:val="24"/>
                        </w:rPr>
                        <w:t xml:space="preserve"> </w:t>
                      </w:r>
                    </w:p>
                  </w:txbxContent>
                </v:textbox>
              </v:rect>
              <v:shapetype id="_x0000_t202" coordsize="21600,21600" o:spt="202" path="m,l,21600r21600,l21600,xe">
                <v:stroke joinstyle="miter"/>
                <v:path gradientshapeok="t" o:connecttype="rect"/>
              </v:shapetype>
              <v:shape id="_x0000_s1348" type="#_x0000_t202" style="position:absolute;left:3960;top:6885;width:525;height:2865" stroked="f">
                <v:textbox style="layout-flow:vertical;mso-layout-flow-alt:bottom-to-top;mso-next-textbox:#_x0000_s1348">
                  <w:txbxContent>
                    <w:p w:rsidR="003114B8" w:rsidRPr="006C38B4" w:rsidRDefault="003114B8" w:rsidP="006C38B4">
                      <w:pPr>
                        <w:rPr>
                          <w:rFonts w:ascii="Gisha" w:hAnsi="Gisha" w:cs="Gisha"/>
                          <w:sz w:val="24"/>
                          <w:szCs w:val="24"/>
                        </w:rPr>
                      </w:pPr>
                      <w:bookmarkStart w:id="0" w:name="OLE_LINK1"/>
                      <w:bookmarkStart w:id="1" w:name="OLE_LINK2"/>
                      <w:bookmarkStart w:id="2" w:name="_Hlk282800999"/>
                      <w:r w:rsidRPr="006C38B4">
                        <w:rPr>
                          <w:rFonts w:ascii="Gisha" w:hAnsi="Gisha" w:cs="Gisha"/>
                          <w:sz w:val="24"/>
                          <w:szCs w:val="24"/>
                        </w:rPr>
                        <w:t>La teneur en humidité, M</w:t>
                      </w:r>
                      <w:bookmarkEnd w:id="0"/>
                      <w:bookmarkEnd w:id="1"/>
                      <w:bookmarkEnd w:id="2"/>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430" type="#_x0000_t75" style="position:absolute;left:6123;top:3760;width:542;height:259"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hyphenationZone w:val=&quot;425&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C1D17&quot;/&gt;&lt;wsp:rsid wsp:val=&quot;00001BF8&quot;/&gt;&lt;wsp:rsid wsp:val=&quot;000057C7&quot;/&gt;&lt;wsp:rsid wsp:val=&quot;000118F4&quot;/&gt;&lt;wsp:rsid wsp:val=&quot;0001316A&quot;/&gt;&lt;wsp:rsid wsp:val=&quot;00016F9B&quot;/&gt;&lt;wsp:rsid wsp:val=&quot;00025C64&quot;/&gt;&lt;wsp:rsid wsp:val=&quot;00031AB9&quot;/&gt;&lt;wsp:rsid wsp:val=&quot;00040399&quot;/&gt;&lt;wsp:rsid wsp:val=&quot;0004088E&quot;/&gt;&lt;wsp:rsid wsp:val=&quot;00040B8C&quot;/&gt;&lt;wsp:rsid wsp:val=&quot;000529D4&quot;/&gt;&lt;wsp:rsid wsp:val=&quot;0006462B&quot;/&gt;&lt;wsp:rsid wsp:val=&quot;0007480D&quot;/&gt;&lt;wsp:rsid wsp:val=&quot;0008671A&quot;/&gt;&lt;wsp:rsid wsp:val=&quot;00092E74&quot;/&gt;&lt;wsp:rsid wsp:val=&quot;00095A7E&quot;/&gt;&lt;wsp:rsid wsp:val=&quot;000A4231&quot;/&gt;&lt;wsp:rsid wsp:val=&quot;000A57EB&quot;/&gt;&lt;wsp:rsid wsp:val=&quot;000B12E7&quot;/&gt;&lt;wsp:rsid wsp:val=&quot;000C1F83&quot;/&gt;&lt;wsp:rsid wsp:val=&quot;000C4306&quot;/&gt;&lt;wsp:rsid wsp:val=&quot;000C55CA&quot;/&gt;&lt;wsp:rsid wsp:val=&quot;000C68C9&quot;/&gt;&lt;wsp:rsid wsp:val=&quot;000D5863&quot;/&gt;&lt;wsp:rsid wsp:val=&quot;000E2192&quot;/&gt;&lt;wsp:rsid wsp:val=&quot;000F7CF5&quot;/&gt;&lt;wsp:rsid wsp:val=&quot;001071E3&quot;/&gt;&lt;wsp:rsid wsp:val=&quot;001132CA&quot;/&gt;&lt;wsp:rsid wsp:val=&quot;00120786&quot;/&gt;&lt;wsp:rsid wsp:val=&quot;00125883&quot;/&gt;&lt;wsp:rsid wsp:val=&quot;001337C2&quot;/&gt;&lt;wsp:rsid wsp:val=&quot;00135FBF&quot;/&gt;&lt;wsp:rsid wsp:val=&quot;00150416&quot;/&gt;&lt;wsp:rsid wsp:val=&quot;001522B4&quot;/&gt;&lt;wsp:rsid wsp:val=&quot;00172152&quot;/&gt;&lt;wsp:rsid wsp:val=&quot;00176D9D&quot;/&gt;&lt;wsp:rsid wsp:val=&quot;001871C6&quot;/&gt;&lt;wsp:rsid wsp:val=&quot;001A4D8F&quot;/&gt;&lt;wsp:rsid wsp:val=&quot;001A7D63&quot;/&gt;&lt;wsp:rsid wsp:val=&quot;001C4211&quot;/&gt;&lt;wsp:rsid wsp:val=&quot;001D2ECA&quot;/&gt;&lt;wsp:rsid wsp:val=&quot;001E1F97&quot;/&gt;&lt;wsp:rsid wsp:val=&quot;001E2037&quot;/&gt;&lt;wsp:rsid wsp:val=&quot;001E4189&quot;/&gt;&lt;wsp:rsid wsp:val=&quot;001E7470&quot;/&gt;&lt;wsp:rsid wsp:val=&quot;0020372B&quot;/&gt;&lt;wsp:rsid wsp:val=&quot;002122BD&quot;/&gt;&lt;wsp:rsid wsp:val=&quot;00220BC7&quot;/&gt;&lt;wsp:rsid wsp:val=&quot;00224702&quot;/&gt;&lt;wsp:rsid wsp:val=&quot;00225A3D&quot;/&gt;&lt;wsp:rsid wsp:val=&quot;00232B22&quot;/&gt;&lt;wsp:rsid wsp:val=&quot;00236D51&quot;/&gt;&lt;wsp:rsid wsp:val=&quot;00236E5F&quot;/&gt;&lt;wsp:rsid wsp:val=&quot;00250711&quot;/&gt;&lt;wsp:rsid wsp:val=&quot;00250FB9&quot;/&gt;&lt;wsp:rsid wsp:val=&quot;00261B88&quot;/&gt;&lt;wsp:rsid wsp:val=&quot;00261BED&quot;/&gt;&lt;wsp:rsid wsp:val=&quot;00263883&quot;/&gt;&lt;wsp:rsid wsp:val=&quot;00293BAC&quot;/&gt;&lt;wsp:rsid wsp:val=&quot;00294356&quot;/&gt;&lt;wsp:rsid wsp:val=&quot;00296D11&quot;/&gt;&lt;wsp:rsid wsp:val=&quot;002A0BC1&quot;/&gt;&lt;wsp:rsid wsp:val=&quot;002A260E&quot;/&gt;&lt;wsp:rsid wsp:val=&quot;002A685A&quot;/&gt;&lt;wsp:rsid wsp:val=&quot;002A7DDE&quot;/&gt;&lt;wsp:rsid wsp:val=&quot;002B042B&quot;/&gt;&lt;wsp:rsid wsp:val=&quot;002C12FD&quot;/&gt;&lt;wsp:rsid wsp:val=&quot;002C1D17&quot;/&gt;&lt;wsp:rsid wsp:val=&quot;002D5698&quot;/&gt;&lt;wsp:rsid wsp:val=&quot;002E73F8&quot;/&gt;&lt;wsp:rsid wsp:val=&quot;0030102D&quot;/&gt;&lt;wsp:rsid wsp:val=&quot;0030746F&quot;/&gt;&lt;wsp:rsid wsp:val=&quot;00310EC3&quot;/&gt;&lt;wsp:rsid wsp:val=&quot;003245CB&quot;/&gt;&lt;wsp:rsid wsp:val=&quot;00337252&quot;/&gt;&lt;wsp:rsid wsp:val=&quot;00342914&quot;/&gt;&lt;wsp:rsid wsp:val=&quot;00347869&quot;/&gt;&lt;wsp:rsid wsp:val=&quot;0035549A&quot;/&gt;&lt;wsp:rsid wsp:val=&quot;003559FB&quot;/&gt;&lt;wsp:rsid wsp:val=&quot;00361F47&quot;/&gt;&lt;wsp:rsid wsp:val=&quot;003705D5&quot;/&gt;&lt;wsp:rsid wsp:val=&quot;00372511&quot;/&gt;&lt;wsp:rsid wsp:val=&quot;00380A86&quot;/&gt;&lt;wsp:rsid wsp:val=&quot;003A4E31&quot;/&gt;&lt;wsp:rsid wsp:val=&quot;003C4A06&quot;/&gt;&lt;wsp:rsid wsp:val=&quot;003D6D99&quot;/&gt;&lt;wsp:rsid wsp:val=&quot;003D7414&quot;/&gt;&lt;wsp:rsid wsp:val=&quot;003D78A6&quot;/&gt;&lt;wsp:rsid wsp:val=&quot;003E6982&quot;/&gt;&lt;wsp:rsid wsp:val=&quot;003F72FB&quot;/&gt;&lt;wsp:rsid wsp:val=&quot;003F7CAC&quot;/&gt;&lt;wsp:rsid wsp:val=&quot;003F7E7F&quot;/&gt;&lt;wsp:rsid wsp:val=&quot;0040067B&quot;/&gt;&lt;wsp:rsid wsp:val=&quot;004065E0&quot;/&gt;&lt;wsp:rsid wsp:val=&quot;004128CE&quot;/&gt;&lt;wsp:rsid wsp:val=&quot;004320B4&quot;/&gt;&lt;wsp:rsid wsp:val=&quot;004526EB&quot;/&gt;&lt;wsp:rsid wsp:val=&quot;004673C5&quot;/&gt;&lt;wsp:rsid wsp:val=&quot;004702FD&quot;/&gt;&lt;wsp:rsid wsp:val=&quot;00472CCD&quot;/&gt;&lt;wsp:rsid wsp:val=&quot;0047463D&quot;/&gt;&lt;wsp:rsid wsp:val=&quot;00476E8C&quot;/&gt;&lt;wsp:rsid wsp:val=&quot;00486C52&quot;/&gt;&lt;wsp:rsid wsp:val=&quot;004930CE&quot;/&gt;&lt;wsp:rsid wsp:val=&quot;004972B4&quot;/&gt;&lt;wsp:rsid wsp:val=&quot;004A0914&quot;/&gt;&lt;wsp:rsid wsp:val=&quot;004A3F52&quot;/&gt;&lt;wsp:rsid wsp:val=&quot;004B65E9&quot;/&gt;&lt;wsp:rsid wsp:val=&quot;004B7524&quot;/&gt;&lt;wsp:rsid wsp:val=&quot;004B7588&quot;/&gt;&lt;wsp:rsid wsp:val=&quot;004C0F6A&quot;/&gt;&lt;wsp:rsid wsp:val=&quot;004C369B&quot;/&gt;&lt;wsp:rsid wsp:val=&quot;004C46D0&quot;/&gt;&lt;wsp:rsid wsp:val=&quot;004C5331&quot;/&gt;&lt;wsp:rsid wsp:val=&quot;004D0F38&quot;/&gt;&lt;wsp:rsid wsp:val=&quot;004E4B06&quot;/&gt;&lt;wsp:rsid wsp:val=&quot;004F42C4&quot;/&gt;&lt;wsp:rsid wsp:val=&quot;004F6EA5&quot;/&gt;&lt;wsp:rsid wsp:val=&quot;0052575A&quot;/&gt;&lt;wsp:rsid wsp:val=&quot;005332D7&quot;/&gt;&lt;wsp:rsid wsp:val=&quot;0056465D&quot;/&gt;&lt;wsp:rsid wsp:val=&quot;00581564&quot;/&gt;&lt;wsp:rsid wsp:val=&quot;00584944&quot;/&gt;&lt;wsp:rsid wsp:val=&quot;00587129&quot;/&gt;&lt;wsp:rsid wsp:val=&quot;00595330&quot;/&gt;&lt;wsp:rsid wsp:val=&quot;005A752F&quot;/&gt;&lt;wsp:rsid wsp:val=&quot;005A7DA6&quot;/&gt;&lt;wsp:rsid wsp:val=&quot;005C038C&quot;/&gt;&lt;wsp:rsid wsp:val=&quot;005C1650&quot;/&gt;&lt;wsp:rsid wsp:val=&quot;005E191E&quot;/&gt;&lt;wsp:rsid wsp:val=&quot;005E1E12&quot;/&gt;&lt;wsp:rsid wsp:val=&quot;005E562F&quot;/&gt;&lt;wsp:rsid wsp:val=&quot;005F2E05&quot;/&gt;&lt;wsp:rsid wsp:val=&quot;00607F9C&quot;/&gt;&lt;wsp:rsid wsp:val=&quot;00623DC0&quot;/&gt;&lt;wsp:rsid wsp:val=&quot;0063543B&quot;/&gt;&lt;wsp:rsid wsp:val=&quot;00646324&quot;/&gt;&lt;wsp:rsid wsp:val=&quot;006513A3&quot;/&gt;&lt;wsp:rsid wsp:val=&quot;0065355B&quot;/&gt;&lt;wsp:rsid wsp:val=&quot;006632EE&quot;/&gt;&lt;wsp:rsid wsp:val=&quot;006723E2&quot;/&gt;&lt;wsp:rsid wsp:val=&quot;00673618&quot;/&gt;&lt;wsp:rsid wsp:val=&quot;00674618&quot;/&gt;&lt;wsp:rsid wsp:val=&quot;006754A4&quot;/&gt;&lt;wsp:rsid wsp:val=&quot;0067698C&quot;/&gt;&lt;wsp:rsid wsp:val=&quot;00677A08&quot;/&gt;&lt;wsp:rsid wsp:val=&quot;006823DA&quot;/&gt;&lt;wsp:rsid wsp:val=&quot;00686435&quot;/&gt;&lt;wsp:rsid wsp:val=&quot;00687735&quot;/&gt;&lt;wsp:rsid wsp:val=&quot;006958B0&quot;/&gt;&lt;wsp:rsid wsp:val=&quot;006A66C3&quot;/&gt;&lt;wsp:rsid wsp:val=&quot;006B423D&quot;/&gt;&lt;wsp:rsid wsp:val=&quot;006C38B4&quot;/&gt;&lt;wsp:rsid wsp:val=&quot;006D4993&quot;/&gt;&lt;wsp:rsid wsp:val=&quot;006D4A44&quot;/&gt;&lt;wsp:rsid wsp:val=&quot;006F6570&quot;/&gt;&lt;wsp:rsid wsp:val=&quot;00701F84&quot;/&gt;&lt;wsp:rsid wsp:val=&quot;00712DE3&quot;/&gt;&lt;wsp:rsid wsp:val=&quot;007204F0&quot;/&gt;&lt;wsp:rsid wsp:val=&quot;00725D40&quot;/&gt;&lt;wsp:rsid wsp:val=&quot;0073496E&quot;/&gt;&lt;wsp:rsid wsp:val=&quot;00737789&quot;/&gt;&lt;wsp:rsid wsp:val=&quot;00745E25&quot;/&gt;&lt;wsp:rsid wsp:val=&quot;007500CB&quot;/&gt;&lt;wsp:rsid wsp:val=&quot;00751E7E&quot;/&gt;&lt;wsp:rsid wsp:val=&quot;007540AA&quot;/&gt;&lt;wsp:rsid wsp:val=&quot;00763783&quot;/&gt;&lt;wsp:rsid wsp:val=&quot;0076502B&quot;/&gt;&lt;wsp:rsid wsp:val=&quot;00785848&quot;/&gt;&lt;wsp:rsid wsp:val=&quot;00794DCD&quot;/&gt;&lt;wsp:rsid wsp:val=&quot;007A5888&quot;/&gt;&lt;wsp:rsid wsp:val=&quot;007B318D&quot;/&gt;&lt;wsp:rsid wsp:val=&quot;007C7FA5&quot;/&gt;&lt;wsp:rsid wsp:val=&quot;007D32B8&quot;/&gt;&lt;wsp:rsid wsp:val=&quot;007E2937&quot;/&gt;&lt;wsp:rsid wsp:val=&quot;00800DD7&quot;/&gt;&lt;wsp:rsid wsp:val=&quot;00805D68&quot;/&gt;&lt;wsp:rsid wsp:val=&quot;00812A78&quot;/&gt;&lt;wsp:rsid wsp:val=&quot;00814EBB&quot;/&gt;&lt;wsp:rsid wsp:val=&quot;00815D19&quot;/&gt;&lt;wsp:rsid wsp:val=&quot;008172F4&quot;/&gt;&lt;wsp:rsid wsp:val=&quot;00820900&quot;/&gt;&lt;wsp:rsid wsp:val=&quot;00822800&quot;/&gt;&lt;wsp:rsid wsp:val=&quot;00834300&quot;/&gt;&lt;wsp:rsid wsp:val=&quot;00854034&quot;/&gt;&lt;wsp:rsid wsp:val=&quot;00873FA4&quot;/&gt;&lt;wsp:rsid wsp:val=&quot;00874062&quot;/&gt;&lt;wsp:rsid wsp:val=&quot;00875342&quot;/&gt;&lt;wsp:rsid wsp:val=&quot;0087582B&quot;/&gt;&lt;wsp:rsid wsp:val=&quot;00877516&quot;/&gt;&lt;wsp:rsid wsp:val=&quot;00891B19&quot;/&gt;&lt;wsp:rsid wsp:val=&quot;008B051C&quot;/&gt;&lt;wsp:rsid wsp:val=&quot;008B6D8E&quot;/&gt;&lt;wsp:rsid wsp:val=&quot;008C2BAC&quot;/&gt;&lt;wsp:rsid wsp:val=&quot;008D479D&quot;/&gt;&lt;wsp:rsid wsp:val=&quot;008F55DE&quot;/&gt;&lt;wsp:rsid wsp:val=&quot;008F7A4A&quot;/&gt;&lt;wsp:rsid wsp:val=&quot;00910F36&quot;/&gt;&lt;wsp:rsid wsp:val=&quot;00915916&quot;/&gt;&lt;wsp:rsid wsp:val=&quot;00924203&quot;/&gt;&lt;wsp:rsid wsp:val=&quot;0092542E&quot;/&gt;&lt;wsp:rsid wsp:val=&quot;00933EDA&quot;/&gt;&lt;wsp:rsid wsp:val=&quot;009472E9&quot;/&gt;&lt;wsp:rsid wsp:val=&quot;009544F8&quot;/&gt;&lt;wsp:rsid wsp:val=&quot;0095639D&quot;/&gt;&lt;wsp:rsid wsp:val=&quot;0098715F&quot;/&gt;&lt;wsp:rsid wsp:val=&quot;009950AC&quot;/&gt;&lt;wsp:rsid wsp:val=&quot;009A264B&quot;/&gt;&lt;wsp:rsid wsp:val=&quot;009A474A&quot;/&gt;&lt;wsp:rsid wsp:val=&quot;009A697E&quot;/&gt;&lt;wsp:rsid wsp:val=&quot;009B3B1B&quot;/&gt;&lt;wsp:rsid wsp:val=&quot;009B6797&quot;/&gt;&lt;wsp:rsid wsp:val=&quot;009D2EBA&quot;/&gt;&lt;wsp:rsid wsp:val=&quot;009D3080&quot;/&gt;&lt;wsp:rsid wsp:val=&quot;009E40FA&quot;/&gt;&lt;wsp:rsid wsp:val=&quot;009E5CCE&quot;/&gt;&lt;wsp:rsid wsp:val=&quot;009E796B&quot;/&gt;&lt;wsp:rsid wsp:val=&quot;009E7B1B&quot;/&gt;&lt;wsp:rsid wsp:val=&quot;009F43BC&quot;/&gt;&lt;wsp:rsid wsp:val=&quot;009F682C&quot;/&gt;&lt;wsp:rsid wsp:val=&quot;009F7107&quot;/&gt;&lt;wsp:rsid wsp:val=&quot;00A01AA4&quot;/&gt;&lt;wsp:rsid wsp:val=&quot;00A01D36&quot;/&gt;&lt;wsp:rsid wsp:val=&quot;00A02171&quot;/&gt;&lt;wsp:rsid wsp:val=&quot;00A040CF&quot;/&gt;&lt;wsp:rsid wsp:val=&quot;00A06BE2&quot;/&gt;&lt;wsp:rsid wsp:val=&quot;00A077EE&quot;/&gt;&lt;wsp:rsid wsp:val=&quot;00A143A1&quot;/&gt;&lt;wsp:rsid wsp:val=&quot;00A201BC&quot;/&gt;&lt;wsp:rsid wsp:val=&quot;00A24726&quot;/&gt;&lt;wsp:rsid wsp:val=&quot;00A3000B&quot;/&gt;&lt;wsp:rsid wsp:val=&quot;00A343B2&quot;/&gt;&lt;wsp:rsid wsp:val=&quot;00A34B7D&quot;/&gt;&lt;wsp:rsid wsp:val=&quot;00A4509C&quot;/&gt;&lt;wsp:rsid wsp:val=&quot;00A450E8&quot;/&gt;&lt;wsp:rsid wsp:val=&quot;00A50FAF&quot;/&gt;&lt;wsp:rsid wsp:val=&quot;00A55F1E&quot;/&gt;&lt;wsp:rsid wsp:val=&quot;00A56741&quot;/&gt;&lt;wsp:rsid wsp:val=&quot;00A5793C&quot;/&gt;&lt;wsp:rsid wsp:val=&quot;00A60F44&quot;/&gt;&lt;wsp:rsid wsp:val=&quot;00A66ECB&quot;/&gt;&lt;wsp:rsid wsp:val=&quot;00A711E8&quot;/&gt;&lt;wsp:rsid wsp:val=&quot;00A76A9F&quot;/&gt;&lt;wsp:rsid wsp:val=&quot;00A9599F&quot;/&gt;&lt;wsp:rsid wsp:val=&quot;00AA5C63&quot;/&gt;&lt;wsp:rsid wsp:val=&quot;00AC201E&quot;/&gt;&lt;wsp:rsid wsp:val=&quot;00AD293B&quot;/&gt;&lt;wsp:rsid wsp:val=&quot;00B07D4C&quot;/&gt;&lt;wsp:rsid wsp:val=&quot;00B14BBC&quot;/&gt;&lt;wsp:rsid wsp:val=&quot;00B40059&quot;/&gt;&lt;wsp:rsid wsp:val=&quot;00B4547A&quot;/&gt;&lt;wsp:rsid wsp:val=&quot;00B53833&quot;/&gt;&lt;wsp:rsid wsp:val=&quot;00B55F26&quot;/&gt;&lt;wsp:rsid wsp:val=&quot;00B706C9&quot;/&gt;&lt;wsp:rsid wsp:val=&quot;00B73164&quot;/&gt;&lt;wsp:rsid wsp:val=&quot;00B800FE&quot;/&gt;&lt;wsp:rsid wsp:val=&quot;00B80357&quot;/&gt;&lt;wsp:rsid wsp:val=&quot;00B91E76&quot;/&gt;&lt;wsp:rsid wsp:val=&quot;00BA1F7D&quot;/&gt;&lt;wsp:rsid wsp:val=&quot;00BC6A82&quot;/&gt;&lt;wsp:rsid wsp:val=&quot;00BD5933&quot;/&gt;&lt;wsp:rsid wsp:val=&quot;00BD62A9&quot;/&gt;&lt;wsp:rsid wsp:val=&quot;00BD67D4&quot;/&gt;&lt;wsp:rsid wsp:val=&quot;00BE4F70&quot;/&gt;&lt;wsp:rsid wsp:val=&quot;00BE5EAB&quot;/&gt;&lt;wsp:rsid wsp:val=&quot;00BF4FA3&quot;/&gt;&lt;wsp:rsid wsp:val=&quot;00BF762F&quot;/&gt;&lt;wsp:rsid wsp:val=&quot;00C009E5&quot;/&gt;&lt;wsp:rsid wsp:val=&quot;00C12A2D&quot;/&gt;&lt;wsp:rsid wsp:val=&quot;00C13734&quot;/&gt;&lt;wsp:rsid wsp:val=&quot;00C13D86&quot;/&gt;&lt;wsp:rsid wsp:val=&quot;00C23664&quot;/&gt;&lt;wsp:rsid wsp:val=&quot;00C24A4B&quot;/&gt;&lt;wsp:rsid wsp:val=&quot;00C24D98&quot;/&gt;&lt;wsp:rsid wsp:val=&quot;00C25F88&quot;/&gt;&lt;wsp:rsid wsp:val=&quot;00C27850&quot;/&gt;&lt;wsp:rsid wsp:val=&quot;00C351F5&quot;/&gt;&lt;wsp:rsid wsp:val=&quot;00C35CCA&quot;/&gt;&lt;wsp:rsid wsp:val=&quot;00C46907&quot;/&gt;&lt;wsp:rsid wsp:val=&quot;00C5325C&quot;/&gt;&lt;wsp:rsid wsp:val=&quot;00C613A7&quot;/&gt;&lt;wsp:rsid wsp:val=&quot;00C666FD&quot;/&gt;&lt;wsp:rsid wsp:val=&quot;00C81035&quot;/&gt;&lt;wsp:rsid wsp:val=&quot;00C812C9&quot;/&gt;&lt;wsp:rsid wsp:val=&quot;00CB4B3A&quot;/&gt;&lt;wsp:rsid wsp:val=&quot;00CB4C43&quot;/&gt;&lt;wsp:rsid wsp:val=&quot;00CE469B&quot;/&gt;&lt;wsp:rsid wsp:val=&quot;00CE5CFF&quot;/&gt;&lt;wsp:rsid wsp:val=&quot;00CF7732&quot;/&gt;&lt;wsp:rsid wsp:val=&quot;00CF7977&quot;/&gt;&lt;wsp:rsid wsp:val=&quot;00D10217&quot;/&gt;&lt;wsp:rsid wsp:val=&quot;00D33028&quot;/&gt;&lt;wsp:rsid wsp:val=&quot;00D33455&quot;/&gt;&lt;wsp:rsid wsp:val=&quot;00D33BCB&quot;/&gt;&lt;wsp:rsid wsp:val=&quot;00D45026&quot;/&gt;&lt;wsp:rsid wsp:val=&quot;00D5234F&quot;/&gt;&lt;wsp:rsid wsp:val=&quot;00D55A51&quot;/&gt;&lt;wsp:rsid wsp:val=&quot;00D712D9&quot;/&gt;&lt;wsp:rsid wsp:val=&quot;00D753B0&quot;/&gt;&lt;wsp:rsid wsp:val=&quot;00D76A4E&quot;/&gt;&lt;wsp:rsid wsp:val=&quot;00D7780D&quot;/&gt;&lt;wsp:rsid wsp:val=&quot;00D812D9&quot;/&gt;&lt;wsp:rsid wsp:val=&quot;00D82AD3&quot;/&gt;&lt;wsp:rsid wsp:val=&quot;00D8421D&quot;/&gt;&lt;wsp:rsid wsp:val=&quot;00D91693&quot;/&gt;&lt;wsp:rsid wsp:val=&quot;00D93308&quot;/&gt;&lt;wsp:rsid wsp:val=&quot;00D93DAF&quot;/&gt;&lt;wsp:rsid wsp:val=&quot;00D95C5D&quot;/&gt;&lt;wsp:rsid wsp:val=&quot;00DA40D6&quot;/&gt;&lt;wsp:rsid wsp:val=&quot;00DA695C&quot;/&gt;&lt;wsp:rsid wsp:val=&quot;00DB4710&quot;/&gt;&lt;wsp:rsid wsp:val=&quot;00DB4DAF&quot;/&gt;&lt;wsp:rsid wsp:val=&quot;00DC2EFE&quot;/&gt;&lt;wsp:rsid wsp:val=&quot;00DC3E6B&quot;/&gt;&lt;wsp:rsid wsp:val=&quot;00DD0A19&quot;/&gt;&lt;wsp:rsid wsp:val=&quot;00DE5178&quot;/&gt;&lt;wsp:rsid wsp:val=&quot;00DF08F1&quot;/&gt;&lt;wsp:rsid wsp:val=&quot;00DF21BA&quot;/&gt;&lt;wsp:rsid wsp:val=&quot;00E13838&quot;/&gt;&lt;wsp:rsid wsp:val=&quot;00E22BE7&quot;/&gt;&lt;wsp:rsid wsp:val=&quot;00E249A4&quot;/&gt;&lt;wsp:rsid wsp:val=&quot;00E311C8&quot;/&gt;&lt;wsp:rsid wsp:val=&quot;00E368CD&quot;/&gt;&lt;wsp:rsid wsp:val=&quot;00E37BC7&quot;/&gt;&lt;wsp:rsid wsp:val=&quot;00E40E6E&quot;/&gt;&lt;wsp:rsid wsp:val=&quot;00E57045&quot;/&gt;&lt;wsp:rsid wsp:val=&quot;00E65F36&quot;/&gt;&lt;wsp:rsid wsp:val=&quot;00E721B3&quot;/&gt;&lt;wsp:rsid wsp:val=&quot;00E967B4&quot;/&gt;&lt;wsp:rsid wsp:val=&quot;00EA001C&quot;/&gt;&lt;wsp:rsid wsp:val=&quot;00EE4958&quot;/&gt;&lt;wsp:rsid wsp:val=&quot;00F01F68&quot;/&gt;&lt;wsp:rsid wsp:val=&quot;00F0359F&quot;/&gt;&lt;wsp:rsid wsp:val=&quot;00F0595B&quot;/&gt;&lt;wsp:rsid wsp:val=&quot;00F06219&quot;/&gt;&lt;wsp:rsid wsp:val=&quot;00F20A24&quot;/&gt;&lt;wsp:rsid wsp:val=&quot;00F2374A&quot;/&gt;&lt;wsp:rsid wsp:val=&quot;00F3610F&quot;/&gt;&lt;wsp:rsid wsp:val=&quot;00F41246&quot;/&gt;&lt;wsp:rsid wsp:val=&quot;00F42951&quot;/&gt;&lt;wsp:rsid wsp:val=&quot;00F45192&quot;/&gt;&lt;wsp:rsid wsp:val=&quot;00F4627B&quot;/&gt;&lt;wsp:rsid wsp:val=&quot;00F52FAC&quot;/&gt;&lt;wsp:rsid wsp:val=&quot;00F660F9&quot;/&gt;&lt;wsp:rsid wsp:val=&quot;00FA3A9A&quot;/&gt;&lt;wsp:rsid wsp:val=&quot;00FB2083&quot;/&gt;&lt;wsp:rsid wsp:val=&quot;00FB3922&quot;/&gt;&lt;wsp:rsid wsp:val=&quot;00FB7822&quot;/&gt;&lt;wsp:rsid wsp:val=&quot;00FC47DF&quot;/&gt;&lt;wsp:rsid wsp:val=&quot;00FD1105&quot;/&gt;&lt;wsp:rsid wsp:val=&quot;00FD369E&quot;/&gt;&lt;wsp:rsid wsp:val=&quot;00FE37DD&quot;/&gt;&lt;/wsp:rsids&gt;&lt;/w:docPr&gt;&lt;w:body&gt;&lt;w:p wsp:rsidR=&quot;00000000&quot; wsp:rsidRDefault=&quot;00DC3E6B&quot;&gt;&lt;m:oMathPara&gt;&lt;m:oMath&gt;&lt;m:r&gt;&lt;w:rPr&gt;&lt;w:rFonts w:ascii=&quot;Cambria Math&quot; w:h-ansi=&quot;Cambria Math&quot;/&gt;&lt;wx:font wx:val=&quot;Cambria Math&quot;/&gt;&lt;w:i/&gt;&lt;w:sz w:val=&quot;20&quot;/&gt;&lt;w:sz-cs w:val=&quot;20&quot;/&gt;&lt;/w:rPr&gt;&lt;m:t&gt;Pente&lt;/m:t&gt;&lt;/m:r&gt;&lt;m:r&gt;&lt;w:rPr&gt;&lt;w:rFonts w:ascii=&quot;Cambria Math&quot; w:h-ansi=&quot;Cambria Math&quot;/&gt;&lt;wx:font wx:val=&quot;Cambria Math&quot;/&gt;&lt;w:i/&gt;&lt;w:sz w:val=&quot;20&quot;/&gt;&lt;w:sz-cs w:val=&quot;20&quot;/&gt;&lt;/w:rPr&gt;&lt;m:t&gt;=&lt;/m:t&gt;&lt;/m:r&gt;&lt;m:f&gt;&lt;m:fPr&gt;&lt;m:ctrlPr&gt;&lt;w:rPr&gt;&lt;w:rFonts w:ascii=&quot;Cambria Math&quot; w:h-ansi=&quot;Cambria Math&quot;/&gt;&lt;wx:font wx:val=&quot;Cambria Math&quot;/&gt;&lt;w:i/&gt;&lt;w:sz w:val=&quot;20&quot;/&gt;&lt;w:sz-cs w:val=&quot;20&quot;/&gt;&lt;/w:rPr&gt;&lt;/m:ctrlPr&gt;&lt;/m:fPr&gt;&lt;m:num&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M&lt;/m:t&gt;&lt;/m:r&gt;&lt;/m:e&gt;&lt;m:sub&gt;&lt;m:r&gt;&lt;w:rPr&gt;&lt;w:rFonts w:ascii=&quot;Cambria Math&quot; w:h-ansi=&quot;Cambria Math&quot;/&gt;&lt;wx:font wx:val=&quot;Cambria Math&quot;/&gt;&lt;w:i/&gt;&lt;w:sz w:val=&quot;20&quot;/&gt;&lt;w:sz-cs w:val=&quot;20&quot;/&gt;&lt;/w:rPr&gt;&lt;m:t&gt;2&lt;/m:t&gt;&lt;/m:r&gt;&lt;/m:sub&gt;&lt;/m:sSub&gt;&lt;m:r&gt;&lt;w:rPr&gt;&lt;w:rFonts w:ascii=&quot;Cambria Math&quot; w:h-ansi=&quot;Cambria Math&quot;/&gt;&lt;wx:font wx:val=&quot;Cambria Math&quot;/&gt;&lt;w:i/&gt;&lt;w:sz w:val=&quot;20&quot;/&gt;&lt;w:sz-cs w:val=&quot;20&quot;/&gt;&lt;/w:rPr&gt;&lt;m:t&gt;-&lt;/m:t&gt;&lt;/m:r&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M&lt;/m:t&gt;&lt;/m:r&gt;&lt;/m:e&gt;&lt;m:sub&gt;&lt;m:r&gt;&lt;w:rPr&gt;&lt;w:rFonts w:ascii=&quot;Cambria Math&quot; w:h-ansi=&quot;Cambria Math&quot;/&gt;&lt;wx:font wx:val=&quot;Cambria Math&quot;/&gt;&lt;w:i/&gt;&lt;w:sz w:val=&quot;20&quot;/&gt;&lt;w:sz-cs w:val=&quot;20&quot;/&gt;&lt;/w:rPr&gt;&lt;m:t&gt;1&lt;/m:t&gt;&lt;/m:r&gt;&lt;/m:sub&gt;&lt;/m:sSub&gt;&lt;/m:num&gt;&lt;m:den&gt;&lt;m:rad&gt;&lt;m:radPr&gt;&lt;m:degHide m:val=&quot;on&quot;/&gt;&lt;m:ctrlPr&gt;&lt;w:rPr&gt;&lt;w:rFonts w:ascii=&quot;Cambria Math&quot; w:h-ansi=&quot;Cambria Math&quot;/&gt;&lt;wx:font wx:val=&quot;Cambria Math&quot;/&gt;&lt;w:i/&gt;&lt;w:sz w:val=&quot;20&quot;/&gt;&lt;w:sz-cs w:val=&quot;20&quot;/&gt;&lt;/w:rPr&gt;&lt;/m:ctrlPr&gt;&lt;/m:radPr&gt;&lt;m:deg/&gt;&lt;m:e&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2&lt;/m:t&gt;&lt;/m:r&gt;&lt;/m:sub&gt;&lt;/m:sSub&gt;&lt;/m:e&gt;&lt;/m:rad&gt;&lt;m:r&gt;&lt;w:rPr&gt;&lt;w:rFonts w:ascii=&quot;Cambria Math&quot; w:h-ansi=&quot;Cambria Math&quot;/&gt;&lt;wx:font wx:val=&quot;Cambria Math&quot;/&gt;&lt;w:i/&gt;&lt;w:sz w:val=&quot;20&quot;/&gt;&lt;w:sz-cs w:val=&quot;20&quot;/&gt;&lt;/w:rPr&gt;&lt;m:t&gt;-&lt;/m:t&gt;&lt;/m:r&gt;&lt;m:rad&gt;&lt;m:radPr&gt;&lt;m:degHide m:val=&quot;on&quot;/&gt;&lt;m:ctrlPr&gt;&lt;w:rPr&gt;&lt;w:rFonts w:ascii=&quot;Cambria Math&quot; w:h-ansi=&quot;Cambria Math&quot;/&gt;&lt;wx:font wx:val=&quot;Cambria Math&quot;/&gt;&lt;w:i/&gt;&lt;w:sz w:val=&quot;20&quot;/&gt;&lt;w:sz-cs w:val=&quot;20&quot;/&gt;&lt;/w:rPr&gt;&lt;/m:ctrlPr&gt;&lt;/m:radPr&gt;&lt;m:deg/&gt;&lt;m:e&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t&lt;/m:t&gt;&lt;/m:r&gt;&lt;/m:e&gt;&lt;m:sub&gt;&lt;m:r&gt;&lt;w:rPr&gt;&lt;w:rFonts w:ascii=&quot;Cambria Math&quot; w:h-ansi=&quot;Cambria Math&quot;/&gt;&lt;wx:font wx:val=&quot;Cambria Math&quot;/&gt;&lt;w:i/&gt;&lt;w:sz w:val=&quot;20&quot;/&gt;&lt;w:sz-cs w:val=&quot;20&quot;/&gt;&lt;/w:rPr&gt;&lt;m:t&gt;1&lt;/m:t&gt;&lt;/m:r&gt;&lt;/m:sub&gt;&lt;/m:sSub&gt;&lt;/m:e&gt;&lt;/m:rad&gt;&lt;/m:den&gt;&lt;/m:f&gt;&lt;m:r&gt;&lt;w:rPr&gt;&lt;w:rFonts w:ascii=&quot;Cambria Math&quot; w:h-ansi=&quot;Cambria Math&quot;/&gt;&lt;wx:font wx:val=&quot;Cambria Math&quot;/&gt;&lt;w:i/&gt;&lt;w:sz w:val=&quot;20&quot;/&gt;&lt;w:sz-cs w:val=&quot;20&quot;/&gt;&lt;/w:rPr&gt;&lt;m:t&gt;=&lt;/m:t&gt;&lt;/m:r&gt;&lt;m:f&gt;&lt;m:fPr&gt;&lt;m:ctrlPr&gt;&lt;w:rPr&gt;&lt;w:rFonts w:ascii=&quot;Cambria Math&quot; w:h-ansi=&quot;Cambria Math&quot;/&gt;&lt;wx:font wx:val=&quot;Cambria Math&quot;/&gt;&lt;w:i/&gt;&lt;w:sz w:val=&quot;20&quot;/&gt;&lt;w:sz-cs w:val=&quot;20&quot;/&gt;&lt;/w:rPr&gt;&lt;/m:ctrlPr&gt;&lt;/m:fPr&gt;&lt;m:num&gt;&lt;m:r&gt;&lt;w:rPr&gt;&lt;w:rFonts w:ascii=&quot;Cambria Math&quot; w:h-ansi=&quot;Cambria Math&quot;/&gt;&lt;wx:font wx:val=&quot;Cambria Math&quot;/&gt;&lt;w:i/&gt;&lt;w:sz w:val=&quot;20&quot;/&gt;&lt;w:sz-cs w:val=&quot;20&quot;/&gt;&lt;/w:rPr&gt;&lt;m:t&gt;4&lt;/m:t&gt;&lt;/m:r&gt;&lt;m:sSub&gt;&lt;m:sSubPr&gt;&lt;m:ctrlPr&gt;&lt;w:rPr&gt;&lt;w:rFonts w:ascii=&quot;Cambria Math&quot; w:h-ansi=&quot;Cambria Math&quot;/&gt;&lt;wx:font wx:val=&quot;Cambria Math&quot;/&gt;&lt;w:i/&gt;&lt;w:sz w:val=&quot;20&quot;/&gt;&lt;w:sz-cs w:val=&quot;20&quot;/&gt;&lt;/w:rPr&gt;&lt;/m:ctrlPr&gt;&lt;/m:sSubPr&gt;&lt;m:e&gt;&lt;m:r&gt;&lt;w:rPr&gt;&lt;w:rFonts w:ascii=&quot;Cambria Math&quot; w:h-ansi=&quot;Cambria Math&quot;/&gt;&lt;wx:font wx:val=&quot;Cambria Math&quot;/&gt;&lt;w:i/&gt;&lt;w:sz w:val=&quot;20&quot;/&gt;&lt;w:sz-cs w:val=&quot;20&quot;/&gt;&lt;/w:rPr&gt;&lt;m:t&gt;M&lt;/m:t&gt;&lt;/m:r&gt;&lt;/m:e&gt;&lt;m:sub&gt;&lt;m:r&gt;&lt;w:rPr&gt;&lt;w:rFonts w:ascii=&quot;Cambria Math&quot; w:h-ansi=&quot;Cambria Math&quot;/&gt;&lt;wx:font wx:val=&quot;Cambria Math&quot;/&gt;&lt;w:i/&gt;&lt;w:sz w:val=&quot;20&quot;/&gt;&lt;w:sz-cs w:val=&quot;20&quot;/&gt;&lt;/w:rPr&gt;&lt;m:t&gt;m&lt;/m:t&gt;&lt;/m:r&gt;&lt;/m:sub&gt;&lt;/m:sSub&gt;&lt;/m:num&gt;&lt;m:den&gt;&lt;m:r&gt;&lt;w:rPr&gt;&lt;w:rFonts w:ascii=&quot;Cambria Math&quot; w:h-ansi=&quot;Cambria Math&quot;/&gt;&lt;wx:font wx:val=&quot;Cambria Math&quot;/&gt;&lt;w:i/&gt;&lt;w:sz w:val=&quot;20&quot;/&gt;&lt;w:sz-cs w:val=&quot;20&quot;/&gt;&lt;/w:rPr&gt;&lt;m:t&gt;h&lt;/m:t&gt;&lt;/m:r&gt;&lt;m:rad&gt;&lt;m:radPr&gt;&lt;m:degHide m:val=&quot;on&quot;/&gt;&lt;m:ctrlPr&gt;&lt;w:rPr&gt;&lt;w:rFonts w:ascii=&quot;Cambria Math&quot; w:h-ansi=&quot;Cambria Math&quot;/&gt;&lt;wx:font wx:val=&quot;Cambria Math&quot;/&gt;&lt;w:i/&gt;&lt;w:sz w:val=&quot;20&quot;/&gt;&lt;w:sz-cs w:val=&quot;20&quot;/&gt;&lt;/w:rPr&gt;&lt;/m:ctrlPr&gt;&lt;/m:radPr&gt;&lt;m:deg/&gt;&lt;m:e&gt;&lt;m:r&gt;&lt;w:rPr&gt;&lt;w:rFonts w:ascii=&quot;Cambria Math&quot; w:h-ansi=&quot;Cambria Math&quot;/&gt;&lt;wx:font wx:val=&quot;Cambria Math&quot;/&gt;&lt;w:i/&gt;&lt;w:sz w:val=&quot;20&quot;/&gt;&lt;w:sz-cs w:val=&quot;20&quot;/&gt;&lt;/w:rPr&gt;&lt;m:t&gt;Ï€&lt;/m:t&gt;&lt;/m:r&gt;&lt;/m:e&gt;&lt;/m:rad&gt;&lt;/m:den&gt;&lt;/m:f&gt;&lt;m:rad&gt;&lt;m:radPr&gt;&lt;m:degHide m:val=&quot;on&quot;/&gt;&lt;m:ctrlPr&gt;&lt;w:rPr&gt;&lt;w:rFonts w:ascii=&quot;Cambria Math&quot; w:h-ansi=&quot;Cambria Math&quot;/&gt;&lt;wx:font wx:val=&quot;Cambria Math&quot;/&gt;&lt;w:i/&gt;&lt;w:sz w:val=&quot;20&quot;/&gt;&lt;w:sz-cs w:val=&quot;20&quot;/&gt;&lt;/w:rPr&gt;&lt;/m:ctrlPr&gt;&lt;/m:radPr&gt;&lt;m:deg/&gt;&lt;m:e&gt;&lt;m:r&gt;&lt;w:rPr&gt;&lt;w:rFonts w:ascii=&quot;Cambria Math&quot; w:h-ansi=&quot;Cambria Math&quot;/&gt;&lt;wx:font wx:val=&quot;Cambria Math&quot;/&gt;&lt;w:i/&gt;&lt;w:sz w:val=&quot;20&quot;/&gt;&lt;w:sz-cs w:val=&quot;20&quot;/&gt;&lt;/w:rPr&gt;&lt;m:t&gt;D&lt;/m:t&gt;&lt;/m:r&gt;&lt;/m:e&gt;&lt;/m:rad&gt;&lt;/m:oMath&gt;&lt;/m:oMathPara&gt;&lt;/w:p&gt;&lt;w:sectPr wsp:rsidR=&quot;00000000&quot;&gt;&lt;w:pgSz w:w=&quot;12240&quot; w:h=&quot;15840&quot;/&gt;&lt;w:pgMar w:top=&quot;1417&quot; w:right=&quot;1417&quot; w:bottom=&quot;1417&quot; w:left=&quot;1417&quot; w:header=&quot;720&quot; w:footer=&quot;720&quot; w:gutter=&quot;0&quot;/&gt;&lt;w:cols w:space=&quot;720&quot;/&gt;&lt;/w:sectPr&gt;&lt;/w:body&gt;&lt;/w:wordDocument&gt;" filled="t">
              <v:imagedata r:id="rId10" o:title="" croptop="14156f" cropbottom="19110f" cropright="51836f" chromakey="white"/>
            </v:shape>
          </v:group>
        </w:pict>
      </w:r>
    </w:p>
    <w:p w:rsidR="00660C34" w:rsidRDefault="00660C34" w:rsidP="00660C34">
      <w:pPr>
        <w:rPr>
          <w:lang w:eastAsia="es-ES"/>
        </w:rPr>
      </w:pPr>
    </w:p>
    <w:p w:rsidR="004F1521" w:rsidRDefault="004F1521" w:rsidP="00660C34">
      <w:pPr>
        <w:rPr>
          <w:lang w:eastAsia="es-ES"/>
        </w:rPr>
      </w:pPr>
    </w:p>
    <w:p w:rsidR="004F1521" w:rsidRDefault="004F1521" w:rsidP="00660C34">
      <w:pPr>
        <w:rPr>
          <w:lang w:eastAsia="es-ES"/>
        </w:rPr>
      </w:pPr>
    </w:p>
    <w:p w:rsidR="004F1521" w:rsidRDefault="004F1521" w:rsidP="00660C34">
      <w:pPr>
        <w:rPr>
          <w:lang w:eastAsia="es-ES"/>
        </w:rPr>
      </w:pPr>
    </w:p>
    <w:p w:rsidR="004F1521" w:rsidRDefault="004F1521" w:rsidP="00660C34">
      <w:pPr>
        <w:rPr>
          <w:lang w:eastAsia="es-ES"/>
        </w:rPr>
      </w:pPr>
    </w:p>
    <w:p w:rsidR="004F1521" w:rsidRDefault="004F1521" w:rsidP="00660C34">
      <w:pPr>
        <w:rPr>
          <w:lang w:eastAsia="es-ES"/>
        </w:rPr>
      </w:pPr>
    </w:p>
    <w:p w:rsidR="004F1521" w:rsidRDefault="004F1521" w:rsidP="00660C34">
      <w:pPr>
        <w:rPr>
          <w:lang w:eastAsia="es-ES"/>
        </w:rPr>
      </w:pPr>
    </w:p>
    <w:p w:rsidR="004F1521" w:rsidRDefault="004F1521" w:rsidP="00660C34">
      <w:pPr>
        <w:rPr>
          <w:lang w:eastAsia="es-ES"/>
        </w:rPr>
      </w:pPr>
    </w:p>
    <w:p w:rsidR="004F1521" w:rsidRDefault="004F1521" w:rsidP="00660C34">
      <w:pPr>
        <w:rPr>
          <w:lang w:eastAsia="es-ES"/>
        </w:rPr>
      </w:pPr>
    </w:p>
    <w:p w:rsidR="004F1521" w:rsidRPr="00B95D6B" w:rsidRDefault="004F1521" w:rsidP="004F1521">
      <w:pPr>
        <w:jc w:val="center"/>
        <w:rPr>
          <w:rStyle w:val="hps"/>
          <w:i/>
          <w:iCs/>
          <w:sz w:val="24"/>
          <w:szCs w:val="24"/>
        </w:rPr>
      </w:pPr>
      <w:r w:rsidRPr="00522EC2">
        <w:rPr>
          <w:rStyle w:val="hps"/>
          <w:rFonts w:ascii="Gisha" w:hAnsi="Gisha" w:cs="Gisha"/>
          <w:i/>
          <w:iCs/>
        </w:rPr>
        <w:t>Figure (III-2)</w:t>
      </w:r>
      <w:r w:rsidR="004527DF" w:rsidRPr="00522EC2">
        <w:rPr>
          <w:rStyle w:val="hps"/>
          <w:rFonts w:ascii="Gisha" w:hAnsi="Gisha" w:cs="Gisha"/>
          <w:i/>
          <w:iCs/>
        </w:rPr>
        <w:t> : Absorption de l’humidité</w:t>
      </w:r>
      <w:r w:rsidR="004527DF">
        <w:rPr>
          <w:rStyle w:val="hps"/>
          <w:i/>
          <w:iCs/>
          <w:sz w:val="24"/>
          <w:szCs w:val="24"/>
        </w:rPr>
        <w:t>.</w:t>
      </w:r>
    </w:p>
    <w:p w:rsidR="004F1521" w:rsidRPr="004F1521" w:rsidRDefault="004F1521" w:rsidP="004527DF">
      <w:pPr>
        <w:ind w:firstLine="708"/>
        <w:jc w:val="both"/>
        <w:rPr>
          <w:rFonts w:ascii="Gisha" w:hAnsi="Gisha" w:cs="Gisha"/>
          <w:sz w:val="24"/>
          <w:szCs w:val="24"/>
          <w:lang w:eastAsia="es-ES"/>
        </w:rPr>
      </w:pPr>
      <w:r>
        <w:rPr>
          <w:rStyle w:val="hps"/>
          <w:rFonts w:ascii="Gisha" w:hAnsi="Gisha" w:cs="Gisha"/>
          <w:sz w:val="24"/>
          <w:szCs w:val="24"/>
        </w:rPr>
        <w:t xml:space="preserve">La figure (III-2) </w:t>
      </w:r>
      <w:r w:rsidRPr="004F1521">
        <w:rPr>
          <w:rStyle w:val="hps"/>
          <w:rFonts w:ascii="Gisha" w:hAnsi="Gisha" w:cs="Gisha"/>
          <w:sz w:val="24"/>
          <w:szCs w:val="24"/>
        </w:rPr>
        <w:t>montre</w:t>
      </w:r>
      <w:r w:rsidRPr="004F1521">
        <w:rPr>
          <w:rFonts w:ascii="Gisha" w:hAnsi="Gisha" w:cs="Gisha"/>
          <w:sz w:val="24"/>
          <w:szCs w:val="24"/>
        </w:rPr>
        <w:t xml:space="preserve"> </w:t>
      </w:r>
      <w:r w:rsidRPr="004F1521">
        <w:rPr>
          <w:rStyle w:val="hps"/>
          <w:rFonts w:ascii="Gisha" w:hAnsi="Gisha" w:cs="Gisha"/>
          <w:sz w:val="24"/>
          <w:szCs w:val="24"/>
        </w:rPr>
        <w:t>l'évolution de</w:t>
      </w:r>
      <w:r w:rsidRPr="004F1521">
        <w:rPr>
          <w:rFonts w:ascii="Gisha" w:hAnsi="Gisha" w:cs="Gisha"/>
          <w:sz w:val="24"/>
          <w:szCs w:val="24"/>
        </w:rPr>
        <w:t xml:space="preserve"> </w:t>
      </w:r>
      <w:r w:rsidRPr="004F1521">
        <w:rPr>
          <w:rStyle w:val="hps"/>
          <w:rFonts w:ascii="Gisha" w:hAnsi="Gisha" w:cs="Gisha"/>
          <w:sz w:val="24"/>
          <w:szCs w:val="24"/>
        </w:rPr>
        <w:t>la teneur en humidité</w:t>
      </w:r>
      <w:r w:rsidRPr="004F1521">
        <w:rPr>
          <w:rFonts w:ascii="Gisha" w:hAnsi="Gisha" w:cs="Gisha"/>
          <w:sz w:val="24"/>
          <w:szCs w:val="24"/>
        </w:rPr>
        <w:t xml:space="preserve">, </w:t>
      </w:r>
      <w:r w:rsidRPr="004F1521">
        <w:rPr>
          <w:rStyle w:val="hps"/>
          <w:rFonts w:ascii="Gisha" w:hAnsi="Gisha" w:cs="Gisha"/>
          <w:sz w:val="24"/>
          <w:szCs w:val="24"/>
        </w:rPr>
        <w:t>M</w:t>
      </w:r>
      <w:r w:rsidRPr="004F1521">
        <w:rPr>
          <w:rFonts w:ascii="Gisha" w:hAnsi="Gisha" w:cs="Gisha"/>
          <w:sz w:val="24"/>
          <w:szCs w:val="24"/>
        </w:rPr>
        <w:t xml:space="preserve">, </w:t>
      </w:r>
      <w:r w:rsidRPr="004F1521">
        <w:rPr>
          <w:rStyle w:val="hps"/>
          <w:rFonts w:ascii="Gisha" w:hAnsi="Gisha" w:cs="Gisha"/>
          <w:sz w:val="24"/>
          <w:szCs w:val="24"/>
        </w:rPr>
        <w:t xml:space="preserve">en fonction de </w:t>
      </w:r>
      <w:r w:rsidR="004527DF">
        <w:rPr>
          <w:rStyle w:val="hps"/>
          <w:rFonts w:ascii="Gisha" w:hAnsi="Gisha" w:cs="Gisha"/>
          <w:sz w:val="24"/>
          <w:szCs w:val="24"/>
        </w:rPr>
        <w:t xml:space="preserve">        </w:t>
      </w:r>
      <w:r w:rsidRPr="004F1521">
        <w:rPr>
          <w:rStyle w:val="hps"/>
          <w:rFonts w:ascii="Gisha" w:hAnsi="Gisha" w:cs="Gisha"/>
          <w:sz w:val="24"/>
          <w:szCs w:val="24"/>
        </w:rPr>
        <w:t>la</w:t>
      </w:r>
      <w:r w:rsidRPr="004F1521">
        <w:rPr>
          <w:rFonts w:ascii="Gisha" w:hAnsi="Gisha" w:cs="Gisha"/>
          <w:sz w:val="24"/>
          <w:szCs w:val="24"/>
        </w:rPr>
        <w:t xml:space="preserve"> </w:t>
      </w:r>
      <w:r w:rsidRPr="004F1521">
        <w:rPr>
          <w:rStyle w:val="hps"/>
          <w:rFonts w:ascii="Gisha" w:hAnsi="Gisha" w:cs="Gisha"/>
          <w:sz w:val="24"/>
          <w:szCs w:val="24"/>
        </w:rPr>
        <w:t>racine</w:t>
      </w:r>
      <w:r w:rsidRPr="004F1521">
        <w:rPr>
          <w:rFonts w:ascii="Gisha" w:hAnsi="Gisha" w:cs="Gisha"/>
          <w:sz w:val="24"/>
          <w:szCs w:val="24"/>
        </w:rPr>
        <w:t xml:space="preserve"> </w:t>
      </w:r>
      <w:r w:rsidRPr="004F1521">
        <w:rPr>
          <w:rStyle w:val="hps"/>
          <w:rFonts w:ascii="Gisha" w:hAnsi="Gisha" w:cs="Gisha"/>
          <w:sz w:val="24"/>
          <w:szCs w:val="24"/>
        </w:rPr>
        <w:t>carrée</w:t>
      </w:r>
      <w:r w:rsidRPr="004F1521">
        <w:rPr>
          <w:rFonts w:ascii="Gisha" w:hAnsi="Gisha" w:cs="Gisha"/>
          <w:sz w:val="24"/>
          <w:szCs w:val="24"/>
        </w:rPr>
        <w:t xml:space="preserve"> </w:t>
      </w:r>
      <w:r w:rsidRPr="004F1521">
        <w:rPr>
          <w:rStyle w:val="hps"/>
          <w:rFonts w:ascii="Gisha" w:hAnsi="Gisha" w:cs="Gisha"/>
          <w:sz w:val="24"/>
          <w:szCs w:val="24"/>
        </w:rPr>
        <w:t>du temps</w:t>
      </w:r>
      <w:r w:rsidRPr="004F1521">
        <w:rPr>
          <w:rFonts w:ascii="Gisha" w:hAnsi="Gisha" w:cs="Gisha"/>
          <w:sz w:val="24"/>
          <w:szCs w:val="24"/>
        </w:rPr>
        <w:t>.</w:t>
      </w:r>
    </w:p>
    <w:p w:rsidR="00F71273" w:rsidRDefault="007D32B8" w:rsidP="00660C34">
      <w:pPr>
        <w:pStyle w:val="Titre1"/>
        <w:spacing w:line="360" w:lineRule="auto"/>
        <w:ind w:firstLine="708"/>
        <w:jc w:val="both"/>
        <w:rPr>
          <w:rFonts w:ascii="Gisha" w:hAnsi="Gisha" w:cs="Gisha"/>
          <w:b w:val="0"/>
          <w:u w:val="none"/>
          <w:lang w:val="fr-FR"/>
        </w:rPr>
      </w:pPr>
      <w:r w:rsidRPr="00A4509C">
        <w:rPr>
          <w:rFonts w:ascii="Gisha" w:hAnsi="Gisha" w:cs="Gisha"/>
          <w:b w:val="0"/>
          <w:u w:val="none"/>
          <w:lang w:val="fr-FR"/>
        </w:rPr>
        <w:lastRenderedPageBreak/>
        <w:t xml:space="preserve">L'absorption d'eau supplémentaire a été attribuée à la relaxation de la matrice polymère sous </w:t>
      </w:r>
      <w:r w:rsidR="00310EC3" w:rsidRPr="00A4509C">
        <w:rPr>
          <w:rFonts w:ascii="Gisha" w:hAnsi="Gisha" w:cs="Gisha"/>
          <w:b w:val="0"/>
          <w:u w:val="none"/>
          <w:lang w:val="fr-FR"/>
        </w:rPr>
        <w:t>l'influence du gonflement</w:t>
      </w:r>
      <w:r w:rsidRPr="00A4509C">
        <w:rPr>
          <w:rFonts w:ascii="Gisha" w:hAnsi="Gisha" w:cs="Gisha"/>
          <w:b w:val="0"/>
          <w:u w:val="none"/>
          <w:lang w:val="fr-FR"/>
        </w:rPr>
        <w:t>. L</w:t>
      </w:r>
      <w:r w:rsidR="00310EC3" w:rsidRPr="00A4509C">
        <w:rPr>
          <w:rFonts w:ascii="Gisha" w:hAnsi="Gisha" w:cs="Gisha"/>
          <w:b w:val="0"/>
          <w:u w:val="none"/>
          <w:lang w:val="fr-FR"/>
        </w:rPr>
        <w:t>e</w:t>
      </w:r>
      <w:r w:rsidRPr="00A4509C">
        <w:rPr>
          <w:rFonts w:ascii="Gisha" w:hAnsi="Gisha" w:cs="Gisha"/>
          <w:b w:val="0"/>
          <w:u w:val="none"/>
          <w:lang w:val="fr-FR"/>
        </w:rPr>
        <w:t xml:space="preserve"> </w:t>
      </w:r>
      <w:r w:rsidR="00310EC3" w:rsidRPr="00A4509C">
        <w:rPr>
          <w:rFonts w:ascii="Gisha" w:hAnsi="Gisha" w:cs="Gisha"/>
          <w:b w:val="0"/>
          <w:u w:val="none"/>
          <w:lang w:val="fr-FR"/>
        </w:rPr>
        <w:t>tableau</w:t>
      </w:r>
      <w:r w:rsidRPr="00A4509C">
        <w:rPr>
          <w:rFonts w:ascii="Gisha" w:hAnsi="Gisha" w:cs="Gisha"/>
          <w:b w:val="0"/>
          <w:u w:val="none"/>
          <w:lang w:val="fr-FR"/>
        </w:rPr>
        <w:t xml:space="preserve"> (</w:t>
      </w:r>
      <w:r w:rsidR="00310EC3" w:rsidRPr="00A4509C">
        <w:rPr>
          <w:rFonts w:ascii="Gisha" w:hAnsi="Gisha" w:cs="Gisha"/>
          <w:b w:val="0"/>
          <w:u w:val="none"/>
          <w:lang w:val="fr-FR"/>
        </w:rPr>
        <w:t>III.1</w:t>
      </w:r>
      <w:r w:rsidRPr="00A4509C">
        <w:rPr>
          <w:rFonts w:ascii="Gisha" w:hAnsi="Gisha" w:cs="Gisha"/>
          <w:b w:val="0"/>
          <w:u w:val="none"/>
          <w:lang w:val="fr-FR"/>
        </w:rPr>
        <w:t>), présente quelques résultats expérimentaux des recherches effectuées à des températures élevées.</w:t>
      </w:r>
      <w:r w:rsidR="00A4509C" w:rsidRPr="00A4509C">
        <w:rPr>
          <w:rFonts w:ascii="Gisha" w:hAnsi="Gisha" w:cs="Gisha"/>
          <w:b w:val="0"/>
          <w:u w:val="none"/>
          <w:lang w:val="fr-FR"/>
        </w:rPr>
        <w:t xml:space="preserve"> </w:t>
      </w:r>
      <w:r w:rsidRPr="00A4509C">
        <w:rPr>
          <w:rFonts w:ascii="Gisha" w:hAnsi="Gisha" w:cs="Gisha"/>
          <w:b w:val="0"/>
          <w:u w:val="none"/>
          <w:lang w:val="fr-FR"/>
        </w:rPr>
        <w:t xml:space="preserve">Les concepteurs structurels se sont d'abord intéressés à la dégradation à long terme des propriétés mécaniques des composites exposés dans de l'eau. </w:t>
      </w:r>
      <w:r w:rsidRPr="00CF7732">
        <w:rPr>
          <w:rFonts w:ascii="Gisha" w:hAnsi="Gisha" w:cs="Gisha"/>
          <w:b w:val="0"/>
          <w:u w:val="none"/>
          <w:lang w:val="fr-FR"/>
        </w:rPr>
        <w:t>En a</w:t>
      </w:r>
      <w:r w:rsidR="00FD369E">
        <w:rPr>
          <w:rFonts w:ascii="Gisha" w:hAnsi="Gisha" w:cs="Gisha"/>
          <w:b w:val="0"/>
          <w:u w:val="none"/>
          <w:lang w:val="fr-FR"/>
        </w:rPr>
        <w:t xml:space="preserve">ppliquant </w:t>
      </w:r>
      <w:r w:rsidRPr="00CF7732">
        <w:rPr>
          <w:rFonts w:ascii="Gisha" w:hAnsi="Gisha" w:cs="Gisha"/>
          <w:b w:val="0"/>
          <w:u w:val="none"/>
          <w:lang w:val="fr-FR"/>
        </w:rPr>
        <w:t xml:space="preserve">des programmes d'ajustement de courbe à des données expérimentales, les extrapolations sur le comportement à long terme peuvent être postulées. </w:t>
      </w:r>
    </w:p>
    <w:p w:rsidR="00F71273" w:rsidRPr="00F71273" w:rsidRDefault="00F71273" w:rsidP="00F71273">
      <w:pPr>
        <w:rPr>
          <w:lang w:eastAsia="es-ES"/>
        </w:rPr>
      </w:pPr>
    </w:p>
    <w:p w:rsidR="00F71273" w:rsidRDefault="000B6DCE" w:rsidP="000B6DCE">
      <w:pPr>
        <w:pStyle w:val="Titre1"/>
        <w:spacing w:line="360" w:lineRule="auto"/>
        <w:ind w:firstLine="708"/>
        <w:jc w:val="both"/>
        <w:rPr>
          <w:rFonts w:ascii="Gisha" w:hAnsi="Gisha" w:cs="Gisha"/>
          <w:b w:val="0"/>
          <w:u w:val="none"/>
          <w:lang w:val="fr-FR"/>
        </w:rPr>
      </w:pPr>
      <w:r>
        <w:rPr>
          <w:rFonts w:ascii="Gisha" w:hAnsi="Gisha" w:cs="Gisha"/>
          <w:b w:val="0"/>
          <w:u w:val="none"/>
          <w:lang w:val="fr-FR"/>
        </w:rPr>
        <w:t>La f</w:t>
      </w:r>
      <w:r w:rsidR="00F71273" w:rsidRPr="00F71273">
        <w:rPr>
          <w:rFonts w:ascii="Gisha" w:hAnsi="Gisha" w:cs="Gisha"/>
          <w:b w:val="0"/>
          <w:u w:val="none"/>
          <w:lang w:val="fr-FR"/>
        </w:rPr>
        <w:t>igure</w:t>
      </w:r>
      <w:r w:rsidR="00F71273">
        <w:rPr>
          <w:rFonts w:ascii="Gisha" w:hAnsi="Gisha" w:cs="Gisha"/>
          <w:b w:val="0"/>
          <w:u w:val="none"/>
          <w:lang w:val="fr-FR"/>
        </w:rPr>
        <w:t xml:space="preserve"> (III-3)</w:t>
      </w:r>
      <w:r w:rsidR="00F71273" w:rsidRPr="00F71273">
        <w:rPr>
          <w:rFonts w:ascii="Gisha" w:hAnsi="Gisha" w:cs="Gisha"/>
          <w:b w:val="0"/>
          <w:u w:val="none"/>
          <w:lang w:val="fr-FR"/>
        </w:rPr>
        <w:t xml:space="preserve"> illustre des résultats expérimentaux à partir des enquêtes m</w:t>
      </w:r>
      <w:r>
        <w:rPr>
          <w:rFonts w:ascii="Gisha" w:hAnsi="Gisha" w:cs="Gisha"/>
          <w:b w:val="0"/>
          <w:u w:val="none"/>
          <w:lang w:val="fr-FR"/>
        </w:rPr>
        <w:t>enées en fonction de la température</w:t>
      </w:r>
      <w:r w:rsidR="00F71273" w:rsidRPr="00F71273">
        <w:rPr>
          <w:rFonts w:ascii="Gisha" w:hAnsi="Gisha" w:cs="Gisha"/>
          <w:b w:val="0"/>
          <w:u w:val="none"/>
          <w:lang w:val="fr-FR"/>
        </w:rPr>
        <w:t>.</w:t>
      </w:r>
    </w:p>
    <w:p w:rsidR="00F71273" w:rsidRDefault="00F71273" w:rsidP="00660C34">
      <w:pPr>
        <w:pStyle w:val="Titre1"/>
        <w:spacing w:line="360" w:lineRule="auto"/>
        <w:ind w:firstLine="708"/>
        <w:jc w:val="both"/>
        <w:rPr>
          <w:rFonts w:ascii="Gisha" w:hAnsi="Gisha" w:cs="Gisha"/>
          <w:b w:val="0"/>
          <w:u w:val="none"/>
          <w:lang w:val="fr-FR"/>
        </w:rPr>
      </w:pPr>
    </w:p>
    <w:p w:rsidR="00F71273" w:rsidRDefault="001C6362" w:rsidP="00660C34">
      <w:pPr>
        <w:pStyle w:val="Titre1"/>
        <w:spacing w:line="360" w:lineRule="auto"/>
        <w:ind w:firstLine="708"/>
        <w:jc w:val="both"/>
        <w:rPr>
          <w:rFonts w:ascii="Gisha" w:hAnsi="Gisha" w:cs="Gisha"/>
          <w:b w:val="0"/>
          <w:u w:val="none"/>
          <w:lang w:val="fr-FR"/>
        </w:rPr>
      </w:pPr>
      <w:r w:rsidRPr="001C6362">
        <w:rPr>
          <w:rFonts w:ascii="Gisha" w:hAnsi="Gisha" w:cs="Gisha"/>
          <w:noProof/>
          <w:lang w:eastAsia="fr-FR"/>
        </w:rPr>
        <w:pict>
          <v:group id="_x0000_s1444" style="position:absolute;left:0;text-align:left;margin-left:90.65pt;margin-top:5.4pt;width:298.5pt;height:238.5pt;z-index:251662336" coordorigin="3615,1875" coordsize="5970,4770">
            <v:rect id="_x0000_s1354" style="position:absolute;left:3615;top:1875;width:5970;height:4770;flip:x;mso-wrap-distance-top:7.2pt;mso-wrap-distance-bottom:7.2pt;mso-position-horizontal-relative:margin;mso-position-vertical-relative:margin;mso-width-relative:margin;v-text-anchor:middle" o:allowincell="f" filled="f" fillcolor="black" strokeweight="1.5pt">
              <v:shadow color="#f79646" opacity=".5" offset="-15pt,0" offset2="-18pt,12pt"/>
              <v:textbox style="mso-next-textbox:#_x0000_s1354" inset="21.6pt,21.6pt,21.6pt,21.6pt">
                <w:txbxContent>
                  <w:p w:rsidR="003114B8" w:rsidRPr="0007480D" w:rsidRDefault="003114B8" w:rsidP="0007480D">
                    <w:pPr>
                      <w:jc w:val="right"/>
                      <w:rPr>
                        <w:b/>
                        <w:bCs/>
                        <w:sz w:val="20"/>
                        <w:szCs w:val="20"/>
                      </w:rPr>
                    </w:pPr>
                    <w:r>
                      <w:rPr>
                        <w:rFonts w:ascii="Times New Roman" w:hAnsi="Times New Roman" w:cs="Times New Roman"/>
                        <w:noProof/>
                        <w:sz w:val="24"/>
                        <w:szCs w:val="24"/>
                        <w:lang w:eastAsia="fr-FR"/>
                      </w:rPr>
                      <w:drawing>
                        <wp:inline distT="0" distB="0" distL="0" distR="0">
                          <wp:extent cx="3063875" cy="1983105"/>
                          <wp:effectExtent l="19050" t="0" r="3175" b="0"/>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
                                  <a:srcRect l="7260" t="2480" r="2330" b="13208"/>
                                  <a:stretch>
                                    <a:fillRect/>
                                  </a:stretch>
                                </pic:blipFill>
                                <pic:spPr bwMode="auto">
                                  <a:xfrm>
                                    <a:off x="0" y="0"/>
                                    <a:ext cx="3063875" cy="1983105"/>
                                  </a:xfrm>
                                  <a:prstGeom prst="rect">
                                    <a:avLst/>
                                  </a:prstGeom>
                                  <a:noFill/>
                                  <a:ln w="9525">
                                    <a:noFill/>
                                    <a:miter lim="800000"/>
                                    <a:headEnd/>
                                    <a:tailEnd/>
                                  </a:ln>
                                </pic:spPr>
                              </pic:pic>
                            </a:graphicData>
                          </a:graphic>
                        </wp:inline>
                      </w:drawing>
                    </w:r>
                  </w:p>
                  <w:p w:rsidR="003114B8" w:rsidRPr="006C38B4" w:rsidRDefault="003114B8" w:rsidP="0062353F">
                    <w:pPr>
                      <w:jc w:val="center"/>
                      <w:rPr>
                        <w:rFonts w:ascii="Gisha" w:hAnsi="Gisha" w:cs="Gisha"/>
                        <w:sz w:val="24"/>
                        <w:szCs w:val="24"/>
                      </w:rPr>
                    </w:pPr>
                    <w:r>
                      <w:rPr>
                        <w:rFonts w:ascii="Gisha" w:hAnsi="Gisha" w:cs="Gisha"/>
                        <w:sz w:val="24"/>
                        <w:szCs w:val="24"/>
                      </w:rPr>
                      <w:t xml:space="preserve">        </w:t>
                    </w:r>
                    <w:r w:rsidR="001C6362" w:rsidRPr="006C38B4">
                      <w:rPr>
                        <w:rFonts w:ascii="Gisha" w:hAnsi="Gisha" w:cs="Gisha"/>
                        <w:sz w:val="24"/>
                        <w:szCs w:val="24"/>
                      </w:rPr>
                      <w:fldChar w:fldCharType="begin"/>
                    </w:r>
                    <w:r w:rsidRPr="006C38B4">
                      <w:rPr>
                        <w:rFonts w:ascii="Gisha" w:hAnsi="Gisha" w:cs="Gisha"/>
                        <w:sz w:val="24"/>
                        <w:szCs w:val="24"/>
                      </w:rPr>
                      <w:instrText xml:space="preserve"> QUOTE </w:instrText>
                    </w:r>
                    <m:oMath>
                      <m:rad>
                        <m:radPr>
                          <m:degHide m:val="on"/>
                          <m:ctrlPr>
                            <w:rPr>
                              <w:rFonts w:ascii="Cambria Math" w:hAnsi="Cambria Math" w:cs="Gisha"/>
                              <w:i/>
                              <w:sz w:val="24"/>
                              <w:szCs w:val="24"/>
                            </w:rPr>
                          </m:ctrlPr>
                        </m:radPr>
                        <m:deg/>
                        <m:e>
                          <m:r>
                            <w:rPr>
                              <w:rFonts w:ascii="Cambria Math" w:hAnsi="Cambria Math" w:cs="Gisha"/>
                              <w:sz w:val="24"/>
                              <w:szCs w:val="24"/>
                            </w:rPr>
                            <m:t>t</m:t>
                          </m:r>
                        </m:e>
                      </m:rad>
                    </m:oMath>
                    <w:r w:rsidRPr="006C38B4">
                      <w:rPr>
                        <w:rFonts w:ascii="Gisha" w:hAnsi="Gisha" w:cs="Gisha"/>
                        <w:sz w:val="24"/>
                        <w:szCs w:val="24"/>
                      </w:rPr>
                      <w:instrText xml:space="preserve"> </w:instrText>
                    </w:r>
                    <w:r w:rsidR="001C6362" w:rsidRPr="006C38B4">
                      <w:rPr>
                        <w:rFonts w:ascii="Gisha" w:hAnsi="Gisha" w:cs="Gisha"/>
                        <w:sz w:val="24"/>
                        <w:szCs w:val="24"/>
                      </w:rPr>
                      <w:fldChar w:fldCharType="separate"/>
                    </w:r>
                    <m:oMath>
                      <m:rad>
                        <m:radPr>
                          <m:degHide m:val="on"/>
                          <m:ctrlPr>
                            <w:rPr>
                              <w:rFonts w:ascii="Cambria Math" w:hAnsi="Cambria Math"/>
                              <w:i/>
                            </w:rPr>
                          </m:ctrlPr>
                        </m:radPr>
                        <m:deg/>
                        <m:e>
                          <m:r>
                            <w:rPr>
                              <w:rFonts w:ascii="Cambria Math" w:hAnsi="Cambria Math"/>
                            </w:rPr>
                            <m:t>temps d'immersion</m:t>
                          </m:r>
                        </m:e>
                      </m:rad>
                      <m:r>
                        <w:rPr>
                          <w:rFonts w:ascii="Cambria Math" w:hAnsi="Cambria Math"/>
                        </w:rPr>
                        <m:t xml:space="preserve"> [jours]</m:t>
                      </m:r>
                    </m:oMath>
                    <w:r w:rsidR="001C6362" w:rsidRPr="006C38B4">
                      <w:rPr>
                        <w:rFonts w:ascii="Gisha" w:hAnsi="Gisha" w:cs="Gisha"/>
                        <w:sz w:val="24"/>
                        <w:szCs w:val="24"/>
                      </w:rPr>
                      <w:fldChar w:fldCharType="end"/>
                    </w:r>
                    <w:r>
                      <w:rPr>
                        <w:rFonts w:ascii="Gisha" w:hAnsi="Gisha" w:cs="Gisha"/>
                        <w:sz w:val="24"/>
                        <w:szCs w:val="24"/>
                      </w:rPr>
                      <w:t xml:space="preserve"> </w:t>
                    </w:r>
                  </w:p>
                </w:txbxContent>
              </v:textbox>
            </v:rect>
            <v:shape id="_x0000_s1356" type="#_x0000_t202" style="position:absolute;left:3795;top:2625;width:555;height:2385" stroked="f">
              <v:textbox style="layout-flow:vertical;mso-layout-flow-alt:bottom-to-top;mso-next-textbox:#_x0000_s1356">
                <w:txbxContent>
                  <w:p w:rsidR="003114B8" w:rsidRPr="006C38B4" w:rsidRDefault="003114B8" w:rsidP="0062353F">
                    <w:pPr>
                      <w:rPr>
                        <w:rFonts w:ascii="Gisha" w:hAnsi="Gisha" w:cs="Gisha"/>
                        <w:sz w:val="24"/>
                        <w:szCs w:val="24"/>
                      </w:rPr>
                    </w:pPr>
                    <w:bookmarkStart w:id="3" w:name="OLE_LINK3"/>
                    <w:bookmarkStart w:id="4" w:name="OLE_LINK4"/>
                    <w:r>
                      <w:rPr>
                        <w:rFonts w:ascii="Gisha" w:hAnsi="Gisha" w:cs="Gisha"/>
                        <w:sz w:val="24"/>
                        <w:szCs w:val="24"/>
                      </w:rPr>
                      <w:t>Absorption d’eau [%]</w:t>
                    </w:r>
                  </w:p>
                  <w:bookmarkEnd w:id="3"/>
                  <w:bookmarkEnd w:id="4"/>
                  <w:p w:rsidR="003114B8" w:rsidRDefault="003114B8"/>
                </w:txbxContent>
              </v:textbox>
            </v:shape>
          </v:group>
        </w:pict>
      </w:r>
    </w:p>
    <w:p w:rsidR="00F71273" w:rsidRDefault="00F71273" w:rsidP="00660C34">
      <w:pPr>
        <w:pStyle w:val="Titre1"/>
        <w:spacing w:line="360" w:lineRule="auto"/>
        <w:ind w:firstLine="708"/>
        <w:jc w:val="both"/>
        <w:rPr>
          <w:rFonts w:ascii="Gisha" w:hAnsi="Gisha" w:cs="Gisha"/>
          <w:b w:val="0"/>
          <w:u w:val="none"/>
          <w:lang w:val="fr-FR"/>
        </w:rPr>
      </w:pPr>
    </w:p>
    <w:p w:rsidR="00F71273" w:rsidRDefault="00F71273" w:rsidP="00660C34">
      <w:pPr>
        <w:pStyle w:val="Titre1"/>
        <w:spacing w:line="360" w:lineRule="auto"/>
        <w:ind w:firstLine="708"/>
        <w:jc w:val="both"/>
        <w:rPr>
          <w:rFonts w:ascii="Gisha" w:hAnsi="Gisha" w:cs="Gisha"/>
          <w:b w:val="0"/>
          <w:u w:val="none"/>
          <w:lang w:val="fr-FR"/>
        </w:rPr>
      </w:pPr>
    </w:p>
    <w:p w:rsidR="00F71273" w:rsidRDefault="00F71273" w:rsidP="00660C34">
      <w:pPr>
        <w:pStyle w:val="Titre1"/>
        <w:spacing w:line="360" w:lineRule="auto"/>
        <w:ind w:firstLine="708"/>
        <w:jc w:val="both"/>
        <w:rPr>
          <w:rFonts w:ascii="Gisha" w:hAnsi="Gisha" w:cs="Gisha"/>
          <w:b w:val="0"/>
          <w:u w:val="none"/>
          <w:lang w:val="fr-FR"/>
        </w:rPr>
      </w:pPr>
    </w:p>
    <w:p w:rsidR="00F71273" w:rsidRDefault="00F71273" w:rsidP="00660C34">
      <w:pPr>
        <w:pStyle w:val="Titre1"/>
        <w:spacing w:line="360" w:lineRule="auto"/>
        <w:ind w:firstLine="708"/>
        <w:jc w:val="both"/>
        <w:rPr>
          <w:rFonts w:ascii="Gisha" w:hAnsi="Gisha" w:cs="Gisha"/>
          <w:b w:val="0"/>
          <w:u w:val="none"/>
          <w:lang w:val="fr-FR"/>
        </w:rPr>
      </w:pPr>
    </w:p>
    <w:p w:rsidR="00F71273" w:rsidRDefault="00F71273" w:rsidP="00660C34">
      <w:pPr>
        <w:pStyle w:val="Titre1"/>
        <w:spacing w:line="360" w:lineRule="auto"/>
        <w:ind w:firstLine="708"/>
        <w:jc w:val="both"/>
        <w:rPr>
          <w:rFonts w:ascii="Gisha" w:hAnsi="Gisha" w:cs="Gisha"/>
          <w:b w:val="0"/>
          <w:u w:val="none"/>
          <w:lang w:val="fr-FR"/>
        </w:rPr>
      </w:pPr>
    </w:p>
    <w:p w:rsidR="00F71273" w:rsidRDefault="00F71273" w:rsidP="00660C34">
      <w:pPr>
        <w:pStyle w:val="Titre1"/>
        <w:spacing w:line="360" w:lineRule="auto"/>
        <w:ind w:firstLine="708"/>
        <w:jc w:val="both"/>
        <w:rPr>
          <w:rFonts w:ascii="Gisha" w:hAnsi="Gisha" w:cs="Gisha"/>
          <w:b w:val="0"/>
          <w:u w:val="none"/>
          <w:lang w:val="fr-FR"/>
        </w:rPr>
      </w:pPr>
    </w:p>
    <w:p w:rsidR="00F71273" w:rsidRDefault="00F71273" w:rsidP="00660C34">
      <w:pPr>
        <w:pStyle w:val="Titre1"/>
        <w:spacing w:line="360" w:lineRule="auto"/>
        <w:ind w:firstLine="708"/>
        <w:jc w:val="both"/>
        <w:rPr>
          <w:rFonts w:ascii="Gisha" w:hAnsi="Gisha" w:cs="Gisha"/>
          <w:b w:val="0"/>
          <w:u w:val="none"/>
          <w:lang w:val="fr-FR"/>
        </w:rPr>
      </w:pPr>
    </w:p>
    <w:p w:rsidR="00F71273" w:rsidRDefault="00F71273" w:rsidP="00660C34">
      <w:pPr>
        <w:pStyle w:val="Titre1"/>
        <w:spacing w:line="360" w:lineRule="auto"/>
        <w:ind w:firstLine="708"/>
        <w:jc w:val="both"/>
        <w:rPr>
          <w:rFonts w:ascii="Gisha" w:hAnsi="Gisha" w:cs="Gisha"/>
          <w:b w:val="0"/>
          <w:u w:val="none"/>
          <w:lang w:val="fr-FR"/>
        </w:rPr>
      </w:pPr>
    </w:p>
    <w:p w:rsidR="00F71273" w:rsidRDefault="00F71273" w:rsidP="00660C34">
      <w:pPr>
        <w:pStyle w:val="Titre1"/>
        <w:spacing w:line="360" w:lineRule="auto"/>
        <w:ind w:firstLine="708"/>
        <w:jc w:val="both"/>
        <w:rPr>
          <w:rFonts w:ascii="Gisha" w:hAnsi="Gisha" w:cs="Gisha"/>
          <w:b w:val="0"/>
          <w:u w:val="none"/>
          <w:lang w:val="fr-FR"/>
        </w:rPr>
      </w:pPr>
    </w:p>
    <w:p w:rsidR="00F71273" w:rsidRDefault="00F71273" w:rsidP="00660C34">
      <w:pPr>
        <w:pStyle w:val="Titre1"/>
        <w:spacing w:line="360" w:lineRule="auto"/>
        <w:ind w:firstLine="708"/>
        <w:jc w:val="both"/>
        <w:rPr>
          <w:rFonts w:ascii="Gisha" w:hAnsi="Gisha" w:cs="Gisha"/>
          <w:b w:val="0"/>
          <w:u w:val="none"/>
          <w:lang w:val="fr-FR"/>
        </w:rPr>
      </w:pPr>
    </w:p>
    <w:p w:rsidR="00F71273" w:rsidRDefault="00F71273" w:rsidP="00660C34">
      <w:pPr>
        <w:pStyle w:val="Titre1"/>
        <w:spacing w:line="360" w:lineRule="auto"/>
        <w:ind w:firstLine="708"/>
        <w:jc w:val="both"/>
        <w:rPr>
          <w:rFonts w:ascii="Gisha" w:hAnsi="Gisha" w:cs="Gisha"/>
          <w:b w:val="0"/>
          <w:u w:val="none"/>
          <w:lang w:val="fr-FR"/>
        </w:rPr>
      </w:pPr>
    </w:p>
    <w:p w:rsidR="00F71273" w:rsidRPr="00522EC2" w:rsidRDefault="00F71273" w:rsidP="000B6DCE">
      <w:pPr>
        <w:spacing w:after="0"/>
        <w:jc w:val="center"/>
        <w:rPr>
          <w:rFonts w:ascii="Gisha" w:hAnsi="Gisha" w:cs="Gisha"/>
          <w:i/>
          <w:iCs/>
          <w:lang w:eastAsia="es-ES"/>
        </w:rPr>
      </w:pPr>
      <w:r w:rsidRPr="00522EC2">
        <w:rPr>
          <w:rFonts w:ascii="Gisha" w:hAnsi="Gisha" w:cs="Gisha"/>
          <w:i/>
          <w:iCs/>
          <w:lang w:eastAsia="es-ES"/>
        </w:rPr>
        <w:t>Figure (III-3)</w:t>
      </w:r>
      <w:r w:rsidR="000B6DCE" w:rsidRPr="00522EC2">
        <w:rPr>
          <w:rFonts w:ascii="Gisha" w:hAnsi="Gisha" w:cs="Gisha"/>
          <w:i/>
          <w:iCs/>
          <w:lang w:eastAsia="es-ES"/>
        </w:rPr>
        <w:t> : Absorption d’humidité en fonction de la température.</w:t>
      </w:r>
    </w:p>
    <w:p w:rsidR="00F71273" w:rsidRDefault="00F71273" w:rsidP="00F71273">
      <w:pPr>
        <w:jc w:val="center"/>
        <w:rPr>
          <w:lang w:eastAsia="es-ES"/>
        </w:rPr>
      </w:pPr>
    </w:p>
    <w:p w:rsidR="000B6DCE" w:rsidRPr="00F71273" w:rsidRDefault="007D32B8" w:rsidP="00511978">
      <w:pPr>
        <w:spacing w:line="360" w:lineRule="auto"/>
        <w:ind w:firstLine="708"/>
        <w:jc w:val="both"/>
        <w:rPr>
          <w:rFonts w:ascii="Gisha" w:eastAsia="Times New Roman" w:hAnsi="Gisha" w:cs="Gisha"/>
          <w:bCs/>
          <w:sz w:val="24"/>
          <w:szCs w:val="24"/>
          <w:lang w:eastAsia="es-ES"/>
        </w:rPr>
      </w:pPr>
      <w:r w:rsidRPr="00F71273">
        <w:rPr>
          <w:rFonts w:ascii="Gisha" w:eastAsia="Times New Roman" w:hAnsi="Gisha" w:cs="Gisha"/>
          <w:bCs/>
          <w:sz w:val="24"/>
          <w:szCs w:val="24"/>
          <w:lang w:eastAsia="es-ES"/>
        </w:rPr>
        <w:t>La figure (</w:t>
      </w:r>
      <w:r w:rsidR="0090507E" w:rsidRPr="00F71273">
        <w:rPr>
          <w:rFonts w:ascii="Gisha" w:eastAsia="Times New Roman" w:hAnsi="Gisha" w:cs="Gisha"/>
          <w:bCs/>
          <w:sz w:val="24"/>
          <w:szCs w:val="24"/>
          <w:lang w:eastAsia="es-ES"/>
        </w:rPr>
        <w:t>III</w:t>
      </w:r>
      <w:r w:rsidRPr="00F71273">
        <w:rPr>
          <w:rFonts w:ascii="Gisha" w:eastAsia="Times New Roman" w:hAnsi="Gisha" w:cs="Gisha"/>
          <w:bCs/>
          <w:sz w:val="24"/>
          <w:szCs w:val="24"/>
          <w:lang w:eastAsia="es-ES"/>
        </w:rPr>
        <w:t>-</w:t>
      </w:r>
      <w:r w:rsidR="00A7329D">
        <w:rPr>
          <w:rFonts w:ascii="Gisha" w:eastAsia="Times New Roman" w:hAnsi="Gisha" w:cs="Gisha"/>
          <w:bCs/>
          <w:sz w:val="24"/>
          <w:szCs w:val="24"/>
          <w:lang w:eastAsia="es-ES"/>
        </w:rPr>
        <w:t>4</w:t>
      </w:r>
      <w:r w:rsidRPr="00F71273">
        <w:rPr>
          <w:rFonts w:ascii="Gisha" w:eastAsia="Times New Roman" w:hAnsi="Gisha" w:cs="Gisha"/>
          <w:bCs/>
          <w:sz w:val="24"/>
          <w:szCs w:val="24"/>
          <w:lang w:eastAsia="es-ES"/>
        </w:rPr>
        <w:t>), montre une prévision de 25 ans de résistance au cisaillement pour les échantillons de fibre en verre – matrice polyester séchés après immersion. Les valeurs de résistance finissent par se stabiliser au environ de 60</w:t>
      </w:r>
      <w:r w:rsidR="00310EC3" w:rsidRPr="00F71273">
        <w:rPr>
          <w:rFonts w:ascii="Gisha" w:eastAsia="Times New Roman" w:hAnsi="Gisha" w:cs="Gisha"/>
          <w:bCs/>
          <w:sz w:val="24"/>
          <w:szCs w:val="24"/>
          <w:lang w:eastAsia="es-ES"/>
        </w:rPr>
        <w:t xml:space="preserve"> </w:t>
      </w:r>
      <w:r w:rsidRPr="00F71273">
        <w:rPr>
          <w:rFonts w:ascii="Gisha" w:eastAsia="Times New Roman" w:hAnsi="Gisha" w:cs="Gisha"/>
          <w:bCs/>
          <w:sz w:val="24"/>
          <w:szCs w:val="24"/>
          <w:lang w:eastAsia="es-ES"/>
        </w:rPr>
        <w:t xml:space="preserve">% de leur valeur d'origine, avec le processus de dégradation accéléré à des températures plus élevées. </w:t>
      </w:r>
      <w:r w:rsidR="005E03A0" w:rsidRPr="00F71273">
        <w:rPr>
          <w:rFonts w:ascii="Gisha" w:eastAsia="Times New Roman" w:hAnsi="Gisha" w:cs="Gisha"/>
          <w:bCs/>
          <w:sz w:val="24"/>
          <w:szCs w:val="24"/>
          <w:lang w:eastAsia="es-ES"/>
        </w:rPr>
        <w:t>La figure (</w:t>
      </w:r>
      <w:r w:rsidR="00A7329D">
        <w:rPr>
          <w:rFonts w:ascii="Gisha" w:eastAsia="Times New Roman" w:hAnsi="Gisha" w:cs="Gisha"/>
          <w:bCs/>
          <w:sz w:val="24"/>
          <w:szCs w:val="24"/>
          <w:lang w:eastAsia="es-ES"/>
        </w:rPr>
        <w:t>III</w:t>
      </w:r>
      <w:r w:rsidR="005E03A0" w:rsidRPr="00F71273">
        <w:rPr>
          <w:rFonts w:ascii="Gisha" w:eastAsia="Times New Roman" w:hAnsi="Gisha" w:cs="Gisha"/>
          <w:bCs/>
          <w:sz w:val="24"/>
          <w:szCs w:val="24"/>
          <w:lang w:eastAsia="es-ES"/>
        </w:rPr>
        <w:t>-</w:t>
      </w:r>
      <w:r w:rsidR="00A7329D">
        <w:rPr>
          <w:rFonts w:ascii="Gisha" w:eastAsia="Times New Roman" w:hAnsi="Gisha" w:cs="Gisha"/>
          <w:bCs/>
          <w:sz w:val="24"/>
          <w:szCs w:val="24"/>
          <w:lang w:eastAsia="es-ES"/>
        </w:rPr>
        <w:t>5</w:t>
      </w:r>
      <w:r w:rsidR="005E03A0" w:rsidRPr="00F71273">
        <w:rPr>
          <w:rFonts w:ascii="Gisha" w:eastAsia="Times New Roman" w:hAnsi="Gisha" w:cs="Gisha"/>
          <w:bCs/>
          <w:sz w:val="24"/>
          <w:szCs w:val="24"/>
          <w:lang w:eastAsia="es-ES"/>
        </w:rPr>
        <w:t>), présente les mêmes données pour la résistance à la traction. Les résultats des essais expérimentaux réalisés à des températures plus élevées sont applicables pour les trois premières années.</w:t>
      </w:r>
    </w:p>
    <w:p w:rsidR="00D33BCB" w:rsidRDefault="001C6362" w:rsidP="00D33BCB">
      <w:pPr>
        <w:rPr>
          <w:lang w:val="es-ES" w:eastAsia="es-ES"/>
        </w:rPr>
      </w:pPr>
      <w:r w:rsidRPr="001C6362">
        <w:rPr>
          <w:rFonts w:ascii="Gisha" w:hAnsi="Gisha" w:cs="Gisha"/>
          <w:noProof/>
          <w:sz w:val="24"/>
          <w:szCs w:val="24"/>
          <w:lang w:eastAsia="fr-FR"/>
        </w:rPr>
        <w:lastRenderedPageBreak/>
        <w:pict>
          <v:group id="_x0000_s1440" style="position:absolute;margin-left:40.85pt;margin-top:16.5pt;width:395.25pt;height:275.55pt;z-index:251701248" coordorigin="3120,3054" coordsize="7905,5511">
            <v:rect id="_x0000_s1441" style="position:absolute;left:3120;top:3054;width:7905;height:5511;flip:x;mso-wrap-distance-top:7.2pt;mso-wrap-distance-bottom:7.2pt;mso-position-horizontal-relative:margin;mso-position-vertical-relative:margin;mso-width-relative:margin;v-text-anchor:middle" o:allowincell="f" filled="f" fillcolor="black" strokeweight="1.5pt">
              <v:shadow color="#f79646" opacity=".5" offset="-15pt,0" offset2="-18pt,12pt"/>
              <v:textbox style="mso-next-textbox:#_x0000_s1441" inset="21.6pt,21.6pt,21.6pt,21.6pt">
                <w:txbxContent>
                  <w:p w:rsidR="003114B8" w:rsidRDefault="003114B8" w:rsidP="003569D2">
                    <w:pPr>
                      <w:rPr>
                        <w:rFonts w:ascii="Gisha" w:hAnsi="Gisha" w:cs="Gisha"/>
                        <w:noProof/>
                        <w:sz w:val="24"/>
                        <w:szCs w:val="24"/>
                        <w:lang w:eastAsia="fr-FR"/>
                      </w:rPr>
                    </w:pPr>
                    <w:r>
                      <w:rPr>
                        <w:rFonts w:ascii="Gisha" w:hAnsi="Gisha" w:cs="Gisha"/>
                        <w:noProof/>
                        <w:sz w:val="24"/>
                        <w:szCs w:val="24"/>
                        <w:lang w:eastAsia="fr-FR"/>
                      </w:rPr>
                      <w:t xml:space="preserve">                      </w:t>
                    </w:r>
                    <w:r>
                      <w:rPr>
                        <w:rFonts w:ascii="Gisha" w:hAnsi="Gisha" w:cs="Gisha"/>
                        <w:noProof/>
                        <w:sz w:val="24"/>
                        <w:szCs w:val="24"/>
                        <w:lang w:eastAsia="fr-FR"/>
                      </w:rPr>
                      <w:drawing>
                        <wp:inline distT="0" distB="0" distL="0" distR="0">
                          <wp:extent cx="3443605" cy="2007235"/>
                          <wp:effectExtent l="19050" t="0" r="4445" b="0"/>
                          <wp:docPr id="6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
                                  <a:srcRect l="6425" b="25287"/>
                                  <a:stretch>
                                    <a:fillRect/>
                                  </a:stretch>
                                </pic:blipFill>
                                <pic:spPr bwMode="auto">
                                  <a:xfrm>
                                    <a:off x="0" y="0"/>
                                    <a:ext cx="3443605" cy="2007235"/>
                                  </a:xfrm>
                                  <a:prstGeom prst="rect">
                                    <a:avLst/>
                                  </a:prstGeom>
                                  <a:noFill/>
                                  <a:ln w="9525">
                                    <a:noFill/>
                                    <a:miter lim="800000"/>
                                    <a:headEnd/>
                                    <a:tailEnd/>
                                  </a:ln>
                                </pic:spPr>
                              </pic:pic>
                            </a:graphicData>
                          </a:graphic>
                        </wp:inline>
                      </w:drawing>
                    </w:r>
                  </w:p>
                  <w:p w:rsidR="003114B8" w:rsidRDefault="003114B8" w:rsidP="003569D2">
                    <w:pPr>
                      <w:spacing w:after="0"/>
                      <w:jc w:val="center"/>
                      <w:rPr>
                        <w:rFonts w:ascii="Times New Roman" w:hAnsi="Times New Roman" w:cs="Times New Roman"/>
                        <w:sz w:val="24"/>
                        <w:szCs w:val="24"/>
                      </w:rPr>
                    </w:pPr>
                    <w:r>
                      <w:rPr>
                        <w:rFonts w:ascii="Times New Roman" w:hAnsi="Times New Roman" w:cs="Times New Roman"/>
                        <w:sz w:val="24"/>
                        <w:szCs w:val="24"/>
                      </w:rPr>
                      <w:t xml:space="preserve">                      </w:t>
                    </w:r>
                    <m:oMath>
                      <m:rad>
                        <m:radPr>
                          <m:degHide m:val="on"/>
                          <m:ctrlPr>
                            <w:rPr>
                              <w:rFonts w:ascii="Cambria Math" w:hAnsi="Cambria Math"/>
                              <w:i/>
                            </w:rPr>
                          </m:ctrlPr>
                        </m:radPr>
                        <m:deg/>
                        <m:e>
                          <m:r>
                            <w:rPr>
                              <w:rFonts w:ascii="Cambria Math" w:hAnsi="Cambria Math"/>
                            </w:rPr>
                            <m:t xml:space="preserve">temps </m:t>
                          </m:r>
                        </m:e>
                      </m:rad>
                      <m:r>
                        <w:rPr>
                          <w:rFonts w:ascii="Cambria Math" w:hAnsi="Cambria Math"/>
                        </w:rPr>
                        <m:t xml:space="preserve"> [</m:t>
                      </m:r>
                      <m:rad>
                        <m:radPr>
                          <m:degHide m:val="on"/>
                          <m:ctrlPr>
                            <w:rPr>
                              <w:rFonts w:ascii="Cambria Math" w:hAnsi="Cambria Math"/>
                              <w:i/>
                            </w:rPr>
                          </m:ctrlPr>
                        </m:radPr>
                        <m:deg/>
                        <m:e>
                          <m:r>
                            <w:rPr>
                              <w:rFonts w:ascii="Cambria Math" w:hAnsi="Cambria Math"/>
                            </w:rPr>
                            <m:t>jours</m:t>
                          </m:r>
                        </m:e>
                      </m:rad>
                      <m:r>
                        <w:rPr>
                          <w:rFonts w:ascii="Cambria Math" w:hAnsi="Cambria Math"/>
                        </w:rPr>
                        <m:t>]</m:t>
                      </m:r>
                    </m:oMath>
                  </w:p>
                  <w:p w:rsidR="003114B8" w:rsidRDefault="003114B8" w:rsidP="003569D2">
                    <w:pPr>
                      <w:spacing w:after="0"/>
                      <w:jc w:val="right"/>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eastAsia="fr-FR"/>
                      </w:rPr>
                      <w:drawing>
                        <wp:inline distT="0" distB="0" distL="0" distR="0">
                          <wp:extent cx="3515360" cy="308610"/>
                          <wp:effectExtent l="19050" t="0" r="8890" b="0"/>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
                                  <a:srcRect l="7520" t="82686" b="5653"/>
                                  <a:stretch>
                                    <a:fillRect/>
                                  </a:stretch>
                                </pic:blipFill>
                                <pic:spPr bwMode="auto">
                                  <a:xfrm>
                                    <a:off x="0" y="0"/>
                                    <a:ext cx="3515360" cy="30861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p>
                  <w:p w:rsidR="003114B8" w:rsidRDefault="003114B8" w:rsidP="003569D2">
                    <w:pPr>
                      <w:jc w:val="center"/>
                      <w:rPr>
                        <w:rFonts w:ascii="Gisha" w:hAnsi="Gisha" w:cs="Gisha"/>
                        <w:sz w:val="24"/>
                        <w:szCs w:val="24"/>
                      </w:rPr>
                    </w:pPr>
                    <w:r>
                      <w:rPr>
                        <w:rFonts w:ascii="Gisha" w:hAnsi="Gisha" w:cs="Gisha"/>
                        <w:sz w:val="24"/>
                        <w:szCs w:val="24"/>
                      </w:rPr>
                      <w:t xml:space="preserve">                  </w:t>
                    </w:r>
                    <w:r w:rsidR="001C6362" w:rsidRPr="004E29EB">
                      <w:rPr>
                        <w:rFonts w:ascii="Gisha" w:hAnsi="Gisha" w:cs="Gisha"/>
                        <w:sz w:val="24"/>
                        <w:szCs w:val="24"/>
                      </w:rPr>
                      <w:fldChar w:fldCharType="begin"/>
                    </w:r>
                    <w:r w:rsidRPr="004E29EB">
                      <w:rPr>
                        <w:rFonts w:ascii="Gisha" w:hAnsi="Gisha" w:cs="Gisha"/>
                        <w:sz w:val="24"/>
                        <w:szCs w:val="24"/>
                      </w:rPr>
                      <w:instrText xml:space="preserve"> QUOTE </w:instrText>
                    </w:r>
                    <m:oMath>
                      <m:rad>
                        <m:radPr>
                          <m:degHide m:val="on"/>
                          <m:ctrlPr>
                            <w:rPr>
                              <w:rFonts w:ascii="Cambria Math" w:hAnsi="Cambria Math"/>
                              <w:i/>
                            </w:rPr>
                          </m:ctrlPr>
                        </m:radPr>
                        <m:deg/>
                        <m:e>
                          <m:r>
                            <w:rPr>
                              <w:rFonts w:ascii="Cambria Math" w:hAnsi="Cambria Math"/>
                            </w:rPr>
                            <m:t xml:space="preserve">temps </m:t>
                          </m:r>
                        </m:e>
                      </m:rad>
                      <m:r>
                        <w:rPr>
                          <w:rFonts w:ascii="Cambria Math" w:hAnsi="Cambria Math"/>
                        </w:rPr>
                        <m:t xml:space="preserve"> [jours]</m:t>
                      </m:r>
                    </m:oMath>
                    <w:r w:rsidRPr="004E29EB">
                      <w:rPr>
                        <w:rFonts w:ascii="Gisha" w:hAnsi="Gisha" w:cs="Gisha"/>
                        <w:sz w:val="24"/>
                        <w:szCs w:val="24"/>
                      </w:rPr>
                      <w:instrText xml:space="preserve"> </w:instrText>
                    </w:r>
                    <w:r w:rsidR="001C6362" w:rsidRPr="004E29EB">
                      <w:rPr>
                        <w:rFonts w:ascii="Gisha" w:hAnsi="Gisha" w:cs="Gisha"/>
                        <w:sz w:val="24"/>
                        <w:szCs w:val="24"/>
                      </w:rPr>
                      <w:fldChar w:fldCharType="separate"/>
                    </w:r>
                    <m:oMath>
                      <m:rad>
                        <m:radPr>
                          <m:degHide m:val="on"/>
                          <m:ctrlPr>
                            <w:rPr>
                              <w:rFonts w:ascii="Cambria Math" w:hAnsi="Cambria Math"/>
                              <w:i/>
                            </w:rPr>
                          </m:ctrlPr>
                        </m:radPr>
                        <m:deg/>
                        <m:e>
                          <m:r>
                            <w:rPr>
                              <w:rFonts w:ascii="Cambria Math" w:hAnsi="Cambria Math"/>
                            </w:rPr>
                            <m:t xml:space="preserve">temps </m:t>
                          </m:r>
                        </m:e>
                      </m:rad>
                      <m:r>
                        <w:rPr>
                          <w:rFonts w:ascii="Cambria Math" w:hAnsi="Cambria Math"/>
                        </w:rPr>
                        <m:t xml:space="preserve"> [années]</m:t>
                      </m:r>
                    </m:oMath>
                    <w:r w:rsidR="001C6362" w:rsidRPr="004E29EB">
                      <w:rPr>
                        <w:rFonts w:ascii="Gisha" w:hAnsi="Gisha" w:cs="Gisha"/>
                        <w:sz w:val="24"/>
                        <w:szCs w:val="24"/>
                      </w:rPr>
                      <w:fldChar w:fldCharType="end"/>
                    </w:r>
                    <w:r w:rsidR="001C6362" w:rsidRPr="006C38B4">
                      <w:rPr>
                        <w:rFonts w:ascii="Gisha" w:hAnsi="Gisha" w:cs="Gisha"/>
                        <w:sz w:val="24"/>
                        <w:szCs w:val="24"/>
                      </w:rPr>
                      <w:fldChar w:fldCharType="begin"/>
                    </w:r>
                    <w:r w:rsidRPr="006C38B4">
                      <w:rPr>
                        <w:rFonts w:ascii="Gisha" w:hAnsi="Gisha" w:cs="Gisha"/>
                        <w:sz w:val="24"/>
                        <w:szCs w:val="24"/>
                      </w:rPr>
                      <w:instrText xml:space="preserve"> QUOTE </w:instrText>
                    </w:r>
                    <m:oMath>
                      <m:rad>
                        <m:radPr>
                          <m:degHide m:val="on"/>
                          <m:ctrlPr>
                            <w:rPr>
                              <w:rFonts w:ascii="Cambria Math" w:hAnsi="Cambria Math" w:cs="Gisha"/>
                              <w:i/>
                              <w:sz w:val="24"/>
                              <w:szCs w:val="24"/>
                            </w:rPr>
                          </m:ctrlPr>
                        </m:radPr>
                        <m:deg/>
                        <m:e>
                          <m:r>
                            <w:rPr>
                              <w:rFonts w:ascii="Cambria Math" w:hAnsi="Cambria Math" w:cs="Gisha"/>
                              <w:sz w:val="24"/>
                              <w:szCs w:val="24"/>
                            </w:rPr>
                            <m:t>t</m:t>
                          </m:r>
                        </m:e>
                      </m:rad>
                    </m:oMath>
                    <w:r w:rsidRPr="006C38B4">
                      <w:rPr>
                        <w:rFonts w:ascii="Gisha" w:hAnsi="Gisha" w:cs="Gisha"/>
                        <w:sz w:val="24"/>
                        <w:szCs w:val="24"/>
                      </w:rPr>
                      <w:instrText xml:space="preserve"> </w:instrText>
                    </w:r>
                    <w:r w:rsidR="001C6362" w:rsidRPr="006C38B4">
                      <w:rPr>
                        <w:rFonts w:ascii="Gisha" w:hAnsi="Gisha" w:cs="Gisha"/>
                        <w:sz w:val="24"/>
                        <w:szCs w:val="24"/>
                      </w:rPr>
                      <w:fldChar w:fldCharType="separate"/>
                    </w:r>
                    <w:r w:rsidR="001C6362" w:rsidRPr="0062353F">
                      <w:rPr>
                        <w:rFonts w:ascii="Gisha" w:hAnsi="Gisha" w:cs="Gisha"/>
                        <w:sz w:val="24"/>
                        <w:szCs w:val="24"/>
                      </w:rPr>
                      <w:fldChar w:fldCharType="begin"/>
                    </w:r>
                    <w:r w:rsidRPr="0062353F">
                      <w:rPr>
                        <w:rFonts w:ascii="Gisha" w:hAnsi="Gisha" w:cs="Gisha"/>
                        <w:sz w:val="24"/>
                        <w:szCs w:val="24"/>
                      </w:rPr>
                      <w:instrText xml:space="preserve"> QUOTE </w:instrText>
                    </w:r>
                    <m:oMath>
                      <m:rad>
                        <m:radPr>
                          <m:degHide m:val="on"/>
                          <m:ctrlPr>
                            <w:rPr>
                              <w:rFonts w:ascii="Cambria Math" w:hAnsi="Cambria Math"/>
                              <w:i/>
                            </w:rPr>
                          </m:ctrlPr>
                        </m:radPr>
                        <m:deg/>
                        <m:e>
                          <m:r>
                            <w:rPr>
                              <w:rFonts w:ascii="Cambria Math" w:hAnsi="Cambria Math"/>
                            </w:rPr>
                            <m:t>temps d'immersion</m:t>
                          </m:r>
                        </m:e>
                      </m:rad>
                      <m:r>
                        <w:rPr>
                          <w:rFonts w:ascii="Cambria Math" w:hAnsi="Cambria Math"/>
                        </w:rPr>
                        <m:t xml:space="preserve"> [jours]</m:t>
                      </m:r>
                    </m:oMath>
                    <w:r w:rsidRPr="0062353F">
                      <w:rPr>
                        <w:rFonts w:ascii="Gisha" w:hAnsi="Gisha" w:cs="Gisha"/>
                        <w:sz w:val="24"/>
                        <w:szCs w:val="24"/>
                      </w:rPr>
                      <w:instrText xml:space="preserve"> </w:instrText>
                    </w:r>
                    <w:r w:rsidR="001C6362" w:rsidRPr="0062353F">
                      <w:rPr>
                        <w:rFonts w:ascii="Gisha" w:hAnsi="Gisha" w:cs="Gisha"/>
                        <w:sz w:val="24"/>
                        <w:szCs w:val="24"/>
                      </w:rPr>
                      <w:fldChar w:fldCharType="end"/>
                    </w:r>
                    <w:r w:rsidR="001C6362" w:rsidRPr="006C38B4">
                      <w:rPr>
                        <w:rFonts w:ascii="Gisha" w:hAnsi="Gisha" w:cs="Gisha"/>
                        <w:sz w:val="24"/>
                        <w:szCs w:val="24"/>
                      </w:rPr>
                      <w:fldChar w:fldCharType="end"/>
                    </w:r>
                  </w:p>
                  <w:p w:rsidR="003114B8" w:rsidRDefault="003114B8" w:rsidP="003569D2">
                    <w:pPr>
                      <w:jc w:val="center"/>
                      <w:rPr>
                        <w:rFonts w:ascii="Gisha" w:hAnsi="Gisha" w:cs="Gisha"/>
                        <w:sz w:val="24"/>
                        <w:szCs w:val="24"/>
                      </w:rPr>
                    </w:pPr>
                  </w:p>
                  <w:p w:rsidR="003114B8" w:rsidRDefault="003114B8" w:rsidP="003569D2">
                    <w:pPr>
                      <w:jc w:val="center"/>
                      <w:rPr>
                        <w:rFonts w:ascii="Gisha" w:hAnsi="Gisha" w:cs="Gisha"/>
                        <w:sz w:val="24"/>
                        <w:szCs w:val="24"/>
                      </w:rPr>
                    </w:pPr>
                  </w:p>
                  <w:p w:rsidR="003114B8" w:rsidRPr="006C38B4" w:rsidRDefault="003114B8" w:rsidP="003569D2">
                    <w:pPr>
                      <w:jc w:val="center"/>
                      <w:rPr>
                        <w:rFonts w:ascii="Gisha" w:hAnsi="Gisha" w:cs="Gisha"/>
                        <w:sz w:val="24"/>
                        <w:szCs w:val="24"/>
                      </w:rPr>
                    </w:pPr>
                  </w:p>
                </w:txbxContent>
              </v:textbox>
            </v:rect>
            <v:shape id="_x0000_s1442" type="#_x0000_t202" style="position:absolute;left:3855;top:3300;width:540;height:4485" stroked="f">
              <v:textbox style="layout-flow:vertical;mso-layout-flow-alt:bottom-to-top;mso-next-textbox:#_x0000_s1442">
                <w:txbxContent>
                  <w:p w:rsidR="003114B8" w:rsidRPr="006C38B4" w:rsidRDefault="003114B8" w:rsidP="003569D2">
                    <w:pPr>
                      <w:rPr>
                        <w:rFonts w:ascii="Gisha" w:hAnsi="Gisha" w:cs="Gisha"/>
                        <w:sz w:val="24"/>
                        <w:szCs w:val="24"/>
                      </w:rPr>
                    </w:pPr>
                    <w:r>
                      <w:rPr>
                        <w:rStyle w:val="hps"/>
                      </w:rPr>
                      <w:t xml:space="preserve">Résistance au cisaillement </w:t>
                    </w:r>
                    <w:proofErr w:type="spellStart"/>
                    <w:r>
                      <w:rPr>
                        <w:rStyle w:val="hps"/>
                      </w:rPr>
                      <w:t>interlaminaire</w:t>
                    </w:r>
                    <w:proofErr w:type="spellEnd"/>
                    <w:r>
                      <w:rPr>
                        <w:rFonts w:ascii="Gisha" w:hAnsi="Gisha" w:cs="Gisha"/>
                        <w:sz w:val="24"/>
                        <w:szCs w:val="24"/>
                      </w:rPr>
                      <w:t xml:space="preserve"> [</w:t>
                    </w:r>
                    <w:proofErr w:type="spellStart"/>
                    <w:r>
                      <w:rPr>
                        <w:rFonts w:ascii="Gisha" w:hAnsi="Gisha" w:cs="Gisha"/>
                        <w:sz w:val="24"/>
                        <w:szCs w:val="24"/>
                      </w:rPr>
                      <w:t>MP</w:t>
                    </w:r>
                    <w:r>
                      <w:rPr>
                        <w:rFonts w:ascii="Gisha" w:hAnsi="Gisha" w:cs="Gisha"/>
                        <w:sz w:val="24"/>
                        <w:szCs w:val="24"/>
                        <w:vertAlign w:val="subscript"/>
                      </w:rPr>
                      <w:t>a</w:t>
                    </w:r>
                    <w:proofErr w:type="spellEnd"/>
                    <w:r>
                      <w:rPr>
                        <w:rFonts w:ascii="Gisha" w:hAnsi="Gisha" w:cs="Gisha"/>
                        <w:sz w:val="24"/>
                        <w:szCs w:val="24"/>
                      </w:rPr>
                      <w:t>]</w:t>
                    </w:r>
                  </w:p>
                  <w:p w:rsidR="003114B8" w:rsidRDefault="003114B8" w:rsidP="003569D2"/>
                </w:txbxContent>
              </v:textbox>
            </v:shape>
          </v:group>
        </w:pict>
      </w:r>
    </w:p>
    <w:p w:rsidR="00D33BCB" w:rsidRDefault="00D33BCB" w:rsidP="00D33BCB">
      <w:pPr>
        <w:rPr>
          <w:lang w:val="es-ES" w:eastAsia="es-ES"/>
        </w:rPr>
      </w:pPr>
    </w:p>
    <w:p w:rsidR="00D33BCB" w:rsidRDefault="00D33BCB" w:rsidP="00D33BCB">
      <w:pPr>
        <w:rPr>
          <w:lang w:val="es-ES" w:eastAsia="es-ES"/>
        </w:rPr>
      </w:pPr>
    </w:p>
    <w:p w:rsidR="00D33BCB" w:rsidRDefault="00D33BCB" w:rsidP="00D33BCB">
      <w:pPr>
        <w:rPr>
          <w:lang w:val="es-ES" w:eastAsia="es-ES"/>
        </w:rPr>
      </w:pPr>
    </w:p>
    <w:p w:rsidR="00D33BCB" w:rsidRDefault="00D33BCB" w:rsidP="00D33BCB">
      <w:pPr>
        <w:rPr>
          <w:lang w:val="es-ES" w:eastAsia="es-ES"/>
        </w:rPr>
      </w:pPr>
    </w:p>
    <w:p w:rsidR="00D33BCB" w:rsidRDefault="00D33BCB" w:rsidP="00D33BCB">
      <w:pPr>
        <w:rPr>
          <w:lang w:val="es-ES" w:eastAsia="es-ES"/>
        </w:rPr>
      </w:pPr>
    </w:p>
    <w:p w:rsidR="00D33BCB" w:rsidRDefault="00D33BCB" w:rsidP="00D33BCB">
      <w:pPr>
        <w:rPr>
          <w:lang w:val="es-ES" w:eastAsia="es-ES"/>
        </w:rPr>
      </w:pPr>
    </w:p>
    <w:p w:rsidR="00E967B4" w:rsidRDefault="00E967B4" w:rsidP="00D33BCB">
      <w:pPr>
        <w:rPr>
          <w:lang w:val="es-ES" w:eastAsia="es-ES"/>
        </w:rPr>
      </w:pPr>
    </w:p>
    <w:p w:rsidR="00E967B4" w:rsidRDefault="00E967B4" w:rsidP="00D33BCB">
      <w:pPr>
        <w:rPr>
          <w:lang w:val="es-ES" w:eastAsia="es-ES"/>
        </w:rPr>
      </w:pPr>
    </w:p>
    <w:p w:rsidR="0086474A" w:rsidRDefault="0086474A" w:rsidP="00D33BCB">
      <w:pPr>
        <w:rPr>
          <w:lang w:val="es-ES" w:eastAsia="es-ES"/>
        </w:rPr>
      </w:pPr>
    </w:p>
    <w:p w:rsidR="00E967B4" w:rsidRDefault="00E967B4" w:rsidP="00A7329D">
      <w:pPr>
        <w:spacing w:line="480" w:lineRule="auto"/>
        <w:rPr>
          <w:lang w:val="es-ES" w:eastAsia="es-ES"/>
        </w:rPr>
      </w:pPr>
    </w:p>
    <w:p w:rsidR="00511978" w:rsidRDefault="00511978" w:rsidP="00511978">
      <w:pPr>
        <w:spacing w:after="0" w:line="240" w:lineRule="auto"/>
        <w:jc w:val="center"/>
        <w:rPr>
          <w:i/>
          <w:iCs/>
          <w:sz w:val="24"/>
          <w:szCs w:val="24"/>
          <w:lang w:val="es-ES" w:eastAsia="es-ES"/>
        </w:rPr>
      </w:pPr>
    </w:p>
    <w:p w:rsidR="00B55F26" w:rsidRPr="00522EC2" w:rsidRDefault="001A4D8F" w:rsidP="00511978">
      <w:pPr>
        <w:spacing w:after="0" w:line="240" w:lineRule="auto"/>
        <w:jc w:val="center"/>
        <w:rPr>
          <w:rFonts w:ascii="Gisha" w:hAnsi="Gisha" w:cs="Gisha"/>
          <w:i/>
          <w:iCs/>
          <w:lang w:val="es-ES" w:eastAsia="es-ES"/>
        </w:rPr>
      </w:pPr>
      <w:r w:rsidRPr="00522EC2">
        <w:rPr>
          <w:rFonts w:ascii="Gisha" w:hAnsi="Gisha" w:cs="Gisha"/>
          <w:i/>
          <w:iCs/>
          <w:lang w:val="es-ES" w:eastAsia="es-ES"/>
        </w:rPr>
        <w:t xml:space="preserve">Figure </w:t>
      </w:r>
      <w:r w:rsidR="00A7329D" w:rsidRPr="00522EC2">
        <w:rPr>
          <w:rFonts w:ascii="Gisha" w:hAnsi="Gisha" w:cs="Gisha"/>
          <w:i/>
          <w:iCs/>
          <w:lang w:val="es-ES" w:eastAsia="es-ES"/>
        </w:rPr>
        <w:t>(III-4</w:t>
      </w:r>
      <w:proofErr w:type="gramStart"/>
      <w:r w:rsidR="00A7329D" w:rsidRPr="00522EC2">
        <w:rPr>
          <w:rFonts w:ascii="Gisha" w:hAnsi="Gisha" w:cs="Gisha"/>
          <w:i/>
          <w:iCs/>
          <w:lang w:val="es-ES" w:eastAsia="es-ES"/>
        </w:rPr>
        <w:t>)</w:t>
      </w:r>
      <w:r w:rsidR="00511978" w:rsidRPr="00522EC2">
        <w:rPr>
          <w:rFonts w:ascii="Gisha" w:hAnsi="Gisha" w:cs="Gisha"/>
          <w:i/>
          <w:iCs/>
          <w:lang w:val="es-ES" w:eastAsia="es-ES"/>
        </w:rPr>
        <w:t xml:space="preserve"> :</w:t>
      </w:r>
      <w:proofErr w:type="gramEnd"/>
      <w:r w:rsidR="00511978" w:rsidRPr="00522EC2">
        <w:rPr>
          <w:rFonts w:ascii="Gisha" w:hAnsi="Gisha" w:cs="Gisha"/>
          <w:i/>
          <w:iCs/>
          <w:lang w:val="es-ES" w:eastAsia="es-ES"/>
        </w:rPr>
        <w:t xml:space="preserve"> La </w:t>
      </w:r>
      <w:r w:rsidR="00511978" w:rsidRPr="00522EC2">
        <w:rPr>
          <w:rFonts w:ascii="Gisha" w:hAnsi="Gisha" w:cs="Gisha"/>
          <w:i/>
          <w:iCs/>
          <w:lang w:eastAsia="es-ES"/>
        </w:rPr>
        <w:t>variation</w:t>
      </w:r>
      <w:r w:rsidR="00511978" w:rsidRPr="00522EC2">
        <w:rPr>
          <w:rFonts w:ascii="Gisha" w:hAnsi="Gisha" w:cs="Gisha"/>
          <w:i/>
          <w:iCs/>
          <w:lang w:val="es-ES" w:eastAsia="es-ES"/>
        </w:rPr>
        <w:t xml:space="preserve"> </w:t>
      </w:r>
      <w:r w:rsidR="004F7809" w:rsidRPr="00522EC2">
        <w:rPr>
          <w:rFonts w:ascii="Gisha" w:hAnsi="Gisha" w:cs="Gisha"/>
          <w:i/>
          <w:iCs/>
          <w:lang w:val="es-ES" w:eastAsia="es-ES"/>
        </w:rPr>
        <w:t xml:space="preserve">de </w:t>
      </w:r>
      <w:r w:rsidR="004F7809" w:rsidRPr="00522EC2">
        <w:rPr>
          <w:rFonts w:cs="Gisha"/>
          <w:i/>
          <w:iCs/>
          <w:lang w:val="es-ES" w:eastAsia="es-ES"/>
        </w:rPr>
        <w:t>τ</w:t>
      </w:r>
      <w:r w:rsidR="004F7809" w:rsidRPr="00522EC2">
        <w:rPr>
          <w:rFonts w:ascii="Gisha" w:hAnsi="Gisha" w:cs="Gisha"/>
          <w:i/>
          <w:iCs/>
          <w:lang w:val="es-ES" w:eastAsia="es-ES"/>
        </w:rPr>
        <w:t xml:space="preserve"> en </w:t>
      </w:r>
      <w:proofErr w:type="spellStart"/>
      <w:r w:rsidR="004F7809" w:rsidRPr="00522EC2">
        <w:rPr>
          <w:rFonts w:ascii="Gisha" w:hAnsi="Gisha" w:cs="Gisha"/>
          <w:i/>
          <w:iCs/>
          <w:lang w:val="es-ES" w:eastAsia="es-ES"/>
        </w:rPr>
        <w:t>fonction</w:t>
      </w:r>
      <w:proofErr w:type="spellEnd"/>
      <w:r w:rsidR="004F7809" w:rsidRPr="00522EC2">
        <w:rPr>
          <w:rFonts w:ascii="Gisha" w:hAnsi="Gisha" w:cs="Gisha"/>
          <w:i/>
          <w:iCs/>
          <w:lang w:val="es-ES" w:eastAsia="es-ES"/>
        </w:rPr>
        <w:t xml:space="preserve"> de la </w:t>
      </w:r>
      <w:proofErr w:type="spellStart"/>
      <w:r w:rsidR="004F7809" w:rsidRPr="00522EC2">
        <w:rPr>
          <w:rFonts w:ascii="Gisha" w:hAnsi="Gisha" w:cs="Gisha"/>
          <w:i/>
          <w:iCs/>
          <w:lang w:val="es-ES" w:eastAsia="es-ES"/>
        </w:rPr>
        <w:t>température</w:t>
      </w:r>
      <w:proofErr w:type="spellEnd"/>
      <w:r w:rsidR="004F7809" w:rsidRPr="00522EC2">
        <w:rPr>
          <w:rFonts w:ascii="Gisha" w:hAnsi="Gisha" w:cs="Gisha"/>
          <w:i/>
          <w:iCs/>
          <w:lang w:val="es-ES" w:eastAsia="es-ES"/>
        </w:rPr>
        <w:t>.</w:t>
      </w:r>
    </w:p>
    <w:p w:rsidR="00D33BCB" w:rsidRDefault="001C6362" w:rsidP="001A4D8F">
      <w:pPr>
        <w:jc w:val="center"/>
        <w:rPr>
          <w:lang w:val="es-ES" w:eastAsia="es-ES"/>
        </w:rPr>
      </w:pPr>
      <w:r w:rsidRPr="001C6362">
        <w:rPr>
          <w:rFonts w:ascii="Gisha" w:hAnsi="Gisha" w:cs="Gisha"/>
          <w:noProof/>
          <w:sz w:val="24"/>
          <w:szCs w:val="24"/>
          <w:lang w:eastAsia="fr-FR"/>
        </w:rPr>
        <w:pict>
          <v:group id="_x0000_s1434" style="position:absolute;left:0;text-align:left;margin-left:41.9pt;margin-top:22.1pt;width:395.25pt;height:324.75pt;z-index:251700224" coordorigin="3120,1694" coordsize="7905,6495">
            <v:rect id="_x0000_s1431" style="position:absolute;left:3120;top:1694;width:7905;height:6495;flip:x;mso-wrap-distance-top:7.2pt;mso-wrap-distance-bottom:7.2pt;mso-position-horizontal-relative:margin;mso-position-vertical-relative:margin;mso-width-relative:margin;v-text-anchor:middle" o:allowincell="f" filled="f" fillcolor="black" strokeweight="1.5pt">
              <v:shadow color="#f79646" opacity=".5" offset="-15pt,0" offset2="-18pt,12pt"/>
              <v:textbox style="mso-next-textbox:#_x0000_s1431" inset="21.6pt,21.6pt,21.6pt,21.6pt">
                <w:txbxContent>
                  <w:p w:rsidR="003114B8" w:rsidRDefault="003114B8" w:rsidP="00556784">
                    <w:pPr>
                      <w:rPr>
                        <w:rFonts w:ascii="Gisha" w:hAnsi="Gisha" w:cs="Gisha"/>
                        <w:noProof/>
                        <w:sz w:val="24"/>
                        <w:szCs w:val="24"/>
                        <w:lang w:eastAsia="fr-FR"/>
                      </w:rPr>
                    </w:pPr>
                    <w:r>
                      <w:rPr>
                        <w:rFonts w:ascii="Gisha" w:hAnsi="Gisha" w:cs="Gisha"/>
                        <w:noProof/>
                        <w:sz w:val="24"/>
                        <w:szCs w:val="24"/>
                        <w:lang w:eastAsia="fr-FR"/>
                      </w:rPr>
                      <w:t xml:space="preserve">                      </w:t>
                    </w:r>
                    <w:r>
                      <w:rPr>
                        <w:rFonts w:ascii="Gisha" w:hAnsi="Gisha" w:cs="Gisha"/>
                        <w:noProof/>
                        <w:sz w:val="24"/>
                        <w:szCs w:val="24"/>
                        <w:lang w:eastAsia="fr-FR"/>
                      </w:rPr>
                      <w:drawing>
                        <wp:inline distT="0" distB="0" distL="0" distR="0">
                          <wp:extent cx="3503295" cy="2470150"/>
                          <wp:effectExtent l="19050" t="0" r="1905" b="0"/>
                          <wp:docPr id="71"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3"/>
                                  <a:srcRect l="5817" b="23828"/>
                                  <a:stretch>
                                    <a:fillRect/>
                                  </a:stretch>
                                </pic:blipFill>
                                <pic:spPr bwMode="auto">
                                  <a:xfrm>
                                    <a:off x="0" y="0"/>
                                    <a:ext cx="3503295" cy="2470150"/>
                                  </a:xfrm>
                                  <a:prstGeom prst="rect">
                                    <a:avLst/>
                                  </a:prstGeom>
                                  <a:noFill/>
                                  <a:ln w="9525">
                                    <a:noFill/>
                                    <a:miter lim="800000"/>
                                    <a:headEnd/>
                                    <a:tailEnd/>
                                  </a:ln>
                                </pic:spPr>
                              </pic:pic>
                            </a:graphicData>
                          </a:graphic>
                        </wp:inline>
                      </w:drawing>
                    </w:r>
                  </w:p>
                  <w:p w:rsidR="003114B8" w:rsidRDefault="003114B8" w:rsidP="004E29EB">
                    <w:pPr>
                      <w:spacing w:after="0"/>
                      <w:jc w:val="center"/>
                      <w:rPr>
                        <w:rFonts w:ascii="Times New Roman" w:hAnsi="Times New Roman" w:cs="Times New Roman"/>
                        <w:sz w:val="24"/>
                        <w:szCs w:val="24"/>
                      </w:rPr>
                    </w:pPr>
                    <w:r>
                      <w:rPr>
                        <w:rFonts w:ascii="Times New Roman" w:hAnsi="Times New Roman" w:cs="Times New Roman"/>
                        <w:sz w:val="24"/>
                        <w:szCs w:val="24"/>
                      </w:rPr>
                      <w:t xml:space="preserve">                      </w:t>
                    </w:r>
                    <m:oMath>
                      <m:rad>
                        <m:radPr>
                          <m:degHide m:val="on"/>
                          <m:ctrlPr>
                            <w:rPr>
                              <w:rFonts w:ascii="Cambria Math" w:hAnsi="Cambria Math"/>
                              <w:i/>
                            </w:rPr>
                          </m:ctrlPr>
                        </m:radPr>
                        <m:deg/>
                        <m:e>
                          <m:r>
                            <w:rPr>
                              <w:rFonts w:ascii="Cambria Math" w:hAnsi="Cambria Math"/>
                            </w:rPr>
                            <m:t xml:space="preserve">temps </m:t>
                          </m:r>
                        </m:e>
                      </m:rad>
                      <m:r>
                        <w:rPr>
                          <w:rFonts w:ascii="Cambria Math" w:hAnsi="Cambria Math"/>
                        </w:rPr>
                        <m:t xml:space="preserve"> [</m:t>
                      </m:r>
                      <m:rad>
                        <m:radPr>
                          <m:degHide m:val="on"/>
                          <m:ctrlPr>
                            <w:rPr>
                              <w:rFonts w:ascii="Cambria Math" w:hAnsi="Cambria Math"/>
                              <w:i/>
                            </w:rPr>
                          </m:ctrlPr>
                        </m:radPr>
                        <m:deg/>
                        <m:e>
                          <m:r>
                            <w:rPr>
                              <w:rFonts w:ascii="Cambria Math" w:hAnsi="Cambria Math"/>
                            </w:rPr>
                            <m:t>jours</m:t>
                          </m:r>
                        </m:e>
                      </m:rad>
                      <m:r>
                        <w:rPr>
                          <w:rFonts w:ascii="Cambria Math" w:hAnsi="Cambria Math"/>
                        </w:rPr>
                        <m:t>]</m:t>
                      </m:r>
                    </m:oMath>
                  </w:p>
                  <w:p w:rsidR="003114B8" w:rsidRDefault="003114B8" w:rsidP="004E29EB">
                    <w:pPr>
                      <w:spacing w:after="0"/>
                      <w:jc w:val="right"/>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eastAsia="fr-FR"/>
                      </w:rPr>
                      <w:drawing>
                        <wp:inline distT="0" distB="0" distL="0" distR="0">
                          <wp:extent cx="3515360" cy="308610"/>
                          <wp:effectExtent l="19050" t="0" r="8890" b="0"/>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
                                  <a:srcRect l="7520" t="82686" b="5653"/>
                                  <a:stretch>
                                    <a:fillRect/>
                                  </a:stretch>
                                </pic:blipFill>
                                <pic:spPr bwMode="auto">
                                  <a:xfrm>
                                    <a:off x="0" y="0"/>
                                    <a:ext cx="3515360" cy="308610"/>
                                  </a:xfrm>
                                  <a:prstGeom prst="rect">
                                    <a:avLst/>
                                  </a:prstGeom>
                                  <a:noFill/>
                                  <a:ln w="9525">
                                    <a:noFill/>
                                    <a:miter lim="800000"/>
                                    <a:headEnd/>
                                    <a:tailEnd/>
                                  </a:ln>
                                </pic:spPr>
                              </pic:pic>
                            </a:graphicData>
                          </a:graphic>
                        </wp:inline>
                      </w:drawing>
                    </w:r>
                    <w:r>
                      <w:rPr>
                        <w:rFonts w:ascii="Times New Roman" w:hAnsi="Times New Roman" w:cs="Times New Roman"/>
                        <w:sz w:val="24"/>
                        <w:szCs w:val="24"/>
                      </w:rPr>
                      <w:t xml:space="preserve">                     </w:t>
                    </w:r>
                  </w:p>
                  <w:p w:rsidR="003114B8" w:rsidRPr="006C38B4" w:rsidRDefault="003114B8" w:rsidP="00FA25BE">
                    <w:pPr>
                      <w:jc w:val="center"/>
                      <w:rPr>
                        <w:rFonts w:ascii="Gisha" w:hAnsi="Gisha" w:cs="Gisha"/>
                        <w:sz w:val="24"/>
                        <w:szCs w:val="24"/>
                      </w:rPr>
                    </w:pPr>
                    <w:r>
                      <w:rPr>
                        <w:rFonts w:ascii="Gisha" w:hAnsi="Gisha" w:cs="Gisha"/>
                        <w:sz w:val="24"/>
                        <w:szCs w:val="24"/>
                      </w:rPr>
                      <w:t xml:space="preserve">                  </w:t>
                    </w:r>
                    <w:r w:rsidR="001C6362" w:rsidRPr="004E29EB">
                      <w:rPr>
                        <w:rFonts w:ascii="Gisha" w:hAnsi="Gisha" w:cs="Gisha"/>
                        <w:sz w:val="24"/>
                        <w:szCs w:val="24"/>
                      </w:rPr>
                      <w:fldChar w:fldCharType="begin"/>
                    </w:r>
                    <w:r w:rsidRPr="004E29EB">
                      <w:rPr>
                        <w:rFonts w:ascii="Gisha" w:hAnsi="Gisha" w:cs="Gisha"/>
                        <w:sz w:val="24"/>
                        <w:szCs w:val="24"/>
                      </w:rPr>
                      <w:instrText xml:space="preserve"> QUOTE </w:instrText>
                    </w:r>
                    <m:oMath>
                      <m:rad>
                        <m:radPr>
                          <m:degHide m:val="on"/>
                          <m:ctrlPr>
                            <w:rPr>
                              <w:rFonts w:ascii="Cambria Math" w:hAnsi="Cambria Math"/>
                              <w:i/>
                            </w:rPr>
                          </m:ctrlPr>
                        </m:radPr>
                        <m:deg/>
                        <m:e>
                          <m:r>
                            <w:rPr>
                              <w:rFonts w:ascii="Cambria Math" w:hAnsi="Cambria Math"/>
                            </w:rPr>
                            <m:t xml:space="preserve">temps </m:t>
                          </m:r>
                        </m:e>
                      </m:rad>
                      <m:r>
                        <w:rPr>
                          <w:rFonts w:ascii="Cambria Math" w:hAnsi="Cambria Math"/>
                        </w:rPr>
                        <m:t xml:space="preserve"> [jours]</m:t>
                      </m:r>
                    </m:oMath>
                    <w:r w:rsidRPr="004E29EB">
                      <w:rPr>
                        <w:rFonts w:ascii="Gisha" w:hAnsi="Gisha" w:cs="Gisha"/>
                        <w:sz w:val="24"/>
                        <w:szCs w:val="24"/>
                      </w:rPr>
                      <w:instrText xml:space="preserve"> </w:instrText>
                    </w:r>
                    <w:r w:rsidR="001C6362" w:rsidRPr="004E29EB">
                      <w:rPr>
                        <w:rFonts w:ascii="Gisha" w:hAnsi="Gisha" w:cs="Gisha"/>
                        <w:sz w:val="24"/>
                        <w:szCs w:val="24"/>
                      </w:rPr>
                      <w:fldChar w:fldCharType="separate"/>
                    </w:r>
                    <m:oMath>
                      <m:rad>
                        <m:radPr>
                          <m:degHide m:val="on"/>
                          <m:ctrlPr>
                            <w:rPr>
                              <w:rFonts w:ascii="Cambria Math" w:hAnsi="Cambria Math"/>
                              <w:i/>
                            </w:rPr>
                          </m:ctrlPr>
                        </m:radPr>
                        <m:deg/>
                        <m:e>
                          <m:r>
                            <w:rPr>
                              <w:rFonts w:ascii="Cambria Math" w:hAnsi="Cambria Math"/>
                            </w:rPr>
                            <m:t xml:space="preserve">temps </m:t>
                          </m:r>
                        </m:e>
                      </m:rad>
                      <m:r>
                        <w:rPr>
                          <w:rFonts w:ascii="Cambria Math" w:hAnsi="Cambria Math"/>
                        </w:rPr>
                        <m:t xml:space="preserve"> [années]</m:t>
                      </m:r>
                    </m:oMath>
                    <w:r w:rsidR="001C6362" w:rsidRPr="004E29EB">
                      <w:rPr>
                        <w:rFonts w:ascii="Gisha" w:hAnsi="Gisha" w:cs="Gisha"/>
                        <w:sz w:val="24"/>
                        <w:szCs w:val="24"/>
                      </w:rPr>
                      <w:fldChar w:fldCharType="end"/>
                    </w:r>
                    <w:r w:rsidR="001C6362" w:rsidRPr="006C38B4">
                      <w:rPr>
                        <w:rFonts w:ascii="Gisha" w:hAnsi="Gisha" w:cs="Gisha"/>
                        <w:sz w:val="24"/>
                        <w:szCs w:val="24"/>
                      </w:rPr>
                      <w:fldChar w:fldCharType="begin"/>
                    </w:r>
                    <w:r w:rsidRPr="006C38B4">
                      <w:rPr>
                        <w:rFonts w:ascii="Gisha" w:hAnsi="Gisha" w:cs="Gisha"/>
                        <w:sz w:val="24"/>
                        <w:szCs w:val="24"/>
                      </w:rPr>
                      <w:instrText xml:space="preserve"> QUOTE </w:instrText>
                    </w:r>
                    <m:oMath>
                      <m:rad>
                        <m:radPr>
                          <m:degHide m:val="on"/>
                          <m:ctrlPr>
                            <w:rPr>
                              <w:rFonts w:ascii="Cambria Math" w:hAnsi="Cambria Math" w:cs="Gisha"/>
                              <w:i/>
                              <w:sz w:val="24"/>
                              <w:szCs w:val="24"/>
                            </w:rPr>
                          </m:ctrlPr>
                        </m:radPr>
                        <m:deg/>
                        <m:e>
                          <m:r>
                            <w:rPr>
                              <w:rFonts w:ascii="Cambria Math" w:hAnsi="Cambria Math" w:cs="Gisha"/>
                              <w:sz w:val="24"/>
                              <w:szCs w:val="24"/>
                            </w:rPr>
                            <m:t>t</m:t>
                          </m:r>
                        </m:e>
                      </m:rad>
                    </m:oMath>
                    <w:r w:rsidRPr="006C38B4">
                      <w:rPr>
                        <w:rFonts w:ascii="Gisha" w:hAnsi="Gisha" w:cs="Gisha"/>
                        <w:sz w:val="24"/>
                        <w:szCs w:val="24"/>
                      </w:rPr>
                      <w:instrText xml:space="preserve"> </w:instrText>
                    </w:r>
                    <w:r w:rsidR="001C6362" w:rsidRPr="006C38B4">
                      <w:rPr>
                        <w:rFonts w:ascii="Gisha" w:hAnsi="Gisha" w:cs="Gisha"/>
                        <w:sz w:val="24"/>
                        <w:szCs w:val="24"/>
                      </w:rPr>
                      <w:fldChar w:fldCharType="separate"/>
                    </w:r>
                    <w:r w:rsidR="001C6362" w:rsidRPr="0062353F">
                      <w:rPr>
                        <w:rFonts w:ascii="Gisha" w:hAnsi="Gisha" w:cs="Gisha"/>
                        <w:sz w:val="24"/>
                        <w:szCs w:val="24"/>
                      </w:rPr>
                      <w:fldChar w:fldCharType="begin"/>
                    </w:r>
                    <w:r w:rsidRPr="0062353F">
                      <w:rPr>
                        <w:rFonts w:ascii="Gisha" w:hAnsi="Gisha" w:cs="Gisha"/>
                        <w:sz w:val="24"/>
                        <w:szCs w:val="24"/>
                      </w:rPr>
                      <w:instrText xml:space="preserve"> QUOTE </w:instrText>
                    </w:r>
                    <m:oMath>
                      <m:rad>
                        <m:radPr>
                          <m:degHide m:val="on"/>
                          <m:ctrlPr>
                            <w:rPr>
                              <w:rFonts w:ascii="Cambria Math" w:hAnsi="Cambria Math"/>
                              <w:i/>
                            </w:rPr>
                          </m:ctrlPr>
                        </m:radPr>
                        <m:deg/>
                        <m:e>
                          <m:r>
                            <w:rPr>
                              <w:rFonts w:ascii="Cambria Math" w:hAnsi="Cambria Math"/>
                            </w:rPr>
                            <m:t>temps d'immersion</m:t>
                          </m:r>
                        </m:e>
                      </m:rad>
                      <m:r>
                        <w:rPr>
                          <w:rFonts w:ascii="Cambria Math" w:hAnsi="Cambria Math"/>
                        </w:rPr>
                        <m:t xml:space="preserve"> [jours]</m:t>
                      </m:r>
                    </m:oMath>
                    <w:r w:rsidRPr="0062353F">
                      <w:rPr>
                        <w:rFonts w:ascii="Gisha" w:hAnsi="Gisha" w:cs="Gisha"/>
                        <w:sz w:val="24"/>
                        <w:szCs w:val="24"/>
                      </w:rPr>
                      <w:instrText xml:space="preserve"> </w:instrText>
                    </w:r>
                    <w:r w:rsidR="001C6362" w:rsidRPr="0062353F">
                      <w:rPr>
                        <w:rFonts w:ascii="Gisha" w:hAnsi="Gisha" w:cs="Gisha"/>
                        <w:sz w:val="24"/>
                        <w:szCs w:val="24"/>
                      </w:rPr>
                      <w:fldChar w:fldCharType="end"/>
                    </w:r>
                    <w:r w:rsidR="001C6362" w:rsidRPr="006C38B4">
                      <w:rPr>
                        <w:rFonts w:ascii="Gisha" w:hAnsi="Gisha" w:cs="Gisha"/>
                        <w:sz w:val="24"/>
                        <w:szCs w:val="24"/>
                      </w:rPr>
                      <w:fldChar w:fldCharType="end"/>
                    </w:r>
                  </w:p>
                </w:txbxContent>
              </v:textbox>
            </v:rect>
            <v:shape id="_x0000_s1432" type="#_x0000_t202" style="position:absolute;left:3855;top:2429;width:540;height:3255" stroked="f">
              <v:textbox style="layout-flow:vertical;mso-layout-flow-alt:bottom-to-top;mso-next-textbox:#_x0000_s1432">
                <w:txbxContent>
                  <w:p w:rsidR="003114B8" w:rsidRPr="006C38B4" w:rsidRDefault="003114B8" w:rsidP="006B0C0C">
                    <w:pPr>
                      <w:rPr>
                        <w:rFonts w:ascii="Gisha" w:hAnsi="Gisha" w:cs="Gisha"/>
                        <w:sz w:val="24"/>
                        <w:szCs w:val="24"/>
                      </w:rPr>
                    </w:pPr>
                    <w:r>
                      <w:rPr>
                        <w:rFonts w:ascii="Gisha" w:hAnsi="Gisha" w:cs="Gisha"/>
                        <w:sz w:val="24"/>
                        <w:szCs w:val="24"/>
                      </w:rPr>
                      <w:t>Résistance à la traction [</w:t>
                    </w:r>
                    <w:proofErr w:type="spellStart"/>
                    <w:r>
                      <w:rPr>
                        <w:rFonts w:ascii="Gisha" w:hAnsi="Gisha" w:cs="Gisha"/>
                        <w:sz w:val="24"/>
                        <w:szCs w:val="24"/>
                      </w:rPr>
                      <w:t>MP</w:t>
                    </w:r>
                    <w:r>
                      <w:rPr>
                        <w:rFonts w:ascii="Gisha" w:hAnsi="Gisha" w:cs="Gisha"/>
                        <w:sz w:val="24"/>
                        <w:szCs w:val="24"/>
                        <w:vertAlign w:val="subscript"/>
                      </w:rPr>
                      <w:t>a</w:t>
                    </w:r>
                    <w:proofErr w:type="spellEnd"/>
                    <w:r>
                      <w:rPr>
                        <w:rFonts w:ascii="Gisha" w:hAnsi="Gisha" w:cs="Gisha"/>
                        <w:sz w:val="24"/>
                        <w:szCs w:val="24"/>
                      </w:rPr>
                      <w:t>]</w:t>
                    </w:r>
                  </w:p>
                  <w:p w:rsidR="003114B8" w:rsidRDefault="003114B8"/>
                </w:txbxContent>
              </v:textbox>
            </v:shape>
          </v:group>
        </w:pict>
      </w:r>
    </w:p>
    <w:p w:rsidR="00660C34" w:rsidRDefault="00660C34" w:rsidP="001A4D8F">
      <w:pPr>
        <w:jc w:val="center"/>
        <w:rPr>
          <w:lang w:val="es-ES" w:eastAsia="es-ES"/>
        </w:rPr>
      </w:pPr>
    </w:p>
    <w:p w:rsidR="00F71273" w:rsidRDefault="00F71273" w:rsidP="001A4D8F">
      <w:pPr>
        <w:jc w:val="center"/>
        <w:rPr>
          <w:lang w:val="es-ES" w:eastAsia="es-ES"/>
        </w:rPr>
      </w:pPr>
    </w:p>
    <w:p w:rsidR="00F71273" w:rsidRDefault="00F71273" w:rsidP="001A4D8F">
      <w:pPr>
        <w:jc w:val="center"/>
        <w:rPr>
          <w:lang w:val="es-ES" w:eastAsia="es-ES"/>
        </w:rPr>
      </w:pPr>
    </w:p>
    <w:p w:rsidR="00F71273" w:rsidRDefault="00F71273" w:rsidP="001A4D8F">
      <w:pPr>
        <w:jc w:val="center"/>
        <w:rPr>
          <w:lang w:val="es-ES" w:eastAsia="es-ES"/>
        </w:rPr>
      </w:pPr>
    </w:p>
    <w:p w:rsidR="00F71273" w:rsidRDefault="00F71273" w:rsidP="001A4D8F">
      <w:pPr>
        <w:jc w:val="center"/>
        <w:rPr>
          <w:lang w:val="es-ES" w:eastAsia="es-ES"/>
        </w:rPr>
      </w:pPr>
    </w:p>
    <w:p w:rsidR="00F71273" w:rsidRDefault="00F71273" w:rsidP="001A4D8F">
      <w:pPr>
        <w:jc w:val="center"/>
        <w:rPr>
          <w:lang w:val="es-ES" w:eastAsia="es-ES"/>
        </w:rPr>
      </w:pPr>
    </w:p>
    <w:p w:rsidR="00F71273" w:rsidRDefault="00F71273" w:rsidP="001A4D8F">
      <w:pPr>
        <w:jc w:val="center"/>
        <w:rPr>
          <w:lang w:val="es-ES" w:eastAsia="es-ES"/>
        </w:rPr>
      </w:pPr>
    </w:p>
    <w:p w:rsidR="00F71273" w:rsidRDefault="00F71273" w:rsidP="001A4D8F">
      <w:pPr>
        <w:jc w:val="center"/>
        <w:rPr>
          <w:lang w:val="es-ES" w:eastAsia="es-ES"/>
        </w:rPr>
      </w:pPr>
    </w:p>
    <w:p w:rsidR="00F71273" w:rsidRDefault="00F71273" w:rsidP="001A4D8F">
      <w:pPr>
        <w:jc w:val="center"/>
        <w:rPr>
          <w:lang w:val="es-ES" w:eastAsia="es-ES"/>
        </w:rPr>
      </w:pPr>
    </w:p>
    <w:p w:rsidR="00F71273" w:rsidRDefault="00F71273" w:rsidP="001A4D8F">
      <w:pPr>
        <w:jc w:val="center"/>
        <w:rPr>
          <w:lang w:val="es-ES" w:eastAsia="es-ES"/>
        </w:rPr>
      </w:pPr>
    </w:p>
    <w:p w:rsidR="00F71273" w:rsidRDefault="00F71273" w:rsidP="001A4D8F">
      <w:pPr>
        <w:jc w:val="center"/>
        <w:rPr>
          <w:lang w:val="es-ES" w:eastAsia="es-ES"/>
        </w:rPr>
      </w:pPr>
    </w:p>
    <w:p w:rsidR="00F71273" w:rsidRDefault="00F71273" w:rsidP="001A4D8F">
      <w:pPr>
        <w:jc w:val="center"/>
        <w:rPr>
          <w:lang w:val="es-ES" w:eastAsia="es-ES"/>
        </w:rPr>
      </w:pPr>
    </w:p>
    <w:p w:rsidR="00A7329D" w:rsidRDefault="00A7329D" w:rsidP="00A7329D">
      <w:pPr>
        <w:jc w:val="center"/>
        <w:rPr>
          <w:lang w:val="es-ES" w:eastAsia="es-ES"/>
        </w:rPr>
      </w:pPr>
    </w:p>
    <w:p w:rsidR="00F71273" w:rsidRPr="00522EC2" w:rsidRDefault="00A7329D" w:rsidP="00A7329D">
      <w:pPr>
        <w:jc w:val="center"/>
        <w:rPr>
          <w:rFonts w:ascii="Gisha" w:hAnsi="Gisha" w:cs="Gisha"/>
          <w:i/>
          <w:iCs/>
          <w:lang w:val="es-ES" w:eastAsia="es-ES"/>
        </w:rPr>
      </w:pPr>
      <w:r w:rsidRPr="00522EC2">
        <w:rPr>
          <w:rFonts w:ascii="Gisha" w:hAnsi="Gisha" w:cs="Gisha"/>
          <w:i/>
          <w:iCs/>
          <w:lang w:val="es-ES" w:eastAsia="es-ES"/>
        </w:rPr>
        <w:t>Figure (III-5</w:t>
      </w:r>
      <w:proofErr w:type="gramStart"/>
      <w:r w:rsidRPr="00522EC2">
        <w:rPr>
          <w:rFonts w:ascii="Gisha" w:hAnsi="Gisha" w:cs="Gisha"/>
          <w:i/>
          <w:iCs/>
          <w:lang w:val="es-ES" w:eastAsia="es-ES"/>
        </w:rPr>
        <w:t>)</w:t>
      </w:r>
      <w:r w:rsidR="004F7809" w:rsidRPr="00522EC2">
        <w:rPr>
          <w:rFonts w:ascii="Gisha" w:hAnsi="Gisha" w:cs="Gisha"/>
          <w:i/>
          <w:iCs/>
          <w:lang w:val="es-ES" w:eastAsia="es-ES"/>
        </w:rPr>
        <w:t xml:space="preserve"> :</w:t>
      </w:r>
      <w:proofErr w:type="gramEnd"/>
      <w:r w:rsidR="004F7809" w:rsidRPr="00522EC2">
        <w:rPr>
          <w:rFonts w:ascii="Gisha" w:hAnsi="Gisha" w:cs="Gisha"/>
          <w:i/>
          <w:iCs/>
          <w:lang w:val="es-ES" w:eastAsia="es-ES"/>
        </w:rPr>
        <w:t xml:space="preserve"> La </w:t>
      </w:r>
      <w:proofErr w:type="spellStart"/>
      <w:r w:rsidR="004F7809" w:rsidRPr="00522EC2">
        <w:rPr>
          <w:rFonts w:ascii="Gisha" w:hAnsi="Gisha" w:cs="Gisha"/>
          <w:i/>
          <w:iCs/>
          <w:lang w:val="es-ES" w:eastAsia="es-ES"/>
        </w:rPr>
        <w:t>variation</w:t>
      </w:r>
      <w:proofErr w:type="spellEnd"/>
      <w:r w:rsidR="004F7809" w:rsidRPr="00522EC2">
        <w:rPr>
          <w:rFonts w:ascii="Gisha" w:hAnsi="Gisha" w:cs="Gisha"/>
          <w:i/>
          <w:iCs/>
          <w:lang w:val="es-ES" w:eastAsia="es-ES"/>
        </w:rPr>
        <w:t xml:space="preserve"> de la </w:t>
      </w:r>
      <w:proofErr w:type="spellStart"/>
      <w:r w:rsidR="004F7809" w:rsidRPr="00522EC2">
        <w:rPr>
          <w:rFonts w:ascii="Gisha" w:hAnsi="Gisha" w:cs="Gisha"/>
          <w:i/>
          <w:iCs/>
          <w:lang w:val="es-ES" w:eastAsia="es-ES"/>
        </w:rPr>
        <w:t>résistance</w:t>
      </w:r>
      <w:proofErr w:type="spellEnd"/>
      <w:r w:rsidR="004F7809" w:rsidRPr="00522EC2">
        <w:rPr>
          <w:rFonts w:ascii="Gisha" w:hAnsi="Gisha" w:cs="Gisha"/>
          <w:i/>
          <w:iCs/>
          <w:lang w:val="es-ES" w:eastAsia="es-ES"/>
        </w:rPr>
        <w:t xml:space="preserve"> en </w:t>
      </w:r>
      <w:proofErr w:type="spellStart"/>
      <w:r w:rsidR="004F7809" w:rsidRPr="00522EC2">
        <w:rPr>
          <w:rFonts w:ascii="Gisha" w:hAnsi="Gisha" w:cs="Gisha"/>
          <w:i/>
          <w:iCs/>
          <w:lang w:val="es-ES" w:eastAsia="es-ES"/>
        </w:rPr>
        <w:t>fonction</w:t>
      </w:r>
      <w:proofErr w:type="spellEnd"/>
      <w:r w:rsidR="004F7809" w:rsidRPr="00522EC2">
        <w:rPr>
          <w:rFonts w:ascii="Gisha" w:hAnsi="Gisha" w:cs="Gisha"/>
          <w:i/>
          <w:iCs/>
          <w:lang w:val="es-ES" w:eastAsia="es-ES"/>
        </w:rPr>
        <w:t xml:space="preserve"> du </w:t>
      </w:r>
      <w:proofErr w:type="spellStart"/>
      <w:r w:rsidR="004F7809" w:rsidRPr="00522EC2">
        <w:rPr>
          <w:rFonts w:ascii="Gisha" w:hAnsi="Gisha" w:cs="Gisha"/>
          <w:i/>
          <w:iCs/>
          <w:lang w:val="es-ES" w:eastAsia="es-ES"/>
        </w:rPr>
        <w:t>temps</w:t>
      </w:r>
      <w:proofErr w:type="spellEnd"/>
      <w:r w:rsidR="004F7809" w:rsidRPr="00522EC2">
        <w:rPr>
          <w:rFonts w:ascii="Gisha" w:hAnsi="Gisha" w:cs="Gisha"/>
          <w:i/>
          <w:iCs/>
          <w:lang w:val="es-ES" w:eastAsia="es-ES"/>
        </w:rPr>
        <w:t xml:space="preserve"> et de la </w:t>
      </w:r>
      <w:proofErr w:type="spellStart"/>
      <w:r w:rsidR="004F7809" w:rsidRPr="00522EC2">
        <w:rPr>
          <w:rFonts w:ascii="Gisha" w:hAnsi="Gisha" w:cs="Gisha"/>
          <w:i/>
          <w:iCs/>
          <w:lang w:val="es-ES" w:eastAsia="es-ES"/>
        </w:rPr>
        <w:t>température</w:t>
      </w:r>
      <w:proofErr w:type="spellEnd"/>
      <w:r w:rsidR="004F7809" w:rsidRPr="00522EC2">
        <w:rPr>
          <w:rFonts w:ascii="Gisha" w:hAnsi="Gisha" w:cs="Gisha"/>
          <w:i/>
          <w:iCs/>
          <w:lang w:val="es-ES" w:eastAsia="es-ES"/>
        </w:rPr>
        <w:t>.</w:t>
      </w:r>
    </w:p>
    <w:p w:rsidR="007D32B8" w:rsidRDefault="00310EC3" w:rsidP="00D95C5D">
      <w:pPr>
        <w:spacing w:line="360" w:lineRule="auto"/>
        <w:ind w:firstLine="708"/>
        <w:jc w:val="both"/>
        <w:rPr>
          <w:rFonts w:ascii="Gisha" w:hAnsi="Gisha" w:cs="Gisha"/>
          <w:sz w:val="24"/>
          <w:szCs w:val="24"/>
        </w:rPr>
      </w:pPr>
      <w:r>
        <w:rPr>
          <w:rFonts w:ascii="Gisha" w:hAnsi="Gisha" w:cs="Gisha"/>
          <w:sz w:val="24"/>
          <w:szCs w:val="24"/>
        </w:rPr>
        <w:lastRenderedPageBreak/>
        <w:t>Le tableau (III.</w:t>
      </w:r>
      <w:r w:rsidR="007D32B8" w:rsidRPr="007D32B8">
        <w:rPr>
          <w:rFonts w:ascii="Gisha" w:hAnsi="Gisha" w:cs="Gisha"/>
          <w:sz w:val="24"/>
          <w:szCs w:val="24"/>
        </w:rPr>
        <w:t>1), indique la teneur maximale en humidité et la diffusivité apparente transverses pour les deux composite d</w:t>
      </w:r>
      <w:r w:rsidR="0007480D">
        <w:rPr>
          <w:rFonts w:ascii="Gisha" w:hAnsi="Gisha" w:cs="Gisha"/>
          <w:sz w:val="24"/>
          <w:szCs w:val="24"/>
        </w:rPr>
        <w:t xml:space="preserve">  </w:t>
      </w:r>
      <w:r w:rsidR="007D32B8" w:rsidRPr="007D32B8">
        <w:rPr>
          <w:rFonts w:ascii="Gisha" w:hAnsi="Gisha" w:cs="Gisha"/>
          <w:sz w:val="24"/>
          <w:szCs w:val="24"/>
        </w:rPr>
        <w:t>e matrice en polyester et de vinyle ester  renforcée par des fibres en verre de type E. La désignation numérique se réfère à la fraction massique en fibre.</w:t>
      </w:r>
    </w:p>
    <w:p w:rsidR="007D32B8" w:rsidRDefault="007D32B8" w:rsidP="00D95C5D">
      <w:pPr>
        <w:spacing w:line="360" w:lineRule="auto"/>
        <w:ind w:firstLine="708"/>
        <w:jc w:val="both"/>
        <w:rPr>
          <w:rFonts w:ascii="Gisha" w:hAnsi="Gisha" w:cs="Gisha"/>
          <w:sz w:val="24"/>
          <w:szCs w:val="24"/>
        </w:rPr>
      </w:pPr>
      <w:r w:rsidRPr="007D32B8">
        <w:rPr>
          <w:rFonts w:ascii="Gisha" w:hAnsi="Gisha" w:cs="Gisha"/>
          <w:sz w:val="24"/>
          <w:szCs w:val="24"/>
        </w:rPr>
        <w:t>La teneur en eau du stratifié ne peut être comparée directement avec celle contenu dans la résine, puisque en générale, les fibres n’absorbent pas d’humidité. L'eau se concentre dans la résine (environ 75</w:t>
      </w:r>
      <w:r w:rsidR="00342914">
        <w:rPr>
          <w:rFonts w:ascii="Gisha" w:hAnsi="Gisha" w:cs="Gisha"/>
          <w:sz w:val="24"/>
          <w:szCs w:val="24"/>
        </w:rPr>
        <w:t xml:space="preserve"> </w:t>
      </w:r>
      <w:r w:rsidRPr="007D32B8">
        <w:rPr>
          <w:rFonts w:ascii="Gisha" w:hAnsi="Gisha" w:cs="Gisha"/>
          <w:sz w:val="24"/>
          <w:szCs w:val="24"/>
        </w:rPr>
        <w:t>% en volume pour les produits laminés bidirectionnelle et à l’ordre de 67</w:t>
      </w:r>
      <w:r w:rsidR="00342914">
        <w:rPr>
          <w:rFonts w:ascii="Gisha" w:hAnsi="Gisha" w:cs="Gisha"/>
          <w:sz w:val="24"/>
          <w:szCs w:val="24"/>
        </w:rPr>
        <w:t xml:space="preserve"> </w:t>
      </w:r>
      <w:r w:rsidRPr="007D32B8">
        <w:rPr>
          <w:rFonts w:ascii="Gisha" w:hAnsi="Gisha" w:cs="Gisha"/>
          <w:sz w:val="24"/>
          <w:szCs w:val="24"/>
        </w:rPr>
        <w:t>% en volume pour les unidirectionnels).</w:t>
      </w:r>
    </w:p>
    <w:p w:rsidR="00D95C5D" w:rsidRPr="007D32B8" w:rsidRDefault="00D95C5D" w:rsidP="007D32B8">
      <w:pPr>
        <w:autoSpaceDE w:val="0"/>
        <w:autoSpaceDN w:val="0"/>
        <w:adjustRightInd w:val="0"/>
        <w:spacing w:after="0" w:line="240" w:lineRule="auto"/>
        <w:rPr>
          <w:rFonts w:ascii="Gisha" w:hAnsi="Gisha" w:cs="Gisha"/>
          <w:sz w:val="24"/>
          <w:szCs w:val="24"/>
        </w:rPr>
      </w:pPr>
    </w:p>
    <w:tbl>
      <w:tblPr>
        <w:tblpPr w:leftFromText="141" w:rightFromText="141" w:vertAnchor="text" w:horzAnchor="margin" w:tblpXSpec="center" w:tblpY="-75"/>
        <w:tblW w:w="96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96"/>
        <w:gridCol w:w="851"/>
        <w:gridCol w:w="1045"/>
        <w:gridCol w:w="1232"/>
        <w:gridCol w:w="1286"/>
        <w:gridCol w:w="990"/>
        <w:gridCol w:w="1297"/>
        <w:gridCol w:w="990"/>
      </w:tblGrid>
      <w:tr w:rsidR="007D32B8" w:rsidRPr="00834300" w:rsidTr="00A56741">
        <w:trPr>
          <w:trHeight w:val="387"/>
        </w:trPr>
        <w:tc>
          <w:tcPr>
            <w:tcW w:w="1996" w:type="dxa"/>
            <w:vMerge w:val="restart"/>
            <w:vAlign w:val="center"/>
          </w:tcPr>
          <w:p w:rsidR="007D32B8" w:rsidRPr="00834300" w:rsidRDefault="007D32B8" w:rsidP="00686435">
            <w:pPr>
              <w:spacing w:after="0" w:line="240" w:lineRule="auto"/>
              <w:jc w:val="center"/>
              <w:rPr>
                <w:rFonts w:ascii="Gisha" w:hAnsi="Gisha" w:cs="Gisha"/>
                <w:color w:val="000000"/>
                <w:sz w:val="20"/>
                <w:szCs w:val="20"/>
              </w:rPr>
            </w:pPr>
            <w:r w:rsidRPr="00834300">
              <w:rPr>
                <w:rStyle w:val="shorttext"/>
                <w:rFonts w:ascii="Gisha" w:hAnsi="Gisha" w:cs="Gisha"/>
                <w:color w:val="000000"/>
                <w:sz w:val="20"/>
                <w:szCs w:val="20"/>
              </w:rPr>
              <w:t>Substance</w:t>
            </w:r>
          </w:p>
        </w:tc>
        <w:tc>
          <w:tcPr>
            <w:tcW w:w="851" w:type="dxa"/>
            <w:vMerge w:val="restart"/>
            <w:vAlign w:val="center"/>
          </w:tcPr>
          <w:p w:rsidR="007D32B8" w:rsidRPr="00834300" w:rsidRDefault="007D32B8" w:rsidP="00686435">
            <w:pPr>
              <w:autoSpaceDE w:val="0"/>
              <w:autoSpaceDN w:val="0"/>
              <w:adjustRightInd w:val="0"/>
              <w:spacing w:after="0" w:line="240" w:lineRule="auto"/>
              <w:jc w:val="center"/>
              <w:rPr>
                <w:rFonts w:ascii="Gisha" w:hAnsi="Gisha" w:cs="Gisha"/>
                <w:color w:val="000000"/>
                <w:sz w:val="20"/>
                <w:szCs w:val="20"/>
              </w:rPr>
            </w:pPr>
            <w:proofErr w:type="spellStart"/>
            <w:r w:rsidRPr="00834300">
              <w:rPr>
                <w:rFonts w:ascii="Gisha" w:hAnsi="Gisha" w:cs="Gisha"/>
                <w:bCs/>
                <w:color w:val="000000"/>
                <w:sz w:val="20"/>
                <w:szCs w:val="20"/>
              </w:rPr>
              <w:t>Temp</w:t>
            </w:r>
            <w:proofErr w:type="spellEnd"/>
            <w:r w:rsidRPr="00834300">
              <w:rPr>
                <w:rFonts w:ascii="Gisha" w:hAnsi="Gisha" w:cs="Gisha"/>
                <w:bCs/>
                <w:color w:val="000000"/>
                <w:sz w:val="20"/>
                <w:szCs w:val="20"/>
              </w:rPr>
              <w:t>. (°C)</w:t>
            </w:r>
          </w:p>
        </w:tc>
        <w:tc>
          <w:tcPr>
            <w:tcW w:w="3563" w:type="dxa"/>
            <w:gridSpan w:val="3"/>
            <w:shd w:val="clear" w:color="auto" w:fill="D9D9D9"/>
            <w:vAlign w:val="center"/>
          </w:tcPr>
          <w:p w:rsidR="007D32B8" w:rsidRPr="00834300" w:rsidRDefault="007D32B8" w:rsidP="00686435">
            <w:pPr>
              <w:spacing w:after="0" w:line="240" w:lineRule="auto"/>
              <w:jc w:val="center"/>
              <w:rPr>
                <w:rFonts w:ascii="Gisha" w:hAnsi="Gisha" w:cs="Gisha"/>
                <w:color w:val="000000"/>
                <w:sz w:val="20"/>
                <w:szCs w:val="20"/>
                <w:vertAlign w:val="superscript"/>
              </w:rPr>
            </w:pPr>
            <w:r w:rsidRPr="00834300">
              <w:rPr>
                <w:rStyle w:val="shorttext"/>
                <w:rFonts w:ascii="Gisha" w:hAnsi="Gisha" w:cs="Gisha"/>
                <w:color w:val="000000"/>
                <w:sz w:val="20"/>
                <w:szCs w:val="20"/>
              </w:rPr>
              <w:t>Teneur maximale en humidité</w:t>
            </w:r>
            <w:r w:rsidRPr="00834300">
              <w:rPr>
                <w:rStyle w:val="shorttext"/>
                <w:rFonts w:ascii="Gisha" w:hAnsi="Gisha" w:cs="Gisha"/>
                <w:color w:val="000000"/>
                <w:sz w:val="20"/>
                <w:szCs w:val="20"/>
                <w:vertAlign w:val="superscript"/>
              </w:rPr>
              <w:t>*</w:t>
            </w:r>
          </w:p>
        </w:tc>
        <w:tc>
          <w:tcPr>
            <w:tcW w:w="3277" w:type="dxa"/>
            <w:gridSpan w:val="3"/>
            <w:shd w:val="clear" w:color="auto" w:fill="D9D9D9"/>
            <w:vAlign w:val="center"/>
          </w:tcPr>
          <w:p w:rsidR="007D32B8" w:rsidRPr="00834300" w:rsidRDefault="007D32B8" w:rsidP="00686435">
            <w:pPr>
              <w:spacing w:after="0" w:line="240" w:lineRule="auto"/>
              <w:jc w:val="center"/>
              <w:rPr>
                <w:rFonts w:ascii="Gisha" w:hAnsi="Gisha" w:cs="Gisha"/>
                <w:color w:val="000000"/>
                <w:sz w:val="20"/>
                <w:szCs w:val="20"/>
                <w:vertAlign w:val="superscript"/>
              </w:rPr>
            </w:pPr>
            <w:r w:rsidRPr="00834300">
              <w:rPr>
                <w:rStyle w:val="shorttext"/>
                <w:rFonts w:ascii="Gisha" w:hAnsi="Gisha" w:cs="Gisha"/>
                <w:color w:val="000000"/>
                <w:sz w:val="20"/>
                <w:szCs w:val="20"/>
              </w:rPr>
              <w:t>Diffusivité transversale</w:t>
            </w:r>
            <w:r w:rsidRPr="00834300">
              <w:rPr>
                <w:rStyle w:val="shorttext"/>
                <w:rFonts w:ascii="Gisha" w:hAnsi="Gisha" w:cs="Gisha"/>
                <w:color w:val="000000"/>
                <w:sz w:val="20"/>
                <w:szCs w:val="20"/>
                <w:vertAlign w:val="superscript"/>
              </w:rPr>
              <w:t>+</w:t>
            </w:r>
          </w:p>
        </w:tc>
      </w:tr>
      <w:tr w:rsidR="007D32B8" w:rsidRPr="00834300" w:rsidTr="00A56741">
        <w:trPr>
          <w:trHeight w:val="413"/>
        </w:trPr>
        <w:tc>
          <w:tcPr>
            <w:tcW w:w="1996" w:type="dxa"/>
            <w:vMerge/>
            <w:vAlign w:val="center"/>
          </w:tcPr>
          <w:p w:rsidR="007D32B8" w:rsidRPr="00834300" w:rsidRDefault="007D32B8" w:rsidP="00686435">
            <w:pPr>
              <w:spacing w:after="0"/>
              <w:jc w:val="center"/>
              <w:rPr>
                <w:rFonts w:ascii="Gisha" w:hAnsi="Gisha" w:cs="Gisha"/>
                <w:color w:val="000000"/>
                <w:sz w:val="20"/>
                <w:szCs w:val="20"/>
              </w:rPr>
            </w:pPr>
          </w:p>
        </w:tc>
        <w:tc>
          <w:tcPr>
            <w:tcW w:w="851" w:type="dxa"/>
            <w:vMerge/>
            <w:vAlign w:val="center"/>
          </w:tcPr>
          <w:p w:rsidR="007D32B8" w:rsidRPr="00834300" w:rsidRDefault="007D32B8" w:rsidP="00686435">
            <w:pPr>
              <w:spacing w:after="0"/>
              <w:jc w:val="center"/>
              <w:rPr>
                <w:rFonts w:ascii="Gisha" w:hAnsi="Gisha" w:cs="Gisha"/>
                <w:color w:val="000000"/>
                <w:sz w:val="24"/>
                <w:szCs w:val="24"/>
              </w:rPr>
            </w:pPr>
          </w:p>
        </w:tc>
        <w:tc>
          <w:tcPr>
            <w:tcW w:w="1045" w:type="dxa"/>
            <w:shd w:val="clear" w:color="auto" w:fill="8DB3E2"/>
            <w:vAlign w:val="center"/>
          </w:tcPr>
          <w:p w:rsidR="007D32B8" w:rsidRPr="00834300" w:rsidRDefault="007D32B8" w:rsidP="00686435">
            <w:pPr>
              <w:spacing w:after="0" w:line="240" w:lineRule="auto"/>
              <w:jc w:val="center"/>
              <w:rPr>
                <w:rFonts w:ascii="Gisha" w:hAnsi="Gisha" w:cs="Gisha"/>
                <w:color w:val="000000"/>
                <w:sz w:val="18"/>
                <w:szCs w:val="18"/>
              </w:rPr>
            </w:pPr>
            <w:r w:rsidRPr="00834300">
              <w:rPr>
                <w:rStyle w:val="shorttext"/>
                <w:rFonts w:ascii="Gisha" w:hAnsi="Gisha" w:cs="Gisha"/>
                <w:color w:val="000000"/>
                <w:sz w:val="18"/>
                <w:szCs w:val="18"/>
              </w:rPr>
              <w:t>SMC-R25</w:t>
            </w:r>
          </w:p>
        </w:tc>
        <w:tc>
          <w:tcPr>
            <w:tcW w:w="1232" w:type="dxa"/>
            <w:shd w:val="clear" w:color="auto" w:fill="8DB3E2"/>
            <w:vAlign w:val="center"/>
          </w:tcPr>
          <w:p w:rsidR="007D32B8" w:rsidRPr="00834300" w:rsidRDefault="007D32B8" w:rsidP="00686435">
            <w:pPr>
              <w:spacing w:after="0" w:line="240" w:lineRule="auto"/>
              <w:jc w:val="center"/>
              <w:rPr>
                <w:rFonts w:ascii="Gisha" w:hAnsi="Gisha" w:cs="Gisha"/>
                <w:color w:val="000000"/>
                <w:sz w:val="18"/>
                <w:szCs w:val="18"/>
              </w:rPr>
            </w:pPr>
            <w:r w:rsidRPr="00834300">
              <w:rPr>
                <w:rFonts w:ascii="Gisha" w:hAnsi="Gisha" w:cs="Gisha"/>
                <w:bCs/>
                <w:color w:val="000000"/>
                <w:sz w:val="18"/>
                <w:szCs w:val="18"/>
              </w:rPr>
              <w:t>VE SMC-R50</w:t>
            </w:r>
          </w:p>
        </w:tc>
        <w:tc>
          <w:tcPr>
            <w:tcW w:w="1286" w:type="dxa"/>
            <w:shd w:val="clear" w:color="auto" w:fill="8DB3E2"/>
            <w:vAlign w:val="center"/>
          </w:tcPr>
          <w:p w:rsidR="007D32B8" w:rsidRPr="00834300" w:rsidRDefault="007D32B8" w:rsidP="00686435">
            <w:pPr>
              <w:spacing w:after="0" w:line="240" w:lineRule="auto"/>
              <w:jc w:val="center"/>
              <w:rPr>
                <w:rFonts w:ascii="Gisha" w:hAnsi="Gisha" w:cs="Gisha"/>
                <w:color w:val="000000"/>
                <w:sz w:val="18"/>
                <w:szCs w:val="18"/>
              </w:rPr>
            </w:pPr>
            <w:r w:rsidRPr="00834300">
              <w:rPr>
                <w:rFonts w:ascii="Gisha" w:hAnsi="Gisha" w:cs="Gisha"/>
                <w:bCs/>
                <w:color w:val="000000"/>
                <w:sz w:val="18"/>
                <w:szCs w:val="18"/>
              </w:rPr>
              <w:t>SMC-R50</w:t>
            </w:r>
          </w:p>
        </w:tc>
        <w:tc>
          <w:tcPr>
            <w:tcW w:w="990" w:type="dxa"/>
            <w:shd w:val="clear" w:color="auto" w:fill="8DB3E2"/>
            <w:vAlign w:val="center"/>
          </w:tcPr>
          <w:p w:rsidR="007D32B8" w:rsidRPr="00834300" w:rsidRDefault="007D32B8" w:rsidP="00686435">
            <w:pPr>
              <w:spacing w:after="0" w:line="240" w:lineRule="auto"/>
              <w:jc w:val="center"/>
              <w:rPr>
                <w:rFonts w:ascii="Gisha" w:hAnsi="Gisha" w:cs="Gisha"/>
                <w:color w:val="000000"/>
                <w:sz w:val="18"/>
                <w:szCs w:val="18"/>
              </w:rPr>
            </w:pPr>
            <w:r w:rsidRPr="00834300">
              <w:rPr>
                <w:rStyle w:val="shorttext"/>
                <w:rFonts w:ascii="Gisha" w:hAnsi="Gisha" w:cs="Gisha"/>
                <w:color w:val="000000"/>
                <w:sz w:val="18"/>
                <w:szCs w:val="18"/>
              </w:rPr>
              <w:t>SMC-R25</w:t>
            </w:r>
          </w:p>
        </w:tc>
        <w:tc>
          <w:tcPr>
            <w:tcW w:w="1297" w:type="dxa"/>
            <w:shd w:val="clear" w:color="auto" w:fill="8DB3E2"/>
            <w:vAlign w:val="center"/>
          </w:tcPr>
          <w:p w:rsidR="007D32B8" w:rsidRPr="00834300" w:rsidRDefault="007D32B8" w:rsidP="00686435">
            <w:pPr>
              <w:spacing w:after="0" w:line="240" w:lineRule="auto"/>
              <w:jc w:val="center"/>
              <w:rPr>
                <w:rFonts w:ascii="Gisha" w:hAnsi="Gisha" w:cs="Gisha"/>
                <w:color w:val="000000"/>
                <w:sz w:val="18"/>
                <w:szCs w:val="18"/>
              </w:rPr>
            </w:pPr>
            <w:r w:rsidRPr="00834300">
              <w:rPr>
                <w:rFonts w:ascii="Gisha" w:hAnsi="Gisha" w:cs="Gisha"/>
                <w:bCs/>
                <w:color w:val="000000"/>
                <w:sz w:val="18"/>
                <w:szCs w:val="18"/>
              </w:rPr>
              <w:t>VE SMC-R50</w:t>
            </w:r>
          </w:p>
        </w:tc>
        <w:tc>
          <w:tcPr>
            <w:tcW w:w="990" w:type="dxa"/>
            <w:shd w:val="clear" w:color="auto" w:fill="8DB3E2"/>
            <w:vAlign w:val="center"/>
          </w:tcPr>
          <w:p w:rsidR="007D32B8" w:rsidRPr="00834300" w:rsidRDefault="007D32B8" w:rsidP="00686435">
            <w:pPr>
              <w:spacing w:after="0" w:line="240" w:lineRule="auto"/>
              <w:jc w:val="center"/>
              <w:rPr>
                <w:rFonts w:ascii="Gisha" w:hAnsi="Gisha" w:cs="Gisha"/>
                <w:color w:val="000000"/>
                <w:sz w:val="18"/>
                <w:szCs w:val="18"/>
              </w:rPr>
            </w:pPr>
            <w:r w:rsidRPr="00834300">
              <w:rPr>
                <w:rFonts w:ascii="Gisha" w:hAnsi="Gisha" w:cs="Gisha"/>
                <w:bCs/>
                <w:color w:val="000000"/>
                <w:sz w:val="18"/>
                <w:szCs w:val="18"/>
              </w:rPr>
              <w:t>SMC-R50</w:t>
            </w:r>
          </w:p>
        </w:tc>
      </w:tr>
      <w:tr w:rsidR="007D32B8" w:rsidRPr="00834300" w:rsidTr="00A56741">
        <w:trPr>
          <w:trHeight w:val="150"/>
        </w:trPr>
        <w:tc>
          <w:tcPr>
            <w:tcW w:w="1996" w:type="dxa"/>
            <w:vMerge w:val="restart"/>
            <w:vAlign w:val="center"/>
          </w:tcPr>
          <w:p w:rsidR="007D32B8" w:rsidRPr="00834300" w:rsidRDefault="007D32B8" w:rsidP="00686435">
            <w:pPr>
              <w:spacing w:after="0" w:line="240" w:lineRule="auto"/>
              <w:jc w:val="center"/>
              <w:rPr>
                <w:rFonts w:ascii="Gisha" w:hAnsi="Gisha" w:cs="Gisha"/>
                <w:color w:val="000000"/>
                <w:sz w:val="20"/>
                <w:szCs w:val="20"/>
              </w:rPr>
            </w:pPr>
            <w:r w:rsidRPr="00834300">
              <w:rPr>
                <w:rStyle w:val="shorttext"/>
                <w:rFonts w:ascii="Gisha" w:hAnsi="Gisha" w:cs="Gisha"/>
                <w:color w:val="000000"/>
                <w:sz w:val="20"/>
                <w:szCs w:val="20"/>
              </w:rPr>
              <w:t>Humidité 50%</w:t>
            </w:r>
          </w:p>
        </w:tc>
        <w:tc>
          <w:tcPr>
            <w:tcW w:w="851"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23</w:t>
            </w:r>
          </w:p>
        </w:tc>
        <w:tc>
          <w:tcPr>
            <w:tcW w:w="1045"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0.17</w:t>
            </w:r>
          </w:p>
        </w:tc>
        <w:tc>
          <w:tcPr>
            <w:tcW w:w="1232"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0.13</w:t>
            </w:r>
          </w:p>
        </w:tc>
        <w:tc>
          <w:tcPr>
            <w:tcW w:w="1286"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0.10</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10.0</w:t>
            </w:r>
          </w:p>
        </w:tc>
        <w:tc>
          <w:tcPr>
            <w:tcW w:w="1297"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10.0</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30.0</w:t>
            </w:r>
          </w:p>
        </w:tc>
      </w:tr>
      <w:tr w:rsidR="007D32B8" w:rsidRPr="00834300" w:rsidTr="00A56741">
        <w:trPr>
          <w:trHeight w:val="120"/>
        </w:trPr>
        <w:tc>
          <w:tcPr>
            <w:tcW w:w="1996" w:type="dxa"/>
            <w:vMerge/>
            <w:vAlign w:val="center"/>
          </w:tcPr>
          <w:p w:rsidR="007D32B8" w:rsidRPr="00834300" w:rsidRDefault="007D32B8" w:rsidP="00686435">
            <w:pPr>
              <w:spacing w:after="0" w:line="240" w:lineRule="auto"/>
              <w:jc w:val="center"/>
              <w:rPr>
                <w:rFonts w:ascii="Gisha" w:hAnsi="Gisha" w:cs="Gisha"/>
                <w:color w:val="000000"/>
                <w:sz w:val="20"/>
                <w:szCs w:val="20"/>
              </w:rPr>
            </w:pPr>
          </w:p>
        </w:tc>
        <w:tc>
          <w:tcPr>
            <w:tcW w:w="851"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93</w:t>
            </w:r>
          </w:p>
        </w:tc>
        <w:tc>
          <w:tcPr>
            <w:tcW w:w="1045"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0.10</w:t>
            </w:r>
          </w:p>
        </w:tc>
        <w:tc>
          <w:tcPr>
            <w:tcW w:w="1232"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0.10</w:t>
            </w:r>
          </w:p>
        </w:tc>
        <w:tc>
          <w:tcPr>
            <w:tcW w:w="1286"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0.22</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50.0</w:t>
            </w:r>
          </w:p>
        </w:tc>
        <w:tc>
          <w:tcPr>
            <w:tcW w:w="1297"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50.0</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30.0</w:t>
            </w:r>
          </w:p>
        </w:tc>
      </w:tr>
      <w:tr w:rsidR="007D32B8" w:rsidRPr="00834300" w:rsidTr="00A56741">
        <w:trPr>
          <w:trHeight w:val="165"/>
        </w:trPr>
        <w:tc>
          <w:tcPr>
            <w:tcW w:w="1996" w:type="dxa"/>
            <w:vMerge w:val="restart"/>
            <w:vAlign w:val="center"/>
          </w:tcPr>
          <w:p w:rsidR="007D32B8" w:rsidRPr="00834300" w:rsidRDefault="007D32B8" w:rsidP="00686435">
            <w:pPr>
              <w:spacing w:after="0" w:line="240" w:lineRule="auto"/>
              <w:jc w:val="center"/>
              <w:rPr>
                <w:rFonts w:ascii="Gisha" w:hAnsi="Gisha" w:cs="Gisha"/>
                <w:color w:val="000000"/>
                <w:sz w:val="20"/>
                <w:szCs w:val="20"/>
              </w:rPr>
            </w:pPr>
            <w:r w:rsidRPr="00834300">
              <w:rPr>
                <w:rStyle w:val="shorttext"/>
                <w:rFonts w:ascii="Gisha" w:hAnsi="Gisha" w:cs="Gisha"/>
                <w:color w:val="000000"/>
                <w:sz w:val="20"/>
                <w:szCs w:val="20"/>
              </w:rPr>
              <w:t>Humidité 100%</w:t>
            </w:r>
          </w:p>
        </w:tc>
        <w:tc>
          <w:tcPr>
            <w:tcW w:w="851"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23</w:t>
            </w:r>
          </w:p>
        </w:tc>
        <w:tc>
          <w:tcPr>
            <w:tcW w:w="1045"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1.00</w:t>
            </w:r>
          </w:p>
        </w:tc>
        <w:tc>
          <w:tcPr>
            <w:tcW w:w="1232"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0.63</w:t>
            </w:r>
          </w:p>
        </w:tc>
        <w:tc>
          <w:tcPr>
            <w:tcW w:w="1286"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1.35</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10.0</w:t>
            </w:r>
          </w:p>
        </w:tc>
        <w:tc>
          <w:tcPr>
            <w:tcW w:w="1297"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5.0</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9.0</w:t>
            </w:r>
          </w:p>
        </w:tc>
      </w:tr>
      <w:tr w:rsidR="007D32B8" w:rsidRPr="00834300" w:rsidTr="00A56741">
        <w:trPr>
          <w:trHeight w:val="90"/>
        </w:trPr>
        <w:tc>
          <w:tcPr>
            <w:tcW w:w="1996" w:type="dxa"/>
            <w:vMerge/>
            <w:vAlign w:val="center"/>
          </w:tcPr>
          <w:p w:rsidR="007D32B8" w:rsidRPr="00834300" w:rsidRDefault="007D32B8" w:rsidP="00686435">
            <w:pPr>
              <w:spacing w:after="0" w:line="240" w:lineRule="auto"/>
              <w:jc w:val="center"/>
              <w:rPr>
                <w:rFonts w:ascii="Gisha" w:hAnsi="Gisha" w:cs="Gisha"/>
                <w:color w:val="000000"/>
                <w:sz w:val="20"/>
                <w:szCs w:val="20"/>
              </w:rPr>
            </w:pPr>
          </w:p>
        </w:tc>
        <w:tc>
          <w:tcPr>
            <w:tcW w:w="851"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93</w:t>
            </w:r>
          </w:p>
        </w:tc>
        <w:tc>
          <w:tcPr>
            <w:tcW w:w="1045"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0.30</w:t>
            </w:r>
          </w:p>
        </w:tc>
        <w:tc>
          <w:tcPr>
            <w:tcW w:w="1232"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0.40</w:t>
            </w:r>
          </w:p>
        </w:tc>
        <w:tc>
          <w:tcPr>
            <w:tcW w:w="1286"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0.56</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50.0</w:t>
            </w:r>
          </w:p>
        </w:tc>
        <w:tc>
          <w:tcPr>
            <w:tcW w:w="1297"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50.0</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50.0</w:t>
            </w:r>
          </w:p>
        </w:tc>
      </w:tr>
      <w:tr w:rsidR="007D32B8" w:rsidRPr="00834300" w:rsidTr="00A56741">
        <w:trPr>
          <w:trHeight w:val="135"/>
        </w:trPr>
        <w:tc>
          <w:tcPr>
            <w:tcW w:w="1996" w:type="dxa"/>
            <w:vMerge w:val="restart"/>
            <w:vAlign w:val="center"/>
          </w:tcPr>
          <w:p w:rsidR="007D32B8" w:rsidRPr="00834300" w:rsidRDefault="007D32B8" w:rsidP="00686435">
            <w:pPr>
              <w:spacing w:after="0" w:line="240" w:lineRule="auto"/>
              <w:jc w:val="center"/>
              <w:rPr>
                <w:rFonts w:ascii="Gisha" w:hAnsi="Gisha" w:cs="Gisha"/>
                <w:color w:val="000000"/>
                <w:sz w:val="20"/>
                <w:szCs w:val="20"/>
              </w:rPr>
            </w:pPr>
            <w:r w:rsidRPr="00834300">
              <w:rPr>
                <w:rStyle w:val="shorttext"/>
                <w:rFonts w:ascii="Gisha" w:hAnsi="Gisha" w:cs="Gisha"/>
                <w:color w:val="000000"/>
                <w:sz w:val="20"/>
                <w:szCs w:val="20"/>
              </w:rPr>
              <w:t>Eau salée</w:t>
            </w:r>
          </w:p>
        </w:tc>
        <w:tc>
          <w:tcPr>
            <w:tcW w:w="851"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23</w:t>
            </w:r>
          </w:p>
        </w:tc>
        <w:tc>
          <w:tcPr>
            <w:tcW w:w="1045"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0.85</w:t>
            </w:r>
          </w:p>
        </w:tc>
        <w:tc>
          <w:tcPr>
            <w:tcW w:w="1232"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0.50</w:t>
            </w:r>
          </w:p>
        </w:tc>
        <w:tc>
          <w:tcPr>
            <w:tcW w:w="1286"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1.25</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10.0</w:t>
            </w:r>
          </w:p>
        </w:tc>
        <w:tc>
          <w:tcPr>
            <w:tcW w:w="1297"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5.0</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15.0</w:t>
            </w:r>
          </w:p>
        </w:tc>
      </w:tr>
      <w:tr w:rsidR="007D32B8" w:rsidRPr="00834300" w:rsidTr="00A56741">
        <w:trPr>
          <w:trHeight w:val="135"/>
        </w:trPr>
        <w:tc>
          <w:tcPr>
            <w:tcW w:w="1996" w:type="dxa"/>
            <w:vMerge/>
            <w:vAlign w:val="center"/>
          </w:tcPr>
          <w:p w:rsidR="007D32B8" w:rsidRPr="00834300" w:rsidRDefault="007D32B8" w:rsidP="00686435">
            <w:pPr>
              <w:spacing w:after="0" w:line="240" w:lineRule="auto"/>
              <w:jc w:val="center"/>
              <w:rPr>
                <w:rFonts w:ascii="Gisha" w:hAnsi="Gisha" w:cs="Gisha"/>
                <w:color w:val="000000"/>
                <w:sz w:val="20"/>
                <w:szCs w:val="20"/>
              </w:rPr>
            </w:pPr>
          </w:p>
        </w:tc>
        <w:tc>
          <w:tcPr>
            <w:tcW w:w="851"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93</w:t>
            </w:r>
          </w:p>
        </w:tc>
        <w:tc>
          <w:tcPr>
            <w:tcW w:w="1045"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2.90</w:t>
            </w:r>
          </w:p>
        </w:tc>
        <w:tc>
          <w:tcPr>
            <w:tcW w:w="1232"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0.75</w:t>
            </w:r>
          </w:p>
        </w:tc>
        <w:tc>
          <w:tcPr>
            <w:tcW w:w="1286"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1.20</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5.0</w:t>
            </w:r>
          </w:p>
        </w:tc>
        <w:tc>
          <w:tcPr>
            <w:tcW w:w="1297"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30.0</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80.0</w:t>
            </w:r>
          </w:p>
        </w:tc>
      </w:tr>
      <w:tr w:rsidR="007D32B8" w:rsidRPr="00834300" w:rsidTr="00A56741">
        <w:trPr>
          <w:trHeight w:val="105"/>
        </w:trPr>
        <w:tc>
          <w:tcPr>
            <w:tcW w:w="1996" w:type="dxa"/>
            <w:vMerge w:val="restart"/>
            <w:vAlign w:val="center"/>
          </w:tcPr>
          <w:p w:rsidR="007D32B8" w:rsidRPr="00834300" w:rsidRDefault="007D32B8" w:rsidP="00686435">
            <w:pPr>
              <w:spacing w:after="0" w:line="240" w:lineRule="auto"/>
              <w:jc w:val="center"/>
              <w:rPr>
                <w:rFonts w:ascii="Gisha" w:hAnsi="Gisha" w:cs="Gisha"/>
                <w:color w:val="000000"/>
                <w:sz w:val="20"/>
                <w:szCs w:val="20"/>
              </w:rPr>
            </w:pPr>
            <w:r w:rsidRPr="00834300">
              <w:rPr>
                <w:rStyle w:val="shorttext"/>
                <w:rFonts w:ascii="Gisha" w:hAnsi="Gisha" w:cs="Gisha"/>
                <w:color w:val="000000"/>
                <w:sz w:val="20"/>
                <w:szCs w:val="20"/>
              </w:rPr>
              <w:t>Le carburant diesel</w:t>
            </w:r>
          </w:p>
        </w:tc>
        <w:tc>
          <w:tcPr>
            <w:tcW w:w="851"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23</w:t>
            </w:r>
          </w:p>
        </w:tc>
        <w:tc>
          <w:tcPr>
            <w:tcW w:w="1045"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0.29</w:t>
            </w:r>
          </w:p>
        </w:tc>
        <w:tc>
          <w:tcPr>
            <w:tcW w:w="1232"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0.19</w:t>
            </w:r>
          </w:p>
        </w:tc>
        <w:tc>
          <w:tcPr>
            <w:tcW w:w="1286"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0.45</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6.0</w:t>
            </w:r>
          </w:p>
        </w:tc>
        <w:tc>
          <w:tcPr>
            <w:tcW w:w="1297"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5.0</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5.0</w:t>
            </w:r>
          </w:p>
        </w:tc>
      </w:tr>
      <w:tr w:rsidR="007D32B8" w:rsidRPr="00834300" w:rsidTr="00A56741">
        <w:trPr>
          <w:trHeight w:val="165"/>
        </w:trPr>
        <w:tc>
          <w:tcPr>
            <w:tcW w:w="1996" w:type="dxa"/>
            <w:vMerge/>
            <w:vAlign w:val="center"/>
          </w:tcPr>
          <w:p w:rsidR="007D32B8" w:rsidRPr="00834300" w:rsidRDefault="007D32B8" w:rsidP="00686435">
            <w:pPr>
              <w:spacing w:after="0" w:line="240" w:lineRule="auto"/>
              <w:jc w:val="center"/>
              <w:rPr>
                <w:rFonts w:ascii="Gisha" w:hAnsi="Gisha" w:cs="Gisha"/>
                <w:color w:val="000000"/>
                <w:sz w:val="20"/>
                <w:szCs w:val="20"/>
              </w:rPr>
            </w:pPr>
          </w:p>
        </w:tc>
        <w:tc>
          <w:tcPr>
            <w:tcW w:w="851"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93</w:t>
            </w:r>
          </w:p>
        </w:tc>
        <w:tc>
          <w:tcPr>
            <w:tcW w:w="1045"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2.80</w:t>
            </w:r>
          </w:p>
        </w:tc>
        <w:tc>
          <w:tcPr>
            <w:tcW w:w="1232"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0.45</w:t>
            </w:r>
          </w:p>
        </w:tc>
        <w:tc>
          <w:tcPr>
            <w:tcW w:w="1286"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1.00</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6.0</w:t>
            </w:r>
          </w:p>
        </w:tc>
        <w:tc>
          <w:tcPr>
            <w:tcW w:w="1297"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10.0</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5.0</w:t>
            </w:r>
          </w:p>
        </w:tc>
      </w:tr>
      <w:tr w:rsidR="007D32B8" w:rsidRPr="00834300" w:rsidTr="00A56741">
        <w:trPr>
          <w:trHeight w:val="120"/>
        </w:trPr>
        <w:tc>
          <w:tcPr>
            <w:tcW w:w="1996" w:type="dxa"/>
            <w:vMerge w:val="restart"/>
            <w:vAlign w:val="center"/>
          </w:tcPr>
          <w:p w:rsidR="007D32B8" w:rsidRPr="00834300" w:rsidRDefault="007D32B8" w:rsidP="00686435">
            <w:pPr>
              <w:spacing w:after="0" w:line="240" w:lineRule="auto"/>
              <w:jc w:val="center"/>
              <w:rPr>
                <w:rFonts w:ascii="Gisha" w:hAnsi="Gisha" w:cs="Gisha"/>
                <w:color w:val="000000"/>
                <w:sz w:val="20"/>
                <w:szCs w:val="20"/>
              </w:rPr>
            </w:pPr>
            <w:r w:rsidRPr="00834300">
              <w:rPr>
                <w:rStyle w:val="shorttext"/>
                <w:rFonts w:ascii="Gisha" w:hAnsi="Gisha" w:cs="Gisha"/>
                <w:color w:val="000000"/>
                <w:sz w:val="20"/>
                <w:szCs w:val="20"/>
              </w:rPr>
              <w:t>Huile de graissage</w:t>
            </w:r>
          </w:p>
        </w:tc>
        <w:tc>
          <w:tcPr>
            <w:tcW w:w="851"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23</w:t>
            </w:r>
          </w:p>
        </w:tc>
        <w:tc>
          <w:tcPr>
            <w:tcW w:w="1045"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0.25</w:t>
            </w:r>
          </w:p>
        </w:tc>
        <w:tc>
          <w:tcPr>
            <w:tcW w:w="1232"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0.20</w:t>
            </w:r>
          </w:p>
        </w:tc>
        <w:tc>
          <w:tcPr>
            <w:tcW w:w="1286"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0.30</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10.0</w:t>
            </w:r>
          </w:p>
        </w:tc>
        <w:tc>
          <w:tcPr>
            <w:tcW w:w="1297"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10.0</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10.0</w:t>
            </w:r>
          </w:p>
        </w:tc>
      </w:tr>
      <w:tr w:rsidR="007D32B8" w:rsidRPr="00834300" w:rsidTr="00A56741">
        <w:trPr>
          <w:trHeight w:val="150"/>
        </w:trPr>
        <w:tc>
          <w:tcPr>
            <w:tcW w:w="1996" w:type="dxa"/>
            <w:vMerge/>
            <w:vAlign w:val="center"/>
          </w:tcPr>
          <w:p w:rsidR="007D32B8" w:rsidRPr="00834300" w:rsidRDefault="007D32B8" w:rsidP="00686435">
            <w:pPr>
              <w:spacing w:after="0" w:line="240" w:lineRule="auto"/>
              <w:jc w:val="center"/>
              <w:rPr>
                <w:rFonts w:ascii="Gisha" w:hAnsi="Gisha" w:cs="Gisha"/>
                <w:color w:val="000000"/>
                <w:sz w:val="20"/>
                <w:szCs w:val="20"/>
              </w:rPr>
            </w:pPr>
          </w:p>
        </w:tc>
        <w:tc>
          <w:tcPr>
            <w:tcW w:w="851"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93</w:t>
            </w:r>
          </w:p>
        </w:tc>
        <w:tc>
          <w:tcPr>
            <w:tcW w:w="1045"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0.60</w:t>
            </w:r>
          </w:p>
        </w:tc>
        <w:tc>
          <w:tcPr>
            <w:tcW w:w="1232"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0.10</w:t>
            </w:r>
          </w:p>
        </w:tc>
        <w:tc>
          <w:tcPr>
            <w:tcW w:w="1286"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0.25</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10.0</w:t>
            </w:r>
          </w:p>
        </w:tc>
        <w:tc>
          <w:tcPr>
            <w:tcW w:w="1297"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10.0</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10.0</w:t>
            </w:r>
          </w:p>
        </w:tc>
      </w:tr>
      <w:tr w:rsidR="007D32B8" w:rsidRPr="00834300" w:rsidTr="00A56741">
        <w:trPr>
          <w:trHeight w:val="120"/>
        </w:trPr>
        <w:tc>
          <w:tcPr>
            <w:tcW w:w="1996" w:type="dxa"/>
            <w:vMerge w:val="restart"/>
            <w:vAlign w:val="center"/>
          </w:tcPr>
          <w:p w:rsidR="007D32B8" w:rsidRPr="00834300" w:rsidRDefault="007D32B8" w:rsidP="00686435">
            <w:pPr>
              <w:spacing w:after="0" w:line="240" w:lineRule="auto"/>
              <w:jc w:val="center"/>
              <w:rPr>
                <w:rFonts w:ascii="Gisha" w:hAnsi="Gisha" w:cs="Gisha"/>
                <w:color w:val="000000"/>
                <w:sz w:val="20"/>
                <w:szCs w:val="20"/>
              </w:rPr>
            </w:pPr>
            <w:r w:rsidRPr="00834300">
              <w:rPr>
                <w:rStyle w:val="shorttext"/>
                <w:rFonts w:ascii="Gisha" w:hAnsi="Gisha" w:cs="Gisha"/>
                <w:color w:val="000000"/>
                <w:sz w:val="20"/>
                <w:szCs w:val="20"/>
              </w:rPr>
              <w:t>Antigel</w:t>
            </w:r>
          </w:p>
        </w:tc>
        <w:tc>
          <w:tcPr>
            <w:tcW w:w="851"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23</w:t>
            </w:r>
          </w:p>
        </w:tc>
        <w:tc>
          <w:tcPr>
            <w:tcW w:w="1045"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0.45</w:t>
            </w:r>
          </w:p>
        </w:tc>
        <w:tc>
          <w:tcPr>
            <w:tcW w:w="1232"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0.30</w:t>
            </w:r>
          </w:p>
        </w:tc>
        <w:tc>
          <w:tcPr>
            <w:tcW w:w="1286"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0.65</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50.0</w:t>
            </w:r>
          </w:p>
        </w:tc>
        <w:tc>
          <w:tcPr>
            <w:tcW w:w="1297"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30.0</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20.0</w:t>
            </w:r>
          </w:p>
        </w:tc>
      </w:tr>
      <w:tr w:rsidR="007D32B8" w:rsidRPr="00834300" w:rsidTr="00A56741">
        <w:trPr>
          <w:trHeight w:val="135"/>
        </w:trPr>
        <w:tc>
          <w:tcPr>
            <w:tcW w:w="1996" w:type="dxa"/>
            <w:vMerge/>
            <w:vAlign w:val="center"/>
          </w:tcPr>
          <w:p w:rsidR="007D32B8" w:rsidRPr="00834300" w:rsidRDefault="007D32B8" w:rsidP="00686435">
            <w:pPr>
              <w:spacing w:after="0"/>
              <w:jc w:val="center"/>
              <w:rPr>
                <w:rFonts w:ascii="Gisha" w:hAnsi="Gisha" w:cs="Gisha"/>
                <w:color w:val="000000"/>
                <w:sz w:val="24"/>
                <w:szCs w:val="24"/>
              </w:rPr>
            </w:pPr>
          </w:p>
        </w:tc>
        <w:tc>
          <w:tcPr>
            <w:tcW w:w="851"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93</w:t>
            </w:r>
          </w:p>
        </w:tc>
        <w:tc>
          <w:tcPr>
            <w:tcW w:w="1045"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4.25</w:t>
            </w:r>
          </w:p>
        </w:tc>
        <w:tc>
          <w:tcPr>
            <w:tcW w:w="1232"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3.50</w:t>
            </w:r>
          </w:p>
        </w:tc>
        <w:tc>
          <w:tcPr>
            <w:tcW w:w="1286"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2.25</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5.0</w:t>
            </w:r>
          </w:p>
        </w:tc>
        <w:tc>
          <w:tcPr>
            <w:tcW w:w="1297"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0.8</w:t>
            </w:r>
          </w:p>
        </w:tc>
        <w:tc>
          <w:tcPr>
            <w:tcW w:w="990" w:type="dxa"/>
            <w:vAlign w:val="center"/>
          </w:tcPr>
          <w:p w:rsidR="007D32B8" w:rsidRPr="00834300" w:rsidRDefault="007D32B8" w:rsidP="00686435">
            <w:pPr>
              <w:spacing w:after="0" w:line="240" w:lineRule="auto"/>
              <w:jc w:val="center"/>
              <w:rPr>
                <w:rFonts w:ascii="Gisha" w:hAnsi="Gisha" w:cs="Gisha"/>
                <w:color w:val="000000"/>
                <w:sz w:val="24"/>
                <w:szCs w:val="24"/>
              </w:rPr>
            </w:pPr>
            <w:r w:rsidRPr="00834300">
              <w:rPr>
                <w:rFonts w:ascii="Gisha" w:hAnsi="Gisha" w:cs="Gisha"/>
                <w:color w:val="000000"/>
                <w:sz w:val="24"/>
                <w:szCs w:val="24"/>
              </w:rPr>
              <w:t>10.0</w:t>
            </w:r>
          </w:p>
        </w:tc>
      </w:tr>
      <w:tr w:rsidR="007D32B8" w:rsidRPr="00834300" w:rsidTr="00686435">
        <w:trPr>
          <w:trHeight w:val="485"/>
        </w:trPr>
        <w:tc>
          <w:tcPr>
            <w:tcW w:w="9687" w:type="dxa"/>
            <w:gridSpan w:val="8"/>
            <w:vAlign w:val="center"/>
          </w:tcPr>
          <w:p w:rsidR="007D32B8" w:rsidRPr="00834300" w:rsidRDefault="007D32B8" w:rsidP="00686435">
            <w:pPr>
              <w:spacing w:after="0" w:line="240" w:lineRule="auto"/>
              <w:rPr>
                <w:rStyle w:val="shorttext"/>
                <w:rFonts w:ascii="Gisha" w:hAnsi="Gisha" w:cs="Gisha"/>
                <w:color w:val="000000"/>
                <w:sz w:val="20"/>
                <w:szCs w:val="20"/>
              </w:rPr>
            </w:pPr>
            <w:r w:rsidRPr="00834300">
              <w:rPr>
                <w:rStyle w:val="shorttext"/>
                <w:rFonts w:ascii="Gisha" w:hAnsi="Gisha" w:cs="Gisha"/>
                <w:color w:val="000000"/>
                <w:sz w:val="20"/>
                <w:szCs w:val="20"/>
              </w:rPr>
              <w:t xml:space="preserve">      </w:t>
            </w:r>
            <w:r w:rsidRPr="00834300">
              <w:rPr>
                <w:rStyle w:val="shorttext"/>
                <w:rFonts w:ascii="Gisha" w:hAnsi="Gisha" w:cs="Gisha"/>
                <w:color w:val="000000"/>
                <w:sz w:val="20"/>
                <w:szCs w:val="20"/>
                <w:vertAlign w:val="superscript"/>
              </w:rPr>
              <w:t>*</w:t>
            </w:r>
            <w:r w:rsidRPr="00834300">
              <w:rPr>
                <w:rStyle w:val="shorttext"/>
                <w:rFonts w:ascii="Gisha" w:hAnsi="Gisha" w:cs="Gisha"/>
                <w:color w:val="000000"/>
                <w:sz w:val="20"/>
                <w:szCs w:val="20"/>
              </w:rPr>
              <w:t>Les valeurs indiquées en pour cent</w:t>
            </w:r>
          </w:p>
          <w:p w:rsidR="007D32B8" w:rsidRPr="00834300" w:rsidRDefault="007D32B8" w:rsidP="003D4C39">
            <w:pPr>
              <w:spacing w:after="0" w:line="240" w:lineRule="auto"/>
              <w:rPr>
                <w:rFonts w:ascii="Gisha" w:hAnsi="Gisha" w:cs="Gisha"/>
                <w:color w:val="000000"/>
                <w:sz w:val="24"/>
                <w:szCs w:val="24"/>
              </w:rPr>
            </w:pPr>
            <w:r w:rsidRPr="00834300">
              <w:rPr>
                <w:rFonts w:ascii="Gisha" w:hAnsi="Gisha" w:cs="Gisha"/>
                <w:color w:val="000000"/>
                <w:sz w:val="20"/>
                <w:szCs w:val="20"/>
              </w:rPr>
              <w:t xml:space="preserve">      </w:t>
            </w:r>
            <w:r w:rsidRPr="00834300">
              <w:rPr>
                <w:rFonts w:ascii="Gisha" w:hAnsi="Gisha" w:cs="Gisha"/>
                <w:color w:val="000000"/>
                <w:sz w:val="20"/>
                <w:szCs w:val="20"/>
                <w:vertAlign w:val="superscript"/>
              </w:rPr>
              <w:t>+</w:t>
            </w:r>
            <w:r w:rsidRPr="00834300">
              <w:rPr>
                <w:rStyle w:val="shorttext"/>
                <w:rFonts w:ascii="Gisha" w:hAnsi="Gisha" w:cs="Gisha"/>
                <w:color w:val="000000"/>
                <w:sz w:val="20"/>
                <w:szCs w:val="20"/>
              </w:rPr>
              <w:t>Les valeurs données sont D</w:t>
            </w:r>
            <w:r w:rsidRPr="00834300">
              <w:rPr>
                <w:rStyle w:val="shorttext"/>
                <w:rFonts w:ascii="Gisha" w:hAnsi="Gisha" w:cs="Gisha"/>
                <w:color w:val="000000"/>
                <w:sz w:val="20"/>
                <w:szCs w:val="20"/>
                <w:vertAlign w:val="subscript"/>
              </w:rPr>
              <w:t>22</w:t>
            </w:r>
            <w:r w:rsidRPr="00834300">
              <w:rPr>
                <w:rStyle w:val="shorttext"/>
                <w:rFonts w:ascii="Gisha" w:hAnsi="Gisha" w:cs="Gisha"/>
                <w:color w:val="000000"/>
                <w:sz w:val="20"/>
                <w:szCs w:val="20"/>
              </w:rPr>
              <w:t xml:space="preserve"> x 10</w:t>
            </w:r>
            <w:r w:rsidRPr="00834300">
              <w:rPr>
                <w:rStyle w:val="shorttext"/>
                <w:rFonts w:ascii="Gisha" w:hAnsi="Gisha" w:cs="Gisha"/>
                <w:color w:val="000000"/>
                <w:sz w:val="20"/>
                <w:szCs w:val="20"/>
                <w:vertAlign w:val="superscript"/>
              </w:rPr>
              <w:t>7</w:t>
            </w:r>
            <w:r w:rsidRPr="00834300">
              <w:rPr>
                <w:rStyle w:val="shorttext"/>
                <w:rFonts w:ascii="Gisha" w:hAnsi="Gisha" w:cs="Gisha"/>
                <w:color w:val="000000"/>
                <w:sz w:val="20"/>
                <w:szCs w:val="20"/>
              </w:rPr>
              <w:t xml:space="preserve"> mm</w:t>
            </w:r>
            <w:r w:rsidRPr="00834300">
              <w:rPr>
                <w:rStyle w:val="shorttext"/>
                <w:rFonts w:ascii="Gisha" w:hAnsi="Gisha" w:cs="Gisha"/>
                <w:color w:val="000000"/>
                <w:sz w:val="20"/>
                <w:szCs w:val="20"/>
                <w:vertAlign w:val="superscript"/>
              </w:rPr>
              <w:t>2</w:t>
            </w:r>
            <w:r w:rsidRPr="00834300">
              <w:rPr>
                <w:rStyle w:val="shorttext"/>
                <w:rFonts w:ascii="Gisha" w:hAnsi="Gisha" w:cs="Gisha"/>
                <w:color w:val="000000"/>
                <w:sz w:val="20"/>
                <w:szCs w:val="20"/>
              </w:rPr>
              <w:t>/sec</w:t>
            </w:r>
          </w:p>
        </w:tc>
      </w:tr>
    </w:tbl>
    <w:p w:rsidR="00310EC3" w:rsidRPr="00B95D6B" w:rsidRDefault="007D32B8" w:rsidP="00F0595B">
      <w:pPr>
        <w:jc w:val="center"/>
        <w:rPr>
          <w:rFonts w:ascii="Gisha" w:hAnsi="Gisha" w:cs="Gisha"/>
          <w:i/>
          <w:iCs/>
          <w:sz w:val="24"/>
          <w:szCs w:val="24"/>
        </w:rPr>
      </w:pPr>
      <w:r w:rsidRPr="00522EC2">
        <w:rPr>
          <w:rFonts w:ascii="Gisha" w:hAnsi="Gisha" w:cs="Gisha"/>
          <w:i/>
          <w:iCs/>
        </w:rPr>
        <w:t>Tableau (III-</w:t>
      </w:r>
      <w:r w:rsidR="00686435" w:rsidRPr="00522EC2">
        <w:rPr>
          <w:rFonts w:ascii="Gisha" w:hAnsi="Gisha" w:cs="Gisha"/>
          <w:i/>
          <w:iCs/>
        </w:rPr>
        <w:t>1</w:t>
      </w:r>
      <w:r w:rsidRPr="00522EC2">
        <w:rPr>
          <w:rFonts w:ascii="Gisha" w:hAnsi="Gisha" w:cs="Gisha"/>
          <w:i/>
          <w:iCs/>
        </w:rPr>
        <w:t xml:space="preserve">): Variation de la teneur en humidité en </w:t>
      </w:r>
      <w:r w:rsidR="00236D51" w:rsidRPr="00522EC2">
        <w:rPr>
          <w:rFonts w:ascii="Gisha" w:hAnsi="Gisha" w:cs="Gisha"/>
          <w:i/>
          <w:iCs/>
        </w:rPr>
        <w:t xml:space="preserve">fonction de type de substance </w:t>
      </w:r>
      <w:r w:rsidR="00236D51" w:rsidRPr="00522EC2">
        <w:rPr>
          <w:rFonts w:ascii="Gisha" w:hAnsi="Gisha" w:cs="Gisha"/>
        </w:rPr>
        <w:t>[05</w:t>
      </w:r>
      <w:r w:rsidRPr="00522EC2">
        <w:rPr>
          <w:rFonts w:ascii="Gisha" w:hAnsi="Gisha" w:cs="Gisha"/>
        </w:rPr>
        <w:t>]</w:t>
      </w:r>
      <w:r w:rsidRPr="00522EC2">
        <w:rPr>
          <w:rFonts w:ascii="Gisha" w:hAnsi="Gisha" w:cs="Gisha"/>
          <w:i/>
          <w:iCs/>
        </w:rPr>
        <w:t>.</w:t>
      </w:r>
    </w:p>
    <w:p w:rsidR="00A7329D" w:rsidRDefault="00A7329D" w:rsidP="00A7329D">
      <w:pPr>
        <w:spacing w:after="0" w:line="240" w:lineRule="auto"/>
        <w:jc w:val="center"/>
        <w:rPr>
          <w:rFonts w:ascii="Gisha" w:hAnsi="Gisha" w:cs="Gisha"/>
          <w:i/>
          <w:iCs/>
          <w:sz w:val="20"/>
          <w:szCs w:val="20"/>
        </w:rPr>
      </w:pPr>
    </w:p>
    <w:p w:rsidR="00E721B3" w:rsidRPr="00E721B3" w:rsidRDefault="00E721B3" w:rsidP="006D4A44">
      <w:pPr>
        <w:pStyle w:val="Paragraphedeliste"/>
        <w:numPr>
          <w:ilvl w:val="0"/>
          <w:numId w:val="3"/>
        </w:numPr>
        <w:spacing w:after="0" w:line="240" w:lineRule="auto"/>
        <w:rPr>
          <w:rFonts w:ascii="Gisha" w:hAnsi="Gisha" w:cs="Gisha"/>
          <w:b/>
          <w:bCs/>
          <w:vanish/>
          <w:sz w:val="26"/>
          <w:szCs w:val="26"/>
        </w:rPr>
      </w:pPr>
    </w:p>
    <w:p w:rsidR="00E721B3" w:rsidRPr="00E721B3" w:rsidRDefault="00E721B3" w:rsidP="006D4A44">
      <w:pPr>
        <w:pStyle w:val="Paragraphedeliste"/>
        <w:numPr>
          <w:ilvl w:val="0"/>
          <w:numId w:val="3"/>
        </w:numPr>
        <w:spacing w:after="0" w:line="240" w:lineRule="auto"/>
        <w:rPr>
          <w:rFonts w:ascii="Gisha" w:hAnsi="Gisha" w:cs="Gisha"/>
          <w:b/>
          <w:bCs/>
          <w:vanish/>
          <w:sz w:val="26"/>
          <w:szCs w:val="26"/>
        </w:rPr>
      </w:pPr>
    </w:p>
    <w:p w:rsidR="00092E74" w:rsidRDefault="00092E74" w:rsidP="006D4A44">
      <w:pPr>
        <w:pStyle w:val="Paragraphedeliste"/>
        <w:numPr>
          <w:ilvl w:val="1"/>
          <w:numId w:val="3"/>
        </w:numPr>
        <w:spacing w:after="0" w:line="360" w:lineRule="auto"/>
        <w:ind w:left="709" w:hanging="709"/>
        <w:rPr>
          <w:rFonts w:ascii="Gisha" w:hAnsi="Gisha" w:cs="Gisha"/>
          <w:b/>
          <w:bCs/>
          <w:sz w:val="24"/>
          <w:szCs w:val="24"/>
        </w:rPr>
      </w:pPr>
      <w:r w:rsidRPr="00E721B3">
        <w:rPr>
          <w:rFonts w:ascii="Gisha" w:hAnsi="Gisha" w:cs="Gisha"/>
          <w:b/>
          <w:bCs/>
          <w:sz w:val="24"/>
          <w:szCs w:val="24"/>
        </w:rPr>
        <w:t xml:space="preserve">Discrétisation </w:t>
      </w:r>
      <w:r w:rsidR="00E721B3" w:rsidRPr="00E721B3">
        <w:rPr>
          <w:rFonts w:ascii="Gisha" w:hAnsi="Gisha" w:cs="Gisha"/>
          <w:b/>
          <w:bCs/>
          <w:sz w:val="24"/>
          <w:szCs w:val="24"/>
        </w:rPr>
        <w:t>par la méthode des différences finies de l’équation de diffusion</w:t>
      </w:r>
    </w:p>
    <w:p w:rsidR="007D32B8" w:rsidRPr="007D32B8" w:rsidRDefault="007D32B8" w:rsidP="00D95C5D">
      <w:pPr>
        <w:spacing w:line="360" w:lineRule="auto"/>
        <w:ind w:firstLine="709"/>
        <w:jc w:val="both"/>
        <w:rPr>
          <w:rFonts w:ascii="Gisha" w:hAnsi="Gisha" w:cs="Gisha"/>
          <w:sz w:val="24"/>
          <w:szCs w:val="24"/>
        </w:rPr>
      </w:pPr>
      <w:r w:rsidRPr="007D32B8">
        <w:rPr>
          <w:rFonts w:ascii="Gisha" w:hAnsi="Gisha" w:cs="Gisha"/>
          <w:bCs/>
          <w:sz w:val="24"/>
          <w:szCs w:val="24"/>
        </w:rPr>
        <w:t>La méthode des différences finies</w:t>
      </w:r>
      <w:r w:rsidRPr="007D32B8">
        <w:rPr>
          <w:rFonts w:ascii="Gisha" w:hAnsi="Gisha" w:cs="Gisha"/>
          <w:sz w:val="24"/>
          <w:szCs w:val="24"/>
        </w:rPr>
        <w:t xml:space="preserve"> a été largement appliquée à la modélisation des divers phénomènes physiques. Elle permet d’obtenir des solutions stables.</w:t>
      </w:r>
    </w:p>
    <w:p w:rsidR="00E40E6E" w:rsidRPr="00E40E6E" w:rsidRDefault="00E40E6E" w:rsidP="006D4A44">
      <w:pPr>
        <w:pStyle w:val="Paragraphedeliste"/>
        <w:numPr>
          <w:ilvl w:val="0"/>
          <w:numId w:val="1"/>
        </w:numPr>
        <w:spacing w:line="360" w:lineRule="auto"/>
        <w:jc w:val="both"/>
        <w:rPr>
          <w:rFonts w:ascii="Gisha" w:hAnsi="Gisha" w:cs="Gisha"/>
          <w:b/>
          <w:vanish/>
          <w:sz w:val="24"/>
          <w:szCs w:val="24"/>
        </w:rPr>
      </w:pPr>
    </w:p>
    <w:p w:rsidR="00E40E6E" w:rsidRPr="00E40E6E" w:rsidRDefault="00E40E6E" w:rsidP="006D4A44">
      <w:pPr>
        <w:pStyle w:val="Paragraphedeliste"/>
        <w:numPr>
          <w:ilvl w:val="0"/>
          <w:numId w:val="1"/>
        </w:numPr>
        <w:spacing w:line="360" w:lineRule="auto"/>
        <w:jc w:val="both"/>
        <w:rPr>
          <w:rFonts w:ascii="Gisha" w:hAnsi="Gisha" w:cs="Gisha"/>
          <w:b/>
          <w:vanish/>
          <w:sz w:val="24"/>
          <w:szCs w:val="24"/>
        </w:rPr>
      </w:pPr>
    </w:p>
    <w:p w:rsidR="00E40E6E" w:rsidRPr="00E40E6E" w:rsidRDefault="00E40E6E" w:rsidP="006D4A44">
      <w:pPr>
        <w:pStyle w:val="Paragraphedeliste"/>
        <w:numPr>
          <w:ilvl w:val="0"/>
          <w:numId w:val="1"/>
        </w:numPr>
        <w:spacing w:line="360" w:lineRule="auto"/>
        <w:jc w:val="both"/>
        <w:rPr>
          <w:rFonts w:ascii="Gisha" w:hAnsi="Gisha" w:cs="Gisha"/>
          <w:b/>
          <w:vanish/>
          <w:sz w:val="24"/>
          <w:szCs w:val="24"/>
        </w:rPr>
      </w:pPr>
    </w:p>
    <w:p w:rsidR="00E40E6E" w:rsidRPr="00E40E6E" w:rsidRDefault="00E40E6E" w:rsidP="006D4A44">
      <w:pPr>
        <w:pStyle w:val="Paragraphedeliste"/>
        <w:numPr>
          <w:ilvl w:val="1"/>
          <w:numId w:val="1"/>
        </w:numPr>
        <w:spacing w:line="360" w:lineRule="auto"/>
        <w:jc w:val="both"/>
        <w:rPr>
          <w:rFonts w:ascii="Gisha" w:hAnsi="Gisha" w:cs="Gisha"/>
          <w:b/>
          <w:vanish/>
          <w:sz w:val="24"/>
          <w:szCs w:val="24"/>
        </w:rPr>
      </w:pPr>
    </w:p>
    <w:p w:rsidR="00E40E6E" w:rsidRPr="00E40E6E" w:rsidRDefault="00E40E6E" w:rsidP="006D4A44">
      <w:pPr>
        <w:pStyle w:val="Paragraphedeliste"/>
        <w:numPr>
          <w:ilvl w:val="1"/>
          <w:numId w:val="1"/>
        </w:numPr>
        <w:spacing w:line="360" w:lineRule="auto"/>
        <w:jc w:val="both"/>
        <w:rPr>
          <w:rFonts w:ascii="Gisha" w:hAnsi="Gisha" w:cs="Gisha"/>
          <w:b/>
          <w:vanish/>
          <w:sz w:val="24"/>
          <w:szCs w:val="24"/>
        </w:rPr>
      </w:pPr>
    </w:p>
    <w:p w:rsidR="007D32B8" w:rsidRPr="00261BED" w:rsidRDefault="00E40E6E" w:rsidP="006D4A44">
      <w:pPr>
        <w:pStyle w:val="Paragraphedeliste"/>
        <w:numPr>
          <w:ilvl w:val="2"/>
          <w:numId w:val="1"/>
        </w:numPr>
        <w:spacing w:line="360" w:lineRule="auto"/>
        <w:jc w:val="both"/>
        <w:rPr>
          <w:rFonts w:ascii="Gisha" w:hAnsi="Gisha" w:cs="Gisha"/>
          <w:b/>
          <w:sz w:val="24"/>
          <w:szCs w:val="24"/>
        </w:rPr>
      </w:pPr>
      <w:r w:rsidRPr="007D32B8">
        <w:rPr>
          <w:rFonts w:ascii="Gisha" w:hAnsi="Gisha" w:cs="Gisha"/>
          <w:b/>
          <w:sz w:val="24"/>
          <w:szCs w:val="24"/>
        </w:rPr>
        <w:t xml:space="preserve">Introduction </w:t>
      </w:r>
      <w:r w:rsidRPr="00261BED">
        <w:rPr>
          <w:rFonts w:ascii="Gisha" w:hAnsi="Gisha" w:cs="Gisha"/>
          <w:b/>
          <w:sz w:val="24"/>
          <w:szCs w:val="24"/>
        </w:rPr>
        <w:t xml:space="preserve">sur la diffusion </w:t>
      </w:r>
      <w:proofErr w:type="spellStart"/>
      <w:r w:rsidRPr="00261BED">
        <w:rPr>
          <w:rFonts w:ascii="Gisha" w:hAnsi="Gisha" w:cs="Gisha"/>
          <w:b/>
          <w:sz w:val="24"/>
          <w:szCs w:val="24"/>
        </w:rPr>
        <w:t>Fickienne</w:t>
      </w:r>
      <w:proofErr w:type="spellEnd"/>
    </w:p>
    <w:p w:rsidR="007D32B8" w:rsidRPr="00261BED" w:rsidRDefault="007D32B8" w:rsidP="00D95C5D">
      <w:pPr>
        <w:autoSpaceDE w:val="0"/>
        <w:autoSpaceDN w:val="0"/>
        <w:adjustRightInd w:val="0"/>
        <w:spacing w:after="0" w:line="360" w:lineRule="auto"/>
        <w:ind w:firstLine="709"/>
        <w:jc w:val="both"/>
        <w:rPr>
          <w:rFonts w:ascii="Gisha" w:hAnsi="Gisha" w:cs="Gisha"/>
          <w:sz w:val="24"/>
          <w:szCs w:val="24"/>
        </w:rPr>
      </w:pPr>
      <w:r w:rsidRPr="00261BED">
        <w:rPr>
          <w:rFonts w:ascii="Gisha" w:hAnsi="Gisha" w:cs="Gisha"/>
          <w:sz w:val="24"/>
          <w:szCs w:val="24"/>
        </w:rPr>
        <w:t>Le modèle le plus simple pour la diffusion d’un solvant (espèce diffusante) dans un solide est</w:t>
      </w:r>
      <w:r w:rsidR="00E95EF1">
        <w:rPr>
          <w:rFonts w:ascii="Gisha" w:hAnsi="Gisha" w:cs="Gisha"/>
          <w:sz w:val="24"/>
          <w:szCs w:val="24"/>
        </w:rPr>
        <w:t xml:space="preserve"> donné par la loi de Fick</w:t>
      </w:r>
      <w:r w:rsidRPr="00261BED">
        <w:rPr>
          <w:rFonts w:ascii="Gisha" w:hAnsi="Gisha" w:cs="Gisha"/>
          <w:sz w:val="24"/>
          <w:szCs w:val="24"/>
        </w:rPr>
        <w:t xml:space="preserve">. Le gradient de concentration du solvant induit un flux </w:t>
      </w:r>
      <m:oMath>
        <m:acc>
          <m:accPr>
            <m:chr m:val="⃗"/>
            <m:ctrlPr>
              <w:rPr>
                <w:rFonts w:ascii="Cambria Math" w:hAnsi="Gisha" w:cs="Gisha"/>
                <w:sz w:val="24"/>
                <w:szCs w:val="24"/>
              </w:rPr>
            </m:ctrlPr>
          </m:accPr>
          <m:e>
            <m:r>
              <m:rPr>
                <m:sty m:val="p"/>
              </m:rPr>
              <w:rPr>
                <w:rFonts w:ascii="Cambria Math" w:hAnsi="Cambria Math" w:cs="Gisha"/>
                <w:sz w:val="24"/>
                <w:szCs w:val="24"/>
              </w:rPr>
              <m:t>φ</m:t>
            </m:r>
          </m:e>
        </m:acc>
      </m:oMath>
      <w:r w:rsidRPr="00261BED">
        <w:rPr>
          <w:rFonts w:ascii="Gisha" w:eastAsia="Times New Roman" w:hAnsi="Gisha" w:cs="Gisha"/>
          <w:sz w:val="24"/>
          <w:szCs w:val="24"/>
        </w:rPr>
        <w:t xml:space="preserve"> </w:t>
      </w:r>
      <w:r w:rsidRPr="00261BED">
        <w:rPr>
          <w:rFonts w:ascii="Gisha" w:hAnsi="Gisha" w:cs="Gisha"/>
          <w:sz w:val="24"/>
          <w:szCs w:val="24"/>
        </w:rPr>
        <w:t xml:space="preserve">qui lui est proportionnel. C’est donc le moteur de la diffusion. La vitesse de diffusion est caractérisée par le coefficient de diffusion </w:t>
      </w:r>
      <w:r w:rsidRPr="00342914">
        <w:rPr>
          <w:rFonts w:ascii="Gisha" w:hAnsi="Gisha" w:cs="Gisha"/>
          <w:i/>
          <w:iCs/>
          <w:sz w:val="24"/>
          <w:szCs w:val="24"/>
        </w:rPr>
        <w:t>D</w:t>
      </w:r>
      <w:r w:rsidRPr="00261BED">
        <w:rPr>
          <w:rFonts w:ascii="Gisha" w:hAnsi="Gisha" w:cs="Gisha"/>
          <w:sz w:val="24"/>
          <w:szCs w:val="24"/>
        </w:rPr>
        <w:t xml:space="preserve">. On a ainsi la première loi de Fick donnée par l’équation </w:t>
      </w:r>
      <w:r w:rsidR="00310EC3" w:rsidRPr="00261BED">
        <w:rPr>
          <w:rFonts w:ascii="Gisha" w:eastAsia="Times New Roman" w:hAnsi="Gisha" w:cs="Gisha"/>
          <w:sz w:val="24"/>
          <w:szCs w:val="24"/>
        </w:rPr>
        <w:t>(</w:t>
      </w:r>
      <w:r w:rsidR="00310EC3">
        <w:rPr>
          <w:rFonts w:ascii="Gisha" w:eastAsia="Times New Roman" w:hAnsi="Gisha" w:cs="Gisha"/>
          <w:sz w:val="24"/>
          <w:szCs w:val="24"/>
        </w:rPr>
        <w:t>III</w:t>
      </w:r>
      <w:r w:rsidR="00310EC3" w:rsidRPr="00261BED">
        <w:rPr>
          <w:rFonts w:ascii="Gisha" w:eastAsia="Times New Roman" w:hAnsi="Gisha" w:cs="Gisha"/>
          <w:sz w:val="24"/>
          <w:szCs w:val="24"/>
        </w:rPr>
        <w:t>.</w:t>
      </w:r>
      <w:r w:rsidR="00310EC3">
        <w:rPr>
          <w:rFonts w:ascii="Gisha" w:eastAsia="Times New Roman" w:hAnsi="Gisha" w:cs="Gisha"/>
          <w:sz w:val="24"/>
          <w:szCs w:val="24"/>
        </w:rPr>
        <w:t>02</w:t>
      </w:r>
      <w:r w:rsidR="00310EC3" w:rsidRPr="00261BED">
        <w:rPr>
          <w:rFonts w:ascii="Gisha" w:eastAsia="Times New Roman" w:hAnsi="Gisha" w:cs="Gisha"/>
          <w:sz w:val="24"/>
          <w:szCs w:val="24"/>
        </w:rPr>
        <w:t>)</w:t>
      </w:r>
      <w:r w:rsidR="00310EC3">
        <w:rPr>
          <w:rFonts w:ascii="Gisha" w:eastAsia="Times New Roman" w:hAnsi="Gisha" w:cs="Gisha"/>
          <w:sz w:val="24"/>
          <w:szCs w:val="24"/>
        </w:rPr>
        <w:t> :</w:t>
      </w:r>
    </w:p>
    <w:p w:rsidR="00E40E6E" w:rsidRPr="00261BED" w:rsidRDefault="00E40E6E" w:rsidP="00E40E6E">
      <w:pPr>
        <w:autoSpaceDE w:val="0"/>
        <w:autoSpaceDN w:val="0"/>
        <w:adjustRightInd w:val="0"/>
        <w:spacing w:after="0" w:line="240" w:lineRule="auto"/>
        <w:ind w:firstLine="709"/>
        <w:jc w:val="both"/>
        <w:rPr>
          <w:rFonts w:ascii="Gisha" w:hAnsi="Gisha" w:cs="Gisha"/>
          <w:sz w:val="24"/>
          <w:szCs w:val="24"/>
        </w:rPr>
      </w:pPr>
    </w:p>
    <w:p w:rsidR="007D32B8" w:rsidRPr="00261BED" w:rsidRDefault="001C6362" w:rsidP="00236D51">
      <w:pPr>
        <w:autoSpaceDE w:val="0"/>
        <w:autoSpaceDN w:val="0"/>
        <w:adjustRightInd w:val="0"/>
        <w:spacing w:after="0" w:line="240" w:lineRule="auto"/>
        <w:jc w:val="right"/>
        <w:rPr>
          <w:rFonts w:ascii="Gisha" w:eastAsia="Times New Roman" w:hAnsi="Gisha" w:cs="Gisha"/>
          <w:sz w:val="24"/>
          <w:szCs w:val="24"/>
        </w:rPr>
      </w:pPr>
      <m:oMath>
        <m:acc>
          <m:accPr>
            <m:chr m:val="⃗"/>
            <m:ctrlPr>
              <w:rPr>
                <w:rFonts w:ascii="Cambria Math" w:hAnsi="Gisha" w:cs="Gisha"/>
                <w:sz w:val="28"/>
                <w:szCs w:val="28"/>
              </w:rPr>
            </m:ctrlPr>
          </m:accPr>
          <m:e>
            <m:r>
              <m:rPr>
                <m:sty m:val="p"/>
              </m:rPr>
              <w:rPr>
                <w:rFonts w:ascii="Cambria Math" w:hAnsi="Cambria Math" w:cs="Gisha"/>
                <w:sz w:val="28"/>
                <w:szCs w:val="28"/>
              </w:rPr>
              <m:t>φ</m:t>
            </m:r>
          </m:e>
        </m:acc>
        <m:r>
          <m:rPr>
            <m:sty m:val="p"/>
          </m:rPr>
          <w:rPr>
            <w:rFonts w:ascii="Cambria Math" w:hAnsi="Gisha" w:cs="Gisha"/>
            <w:sz w:val="28"/>
            <w:szCs w:val="28"/>
          </w:rPr>
          <m:t>=</m:t>
        </m:r>
        <m:r>
          <m:rPr>
            <m:sty m:val="p"/>
          </m:rPr>
          <w:rPr>
            <w:rFonts w:ascii="Gisha" w:hAnsi="Gisha" w:cs="Gisha"/>
            <w:sz w:val="28"/>
            <w:szCs w:val="28"/>
          </w:rPr>
          <m:t>-</m:t>
        </m:r>
        <m:r>
          <m:rPr>
            <m:sty m:val="p"/>
          </m:rPr>
          <w:rPr>
            <w:rFonts w:ascii="Cambria Math" w:hAnsi="Gisha" w:cs="Gisha"/>
            <w:sz w:val="28"/>
            <w:szCs w:val="28"/>
          </w:rPr>
          <m:t>D</m:t>
        </m:r>
        <m:acc>
          <m:accPr>
            <m:chr m:val="⃗"/>
            <m:ctrlPr>
              <w:rPr>
                <w:rFonts w:ascii="Cambria Math" w:hAnsi="Gisha" w:cs="Gisha"/>
                <w:sz w:val="28"/>
                <w:szCs w:val="28"/>
              </w:rPr>
            </m:ctrlPr>
          </m:accPr>
          <m:e>
            <m:r>
              <m:rPr>
                <m:sty m:val="p"/>
              </m:rPr>
              <w:rPr>
                <w:rFonts w:ascii="Cambria Math" w:hAnsi="Gisha" w:cs="Gisha"/>
                <w:sz w:val="28"/>
                <w:szCs w:val="28"/>
              </w:rPr>
              <m:t>gradC</m:t>
            </m:r>
          </m:e>
        </m:acc>
      </m:oMath>
      <w:r w:rsidR="007D32B8" w:rsidRPr="00261BED">
        <w:rPr>
          <w:rFonts w:ascii="Gisha" w:eastAsia="Times New Roman" w:hAnsi="Gisha" w:cs="Gisha"/>
          <w:sz w:val="24"/>
          <w:szCs w:val="24"/>
        </w:rPr>
        <w:tab/>
      </w:r>
      <w:r w:rsidR="007D32B8" w:rsidRPr="00261BED">
        <w:rPr>
          <w:rFonts w:ascii="Gisha" w:eastAsia="Times New Roman" w:hAnsi="Gisha" w:cs="Gisha"/>
          <w:sz w:val="24"/>
          <w:szCs w:val="24"/>
        </w:rPr>
        <w:tab/>
      </w:r>
      <w:r w:rsidR="007D32B8" w:rsidRPr="00261BED">
        <w:rPr>
          <w:rFonts w:ascii="Gisha" w:eastAsia="Times New Roman" w:hAnsi="Gisha" w:cs="Gisha"/>
          <w:sz w:val="24"/>
          <w:szCs w:val="24"/>
        </w:rPr>
        <w:tab/>
      </w:r>
      <w:r w:rsidR="007D32B8" w:rsidRPr="00261BED">
        <w:rPr>
          <w:rFonts w:ascii="Gisha" w:eastAsia="Times New Roman" w:hAnsi="Gisha" w:cs="Gisha"/>
          <w:sz w:val="24"/>
          <w:szCs w:val="24"/>
        </w:rPr>
        <w:tab/>
      </w:r>
      <w:r w:rsidR="00E40E6E" w:rsidRPr="00261BED">
        <w:rPr>
          <w:rFonts w:ascii="Gisha" w:eastAsia="Times New Roman" w:hAnsi="Gisha" w:cs="Gisha"/>
          <w:sz w:val="24"/>
          <w:szCs w:val="24"/>
        </w:rPr>
        <w:tab/>
      </w:r>
      <w:r w:rsidR="007D32B8" w:rsidRPr="00261BED">
        <w:rPr>
          <w:rFonts w:ascii="Gisha" w:eastAsia="Times New Roman" w:hAnsi="Gisha" w:cs="Gisha"/>
          <w:sz w:val="24"/>
          <w:szCs w:val="24"/>
        </w:rPr>
        <w:t>(</w:t>
      </w:r>
      <w:r w:rsidR="00236D51">
        <w:rPr>
          <w:rFonts w:ascii="Gisha" w:eastAsia="Times New Roman" w:hAnsi="Gisha" w:cs="Gisha"/>
          <w:sz w:val="24"/>
          <w:szCs w:val="24"/>
        </w:rPr>
        <w:t>III</w:t>
      </w:r>
      <w:r w:rsidR="007D32B8" w:rsidRPr="00261BED">
        <w:rPr>
          <w:rFonts w:ascii="Gisha" w:eastAsia="Times New Roman" w:hAnsi="Gisha" w:cs="Gisha"/>
          <w:sz w:val="24"/>
          <w:szCs w:val="24"/>
        </w:rPr>
        <w:t>.</w:t>
      </w:r>
      <w:r w:rsidR="00236D51">
        <w:rPr>
          <w:rFonts w:ascii="Gisha" w:eastAsia="Times New Roman" w:hAnsi="Gisha" w:cs="Gisha"/>
          <w:sz w:val="24"/>
          <w:szCs w:val="24"/>
        </w:rPr>
        <w:t>02</w:t>
      </w:r>
      <w:r w:rsidR="007D32B8" w:rsidRPr="00261BED">
        <w:rPr>
          <w:rFonts w:ascii="Gisha" w:eastAsia="Times New Roman" w:hAnsi="Gisha" w:cs="Gisha"/>
          <w:sz w:val="24"/>
          <w:szCs w:val="24"/>
        </w:rPr>
        <w:t>)</w:t>
      </w:r>
    </w:p>
    <w:p w:rsidR="007D32B8" w:rsidRPr="00261BED" w:rsidRDefault="007D32B8" w:rsidP="007D32B8">
      <w:pPr>
        <w:autoSpaceDE w:val="0"/>
        <w:autoSpaceDN w:val="0"/>
        <w:adjustRightInd w:val="0"/>
        <w:spacing w:after="0" w:line="240" w:lineRule="auto"/>
        <w:jc w:val="both"/>
        <w:rPr>
          <w:rFonts w:ascii="Gisha" w:eastAsia="Times New Roman" w:hAnsi="Gisha" w:cs="Gisha"/>
          <w:sz w:val="24"/>
          <w:szCs w:val="24"/>
        </w:rPr>
      </w:pPr>
    </w:p>
    <w:p w:rsidR="007D32B8" w:rsidRPr="00261BED" w:rsidRDefault="007D32B8" w:rsidP="00D95C5D">
      <w:pPr>
        <w:autoSpaceDE w:val="0"/>
        <w:autoSpaceDN w:val="0"/>
        <w:adjustRightInd w:val="0"/>
        <w:spacing w:after="0" w:line="360" w:lineRule="auto"/>
        <w:jc w:val="both"/>
        <w:rPr>
          <w:rFonts w:ascii="Gisha" w:hAnsi="Gisha" w:cs="Gisha"/>
          <w:sz w:val="24"/>
          <w:szCs w:val="24"/>
        </w:rPr>
      </w:pPr>
      <w:r w:rsidRPr="00261BED">
        <w:rPr>
          <w:rFonts w:ascii="Gisha" w:eastAsia="Times New Roman" w:hAnsi="Gisha" w:cs="Gisha"/>
          <w:sz w:val="24"/>
          <w:szCs w:val="24"/>
        </w:rPr>
        <w:t>Où</w:t>
      </w:r>
      <w:r w:rsidRPr="00261BED">
        <w:rPr>
          <w:rFonts w:ascii="Gisha" w:eastAsia="Times New Roman" w:hAnsi="Gisha" w:cs="Gisha"/>
          <w:sz w:val="24"/>
          <w:szCs w:val="24"/>
        </w:rPr>
        <w:tab/>
      </w:r>
      <w:r w:rsidRPr="00261BED">
        <w:rPr>
          <w:rFonts w:ascii="Gisha" w:eastAsia="Times New Roman" w:hAnsi="Gisha" w:cs="Gisha"/>
          <w:sz w:val="24"/>
          <w:szCs w:val="24"/>
        </w:rPr>
        <w:tab/>
      </w:r>
      <w:r w:rsidRPr="00342914">
        <w:rPr>
          <w:rFonts w:ascii="Gisha" w:eastAsia="Times New Roman" w:hAnsi="Gisha" w:cs="Gisha"/>
          <w:i/>
          <w:iCs/>
          <w:sz w:val="24"/>
          <w:szCs w:val="24"/>
        </w:rPr>
        <w:t>D</w:t>
      </w:r>
      <w:r w:rsidRPr="00261BED">
        <w:rPr>
          <w:rFonts w:ascii="Gisha" w:eastAsia="Times New Roman" w:hAnsi="Gisha" w:cs="Gisha"/>
          <w:sz w:val="24"/>
          <w:szCs w:val="24"/>
        </w:rPr>
        <w:t xml:space="preserve"> : </w:t>
      </w:r>
      <w:r w:rsidRPr="00261BED">
        <w:rPr>
          <w:rFonts w:ascii="Gisha" w:hAnsi="Gisha" w:cs="Gisha"/>
          <w:sz w:val="24"/>
          <w:szCs w:val="24"/>
        </w:rPr>
        <w:t>coefficient de diffusion du milieu en mm</w:t>
      </w:r>
      <w:r w:rsidRPr="00261BED">
        <w:rPr>
          <w:rFonts w:ascii="Gisha" w:hAnsi="Gisha" w:cs="Gisha"/>
          <w:sz w:val="24"/>
          <w:szCs w:val="24"/>
          <w:vertAlign w:val="superscript"/>
        </w:rPr>
        <w:t>2</w:t>
      </w:r>
      <w:r w:rsidRPr="00261BED">
        <w:rPr>
          <w:rFonts w:ascii="Gisha" w:hAnsi="Gisha" w:cs="Gisha"/>
          <w:sz w:val="24"/>
          <w:szCs w:val="24"/>
        </w:rPr>
        <w:t>/s</w:t>
      </w:r>
    </w:p>
    <w:p w:rsidR="007D32B8" w:rsidRPr="00261BED" w:rsidRDefault="007D32B8" w:rsidP="00D95C5D">
      <w:pPr>
        <w:autoSpaceDE w:val="0"/>
        <w:autoSpaceDN w:val="0"/>
        <w:adjustRightInd w:val="0"/>
        <w:spacing w:after="0" w:line="360" w:lineRule="auto"/>
        <w:jc w:val="both"/>
        <w:rPr>
          <w:rFonts w:ascii="Gisha" w:hAnsi="Gisha" w:cs="Gisha"/>
          <w:sz w:val="24"/>
          <w:szCs w:val="24"/>
        </w:rPr>
      </w:pPr>
      <w:r w:rsidRPr="00261BED">
        <w:rPr>
          <w:rFonts w:ascii="Gisha" w:hAnsi="Gisha" w:cs="Gisha"/>
          <w:sz w:val="24"/>
          <w:szCs w:val="24"/>
        </w:rPr>
        <w:tab/>
      </w:r>
      <w:r w:rsidRPr="00261BED">
        <w:rPr>
          <w:rFonts w:ascii="Gisha" w:hAnsi="Gisha" w:cs="Gisha"/>
          <w:sz w:val="24"/>
          <w:szCs w:val="24"/>
        </w:rPr>
        <w:tab/>
      </w:r>
      <w:r w:rsidRPr="00342914">
        <w:rPr>
          <w:rFonts w:ascii="Gisha" w:eastAsia="Times New Roman" w:hAnsi="Gisha" w:cs="Gisha"/>
          <w:i/>
          <w:iCs/>
          <w:sz w:val="24"/>
          <w:szCs w:val="24"/>
        </w:rPr>
        <w:t>C</w:t>
      </w:r>
      <w:r w:rsidRPr="00261BED">
        <w:rPr>
          <w:rFonts w:ascii="Gisha" w:eastAsia="Times New Roman" w:hAnsi="Gisha" w:cs="Gisha"/>
          <w:sz w:val="24"/>
          <w:szCs w:val="24"/>
        </w:rPr>
        <w:t xml:space="preserve"> : </w:t>
      </w:r>
      <w:r w:rsidRPr="00261BED">
        <w:rPr>
          <w:rFonts w:ascii="Gisha" w:hAnsi="Gisha" w:cs="Gisha"/>
          <w:sz w:val="24"/>
          <w:szCs w:val="24"/>
        </w:rPr>
        <w:t>concentration du solvant au sein du milieu</w:t>
      </w:r>
    </w:p>
    <w:p w:rsidR="007D32B8" w:rsidRPr="00261BED" w:rsidRDefault="007D32B8" w:rsidP="00A7329D">
      <w:pPr>
        <w:autoSpaceDE w:val="0"/>
        <w:autoSpaceDN w:val="0"/>
        <w:adjustRightInd w:val="0"/>
        <w:spacing w:after="0" w:line="240" w:lineRule="auto"/>
        <w:jc w:val="both"/>
        <w:rPr>
          <w:rFonts w:ascii="Gisha" w:hAnsi="Gisha" w:cs="Gisha"/>
          <w:sz w:val="24"/>
          <w:szCs w:val="24"/>
        </w:rPr>
      </w:pPr>
    </w:p>
    <w:p w:rsidR="007D32B8" w:rsidRPr="00261BED" w:rsidRDefault="007D32B8" w:rsidP="00A4509C">
      <w:pPr>
        <w:autoSpaceDE w:val="0"/>
        <w:autoSpaceDN w:val="0"/>
        <w:adjustRightInd w:val="0"/>
        <w:spacing w:after="0" w:line="360" w:lineRule="auto"/>
        <w:jc w:val="both"/>
        <w:rPr>
          <w:rFonts w:ascii="Gisha" w:hAnsi="Gisha" w:cs="Gisha"/>
          <w:sz w:val="24"/>
          <w:szCs w:val="24"/>
        </w:rPr>
      </w:pPr>
      <w:r w:rsidRPr="00261BED">
        <w:rPr>
          <w:rFonts w:ascii="Gisha" w:hAnsi="Gisha" w:cs="Gisha"/>
          <w:sz w:val="24"/>
          <w:szCs w:val="24"/>
        </w:rPr>
        <w:t>Le signe négatif indique que le flux est dirigé des zones à concentration élevée vers celles à concentration plus faible.</w:t>
      </w:r>
      <w:r w:rsidR="00A4509C">
        <w:rPr>
          <w:rFonts w:ascii="Gisha" w:hAnsi="Gisha" w:cs="Gisha"/>
          <w:sz w:val="24"/>
          <w:szCs w:val="24"/>
        </w:rPr>
        <w:t xml:space="preserve"> </w:t>
      </w:r>
      <w:r w:rsidRPr="00261BED">
        <w:rPr>
          <w:rFonts w:ascii="Gisha" w:hAnsi="Gisha" w:cs="Gisha"/>
          <w:sz w:val="24"/>
          <w:szCs w:val="24"/>
        </w:rPr>
        <w:t xml:space="preserve">La seconde loi de Fick fait intervenir le paramètre temporel (temps). On considère, que l’eau diffuse librement et sans interaction avec les composants. Selon la loi de conservation de la masse, on a l’équation </w:t>
      </w:r>
      <w:r w:rsidR="00310EC3" w:rsidRPr="00261BED">
        <w:rPr>
          <w:rFonts w:ascii="Gisha" w:eastAsia="Times New Roman" w:hAnsi="Gisha" w:cs="Gisha"/>
          <w:sz w:val="24"/>
          <w:szCs w:val="24"/>
        </w:rPr>
        <w:t>(</w:t>
      </w:r>
      <w:r w:rsidR="00310EC3">
        <w:rPr>
          <w:rFonts w:ascii="Gisha" w:eastAsia="Times New Roman" w:hAnsi="Gisha" w:cs="Gisha"/>
          <w:sz w:val="24"/>
          <w:szCs w:val="24"/>
        </w:rPr>
        <w:t>III</w:t>
      </w:r>
      <w:r w:rsidR="00310EC3" w:rsidRPr="00261BED">
        <w:rPr>
          <w:rFonts w:ascii="Gisha" w:eastAsia="Times New Roman" w:hAnsi="Gisha" w:cs="Gisha"/>
          <w:sz w:val="24"/>
          <w:szCs w:val="24"/>
        </w:rPr>
        <w:t>.</w:t>
      </w:r>
      <w:r w:rsidR="00310EC3">
        <w:rPr>
          <w:rFonts w:ascii="Gisha" w:eastAsia="Times New Roman" w:hAnsi="Gisha" w:cs="Gisha"/>
          <w:sz w:val="24"/>
          <w:szCs w:val="24"/>
        </w:rPr>
        <w:t>03</w:t>
      </w:r>
      <w:r w:rsidR="00310EC3" w:rsidRPr="00261BED">
        <w:rPr>
          <w:rFonts w:ascii="Gisha" w:eastAsia="Times New Roman" w:hAnsi="Gisha" w:cs="Gisha"/>
          <w:sz w:val="24"/>
          <w:szCs w:val="24"/>
        </w:rPr>
        <w:t>)</w:t>
      </w:r>
      <w:r w:rsidR="00310EC3">
        <w:rPr>
          <w:rFonts w:ascii="Gisha" w:eastAsia="Times New Roman" w:hAnsi="Gisha" w:cs="Gisha"/>
          <w:sz w:val="24"/>
          <w:szCs w:val="24"/>
        </w:rPr>
        <w:t> :</w:t>
      </w:r>
    </w:p>
    <w:p w:rsidR="007D32B8" w:rsidRPr="00261BED" w:rsidRDefault="001C6362" w:rsidP="00236D51">
      <w:pPr>
        <w:autoSpaceDE w:val="0"/>
        <w:autoSpaceDN w:val="0"/>
        <w:adjustRightInd w:val="0"/>
        <w:spacing w:after="0" w:line="240" w:lineRule="auto"/>
        <w:jc w:val="right"/>
        <w:rPr>
          <w:rFonts w:ascii="Gisha" w:eastAsia="Times New Roman" w:hAnsi="Gisha" w:cs="Gisha"/>
          <w:sz w:val="24"/>
          <w:szCs w:val="24"/>
        </w:rPr>
      </w:pPr>
      <m:oMath>
        <w:bookmarkStart w:id="5" w:name="OLE_LINK13"/>
        <w:bookmarkStart w:id="6" w:name="OLE_LINK14"/>
        <w:bookmarkStart w:id="7" w:name="OLE_LINK17"/>
        <m:f>
          <m:fPr>
            <m:ctrlPr>
              <w:rPr>
                <w:rFonts w:ascii="Cambria Math" w:hAnsi="Gisha" w:cs="Gisha"/>
                <w:i/>
                <w:sz w:val="28"/>
                <w:szCs w:val="28"/>
              </w:rPr>
            </m:ctrlPr>
          </m:fPr>
          <m:num>
            <m:r>
              <w:rPr>
                <w:rFonts w:ascii="Cambria Math" w:hAnsi="Cambria Math" w:cs="Gisha"/>
                <w:sz w:val="28"/>
                <w:szCs w:val="28"/>
              </w:rPr>
              <m:t>∂C</m:t>
            </m:r>
          </m:num>
          <m:den>
            <m:r>
              <w:rPr>
                <w:rFonts w:ascii="Cambria Math" w:hAnsi="Cambria Math" w:cs="Gisha"/>
                <w:sz w:val="28"/>
                <w:szCs w:val="28"/>
              </w:rPr>
              <m:t>∂t</m:t>
            </m:r>
          </m:den>
        </m:f>
        <m:r>
          <w:rPr>
            <w:rFonts w:ascii="Cambria Math" w:hAnsi="Gisha" w:cs="Gisha"/>
            <w:sz w:val="28"/>
            <w:szCs w:val="28"/>
          </w:rPr>
          <m:t>=</m:t>
        </m:r>
        <m:r>
          <w:rPr>
            <w:rFonts w:ascii="Cambria Math" w:hAnsi="Cambria Math" w:cs="Gisha"/>
            <w:sz w:val="28"/>
            <w:szCs w:val="28"/>
          </w:rPr>
          <m:t>div</m:t>
        </m:r>
        <m:d>
          <m:dPr>
            <m:ctrlPr>
              <w:rPr>
                <w:rFonts w:ascii="Cambria Math" w:hAnsi="Gisha" w:cs="Gisha"/>
                <w:sz w:val="28"/>
                <w:szCs w:val="28"/>
              </w:rPr>
            </m:ctrlPr>
          </m:dPr>
          <m:e>
            <m:acc>
              <m:accPr>
                <m:chr m:val="⃗"/>
                <m:ctrlPr>
                  <w:rPr>
                    <w:rFonts w:ascii="Cambria Math" w:hAnsi="Gisha" w:cs="Gisha"/>
                    <w:sz w:val="28"/>
                    <w:szCs w:val="28"/>
                  </w:rPr>
                </m:ctrlPr>
              </m:accPr>
              <m:e>
                <m:r>
                  <m:rPr>
                    <m:sty m:val="p"/>
                  </m:rPr>
                  <w:rPr>
                    <w:rFonts w:ascii="Cambria Math" w:hAnsi="Cambria Math" w:cs="Gisha"/>
                    <w:sz w:val="28"/>
                    <w:szCs w:val="28"/>
                  </w:rPr>
                  <m:t>φ</m:t>
                </m:r>
              </m:e>
            </m:acc>
          </m:e>
        </m:d>
      </m:oMath>
      <w:r w:rsidR="000E2192">
        <w:rPr>
          <w:rFonts w:ascii="Gisha" w:eastAsia="Times New Roman" w:hAnsi="Gisha" w:cs="Gisha"/>
          <w:sz w:val="24"/>
          <w:szCs w:val="24"/>
        </w:rPr>
        <w:tab/>
      </w:r>
      <w:r w:rsidR="000E2192">
        <w:rPr>
          <w:rFonts w:ascii="Gisha" w:eastAsia="Times New Roman" w:hAnsi="Gisha" w:cs="Gisha"/>
          <w:sz w:val="24"/>
          <w:szCs w:val="24"/>
        </w:rPr>
        <w:tab/>
      </w:r>
      <w:r w:rsidR="000E2192">
        <w:rPr>
          <w:rFonts w:ascii="Gisha" w:eastAsia="Times New Roman" w:hAnsi="Gisha" w:cs="Gisha"/>
          <w:sz w:val="24"/>
          <w:szCs w:val="24"/>
        </w:rPr>
        <w:tab/>
      </w:r>
      <w:r w:rsidR="000E2192">
        <w:rPr>
          <w:rFonts w:ascii="Gisha" w:eastAsia="Times New Roman" w:hAnsi="Gisha" w:cs="Gisha"/>
          <w:sz w:val="24"/>
          <w:szCs w:val="24"/>
        </w:rPr>
        <w:tab/>
      </w:r>
      <w:r w:rsidR="000E2192">
        <w:rPr>
          <w:rFonts w:ascii="Gisha" w:eastAsia="Times New Roman" w:hAnsi="Gisha" w:cs="Gisha"/>
          <w:sz w:val="24"/>
          <w:szCs w:val="24"/>
        </w:rPr>
        <w:tab/>
      </w:r>
      <w:r w:rsidR="007D32B8" w:rsidRPr="00261BED">
        <w:rPr>
          <w:rFonts w:ascii="Gisha" w:eastAsia="Times New Roman" w:hAnsi="Gisha" w:cs="Gisha"/>
          <w:sz w:val="24"/>
          <w:szCs w:val="24"/>
        </w:rPr>
        <w:t>(</w:t>
      </w:r>
      <w:r w:rsidR="00236D51">
        <w:rPr>
          <w:rFonts w:ascii="Gisha" w:eastAsia="Times New Roman" w:hAnsi="Gisha" w:cs="Gisha"/>
          <w:sz w:val="24"/>
          <w:szCs w:val="24"/>
        </w:rPr>
        <w:t>III</w:t>
      </w:r>
      <w:r w:rsidR="007D32B8" w:rsidRPr="00261BED">
        <w:rPr>
          <w:rFonts w:ascii="Gisha" w:eastAsia="Times New Roman" w:hAnsi="Gisha" w:cs="Gisha"/>
          <w:sz w:val="24"/>
          <w:szCs w:val="24"/>
        </w:rPr>
        <w:t>.</w:t>
      </w:r>
      <w:r w:rsidR="00236D51">
        <w:rPr>
          <w:rFonts w:ascii="Gisha" w:eastAsia="Times New Roman" w:hAnsi="Gisha" w:cs="Gisha"/>
          <w:sz w:val="24"/>
          <w:szCs w:val="24"/>
        </w:rPr>
        <w:t>03</w:t>
      </w:r>
      <w:r w:rsidR="007D32B8" w:rsidRPr="00261BED">
        <w:rPr>
          <w:rFonts w:ascii="Gisha" w:eastAsia="Times New Roman" w:hAnsi="Gisha" w:cs="Gisha"/>
          <w:sz w:val="24"/>
          <w:szCs w:val="24"/>
        </w:rPr>
        <w:t>)</w:t>
      </w:r>
      <w:bookmarkEnd w:id="5"/>
      <w:bookmarkEnd w:id="6"/>
      <w:bookmarkEnd w:id="7"/>
    </w:p>
    <w:p w:rsidR="007D32B8" w:rsidRPr="00261BED" w:rsidRDefault="007D32B8" w:rsidP="007D32B8">
      <w:pPr>
        <w:autoSpaceDE w:val="0"/>
        <w:autoSpaceDN w:val="0"/>
        <w:adjustRightInd w:val="0"/>
        <w:spacing w:after="0" w:line="240" w:lineRule="auto"/>
        <w:jc w:val="both"/>
        <w:rPr>
          <w:rFonts w:ascii="Gisha" w:eastAsia="Times New Roman" w:hAnsi="Gisha" w:cs="Gisha"/>
          <w:sz w:val="24"/>
          <w:szCs w:val="24"/>
        </w:rPr>
      </w:pPr>
    </w:p>
    <w:p w:rsidR="007D32B8" w:rsidRPr="00261BED" w:rsidRDefault="007D32B8" w:rsidP="00A4509C">
      <w:pPr>
        <w:autoSpaceDE w:val="0"/>
        <w:autoSpaceDN w:val="0"/>
        <w:adjustRightInd w:val="0"/>
        <w:spacing w:after="0" w:line="360" w:lineRule="auto"/>
        <w:jc w:val="both"/>
        <w:rPr>
          <w:rFonts w:ascii="Gisha" w:hAnsi="Gisha" w:cs="Gisha"/>
          <w:sz w:val="24"/>
          <w:szCs w:val="24"/>
        </w:rPr>
      </w:pPr>
      <w:r w:rsidRPr="00261BED">
        <w:rPr>
          <w:rFonts w:ascii="Gisha" w:hAnsi="Gisha" w:cs="Gisha"/>
          <w:sz w:val="24"/>
          <w:szCs w:val="24"/>
        </w:rPr>
        <w:t>En combinant les équations (</w:t>
      </w:r>
      <w:r w:rsidR="009A474A">
        <w:rPr>
          <w:rFonts w:ascii="Gisha" w:hAnsi="Gisha" w:cs="Gisha"/>
          <w:sz w:val="24"/>
          <w:szCs w:val="24"/>
        </w:rPr>
        <w:t>III.02</w:t>
      </w:r>
      <w:r w:rsidRPr="00261BED">
        <w:rPr>
          <w:rFonts w:ascii="Gisha" w:hAnsi="Gisha" w:cs="Gisha"/>
          <w:sz w:val="24"/>
          <w:szCs w:val="24"/>
        </w:rPr>
        <w:t xml:space="preserve">) et </w:t>
      </w:r>
      <w:r w:rsidR="009A474A" w:rsidRPr="00261BED">
        <w:rPr>
          <w:rFonts w:ascii="Gisha" w:eastAsia="Times New Roman" w:hAnsi="Gisha" w:cs="Gisha"/>
          <w:sz w:val="24"/>
          <w:szCs w:val="24"/>
        </w:rPr>
        <w:t>(</w:t>
      </w:r>
      <w:r w:rsidR="009A474A">
        <w:rPr>
          <w:rFonts w:ascii="Gisha" w:eastAsia="Times New Roman" w:hAnsi="Gisha" w:cs="Gisha"/>
          <w:sz w:val="24"/>
          <w:szCs w:val="24"/>
        </w:rPr>
        <w:t>III</w:t>
      </w:r>
      <w:r w:rsidR="009A474A" w:rsidRPr="00261BED">
        <w:rPr>
          <w:rFonts w:ascii="Gisha" w:eastAsia="Times New Roman" w:hAnsi="Gisha" w:cs="Gisha"/>
          <w:sz w:val="24"/>
          <w:szCs w:val="24"/>
        </w:rPr>
        <w:t>.</w:t>
      </w:r>
      <w:r w:rsidR="009A474A">
        <w:rPr>
          <w:rFonts w:ascii="Gisha" w:eastAsia="Times New Roman" w:hAnsi="Gisha" w:cs="Gisha"/>
          <w:sz w:val="24"/>
          <w:szCs w:val="24"/>
        </w:rPr>
        <w:t>03</w:t>
      </w:r>
      <w:r w:rsidR="009A474A" w:rsidRPr="00261BED">
        <w:rPr>
          <w:rFonts w:ascii="Gisha" w:eastAsia="Times New Roman" w:hAnsi="Gisha" w:cs="Gisha"/>
          <w:sz w:val="24"/>
          <w:szCs w:val="24"/>
        </w:rPr>
        <w:t>)</w:t>
      </w:r>
      <w:r w:rsidRPr="00261BED">
        <w:rPr>
          <w:rFonts w:ascii="Gisha" w:hAnsi="Gisha" w:cs="Gisha"/>
          <w:sz w:val="24"/>
          <w:szCs w:val="24"/>
        </w:rPr>
        <w:t>, on obtient la seconde loi de Fick</w:t>
      </w:r>
      <w:r w:rsidR="009A474A">
        <w:rPr>
          <w:rFonts w:ascii="Gisha" w:hAnsi="Gisha" w:cs="Gisha"/>
          <w:sz w:val="24"/>
          <w:szCs w:val="24"/>
        </w:rPr>
        <w:t>, (III.04</w:t>
      </w:r>
      <w:r w:rsidRPr="00261BED">
        <w:rPr>
          <w:rFonts w:ascii="Gisha" w:hAnsi="Gisha" w:cs="Gisha"/>
          <w:sz w:val="24"/>
          <w:szCs w:val="24"/>
        </w:rPr>
        <w:t>) :</w:t>
      </w:r>
    </w:p>
    <w:p w:rsidR="007D32B8" w:rsidRPr="00261BED" w:rsidRDefault="007D32B8" w:rsidP="007D32B8">
      <w:pPr>
        <w:autoSpaceDE w:val="0"/>
        <w:autoSpaceDN w:val="0"/>
        <w:adjustRightInd w:val="0"/>
        <w:spacing w:after="0" w:line="240" w:lineRule="auto"/>
        <w:jc w:val="both"/>
        <w:rPr>
          <w:rFonts w:ascii="Gisha" w:hAnsi="Gisha" w:cs="Gisha"/>
          <w:sz w:val="24"/>
          <w:szCs w:val="24"/>
        </w:rPr>
      </w:pPr>
    </w:p>
    <w:p w:rsidR="007D32B8" w:rsidRPr="00261BED" w:rsidRDefault="001C6362" w:rsidP="000E2192">
      <w:pPr>
        <w:autoSpaceDE w:val="0"/>
        <w:autoSpaceDN w:val="0"/>
        <w:adjustRightInd w:val="0"/>
        <w:spacing w:after="0" w:line="240" w:lineRule="auto"/>
        <w:jc w:val="right"/>
        <w:rPr>
          <w:rFonts w:ascii="Gisha" w:eastAsia="Times New Roman" w:hAnsi="Gisha" w:cs="Gisha"/>
          <w:sz w:val="24"/>
          <w:szCs w:val="24"/>
        </w:rPr>
      </w:pPr>
      <m:oMath>
        <m:f>
          <m:fPr>
            <m:ctrlPr>
              <w:rPr>
                <w:rFonts w:ascii="Cambria Math" w:hAnsi="Gisha" w:cs="Gisha"/>
                <w:i/>
                <w:sz w:val="28"/>
                <w:szCs w:val="28"/>
              </w:rPr>
            </m:ctrlPr>
          </m:fPr>
          <m:num>
            <m:r>
              <w:rPr>
                <w:rFonts w:ascii="Cambria Math" w:hAnsi="Cambria Math" w:cs="Gisha"/>
                <w:sz w:val="28"/>
                <w:szCs w:val="28"/>
              </w:rPr>
              <m:t>∂C</m:t>
            </m:r>
          </m:num>
          <m:den>
            <m:r>
              <w:rPr>
                <w:rFonts w:ascii="Cambria Math" w:hAnsi="Cambria Math" w:cs="Gisha"/>
                <w:sz w:val="28"/>
                <w:szCs w:val="28"/>
              </w:rPr>
              <m:t>∂t</m:t>
            </m:r>
          </m:den>
        </m:f>
        <m:r>
          <w:rPr>
            <w:rFonts w:ascii="Cambria Math" w:hAnsi="Gisha" w:cs="Gisha"/>
            <w:sz w:val="28"/>
            <w:szCs w:val="28"/>
          </w:rPr>
          <m:t>=</m:t>
        </m:r>
        <m:r>
          <w:rPr>
            <w:rFonts w:ascii="Cambria Math" w:hAnsi="Cambria Math" w:cs="Gisha"/>
            <w:sz w:val="28"/>
            <w:szCs w:val="28"/>
          </w:rPr>
          <m:t>div</m:t>
        </m:r>
        <m:d>
          <m:dPr>
            <m:ctrlPr>
              <w:rPr>
                <w:rFonts w:ascii="Cambria Math" w:hAnsi="Gisha" w:cs="Gisha"/>
                <w:sz w:val="28"/>
                <w:szCs w:val="28"/>
              </w:rPr>
            </m:ctrlPr>
          </m:dPr>
          <m:e>
            <m:r>
              <m:rPr>
                <m:sty m:val="p"/>
              </m:rPr>
              <w:rPr>
                <w:rFonts w:ascii="Gisha" w:hAnsi="Gisha" w:cs="Gisha"/>
                <w:sz w:val="28"/>
                <w:szCs w:val="28"/>
              </w:rPr>
              <m:t>-</m:t>
            </m:r>
            <m:r>
              <m:rPr>
                <m:sty m:val="p"/>
              </m:rPr>
              <w:rPr>
                <w:rFonts w:ascii="Cambria Math" w:hAnsi="Gisha" w:cs="Gisha"/>
                <w:sz w:val="28"/>
                <w:szCs w:val="28"/>
              </w:rPr>
              <m:t>D</m:t>
            </m:r>
            <m:acc>
              <m:accPr>
                <m:chr m:val="⃗"/>
                <m:ctrlPr>
                  <w:rPr>
                    <w:rFonts w:ascii="Cambria Math" w:hAnsi="Gisha" w:cs="Gisha"/>
                    <w:sz w:val="28"/>
                    <w:szCs w:val="28"/>
                  </w:rPr>
                </m:ctrlPr>
              </m:accPr>
              <m:e>
                <m:r>
                  <m:rPr>
                    <m:sty m:val="p"/>
                  </m:rPr>
                  <w:rPr>
                    <w:rFonts w:ascii="Cambria Math" w:hAnsi="Gisha" w:cs="Gisha"/>
                    <w:sz w:val="28"/>
                    <w:szCs w:val="28"/>
                  </w:rPr>
                  <m:t>gradC</m:t>
                </m:r>
              </m:e>
            </m:acc>
          </m:e>
        </m:d>
      </m:oMath>
      <w:r w:rsidR="000E2192">
        <w:rPr>
          <w:rFonts w:ascii="Gisha" w:eastAsia="Times New Roman" w:hAnsi="Gisha" w:cs="Gisha"/>
          <w:sz w:val="24"/>
          <w:szCs w:val="24"/>
        </w:rPr>
        <w:tab/>
      </w:r>
      <w:r w:rsidR="000E2192">
        <w:rPr>
          <w:rFonts w:ascii="Gisha" w:eastAsia="Times New Roman" w:hAnsi="Gisha" w:cs="Gisha"/>
          <w:sz w:val="24"/>
          <w:szCs w:val="24"/>
        </w:rPr>
        <w:tab/>
      </w:r>
      <w:r w:rsidR="000E2192">
        <w:rPr>
          <w:rFonts w:ascii="Gisha" w:eastAsia="Times New Roman" w:hAnsi="Gisha" w:cs="Gisha"/>
          <w:sz w:val="24"/>
          <w:szCs w:val="24"/>
        </w:rPr>
        <w:tab/>
      </w:r>
      <w:r w:rsidR="000E2192">
        <w:rPr>
          <w:rFonts w:ascii="Gisha" w:eastAsia="Times New Roman" w:hAnsi="Gisha" w:cs="Gisha"/>
          <w:sz w:val="24"/>
          <w:szCs w:val="24"/>
        </w:rPr>
        <w:tab/>
      </w:r>
      <w:r w:rsidR="004972B4">
        <w:rPr>
          <w:rFonts w:ascii="Gisha" w:eastAsia="Times New Roman" w:hAnsi="Gisha" w:cs="Gisha"/>
          <w:sz w:val="24"/>
          <w:szCs w:val="24"/>
        </w:rPr>
        <w:t>(III.04</w:t>
      </w:r>
      <w:r w:rsidR="007D32B8" w:rsidRPr="00261BED">
        <w:rPr>
          <w:rFonts w:ascii="Gisha" w:eastAsia="Times New Roman" w:hAnsi="Gisha" w:cs="Gisha"/>
          <w:sz w:val="24"/>
          <w:szCs w:val="24"/>
        </w:rPr>
        <w:t>)</w:t>
      </w:r>
    </w:p>
    <w:p w:rsidR="007D32B8" w:rsidRPr="00261BED" w:rsidRDefault="007D32B8" w:rsidP="007D32B8">
      <w:pPr>
        <w:autoSpaceDE w:val="0"/>
        <w:autoSpaceDN w:val="0"/>
        <w:adjustRightInd w:val="0"/>
        <w:spacing w:after="0" w:line="240" w:lineRule="auto"/>
        <w:jc w:val="both"/>
        <w:rPr>
          <w:rFonts w:ascii="Gisha" w:eastAsia="Times New Roman" w:hAnsi="Gisha" w:cs="Gisha"/>
          <w:sz w:val="24"/>
          <w:szCs w:val="24"/>
        </w:rPr>
      </w:pPr>
    </w:p>
    <w:p w:rsidR="007D32B8" w:rsidRPr="00261BED" w:rsidRDefault="007D32B8" w:rsidP="00A4509C">
      <w:pPr>
        <w:autoSpaceDE w:val="0"/>
        <w:autoSpaceDN w:val="0"/>
        <w:adjustRightInd w:val="0"/>
        <w:spacing w:after="0" w:line="360" w:lineRule="auto"/>
        <w:jc w:val="both"/>
        <w:rPr>
          <w:rFonts w:ascii="Gisha" w:hAnsi="Gisha" w:cs="Gisha"/>
          <w:color w:val="000000"/>
          <w:sz w:val="24"/>
          <w:szCs w:val="24"/>
        </w:rPr>
      </w:pPr>
      <w:r w:rsidRPr="00261BED">
        <w:rPr>
          <w:rFonts w:ascii="Gisha" w:hAnsi="Gisha" w:cs="Gisha"/>
          <w:color w:val="000000"/>
          <w:sz w:val="24"/>
          <w:szCs w:val="24"/>
        </w:rPr>
        <w:t xml:space="preserve">Lorsque la diffusion est unidirectionnelle (suivant l’axe </w:t>
      </w:r>
      <w:r w:rsidRPr="00342914">
        <w:rPr>
          <w:rFonts w:ascii="Gisha" w:hAnsi="Gisha" w:cs="Gisha"/>
          <w:i/>
          <w:iCs/>
          <w:color w:val="000000"/>
          <w:sz w:val="24"/>
          <w:szCs w:val="24"/>
        </w:rPr>
        <w:t>x</w:t>
      </w:r>
      <w:r w:rsidRPr="00261BED">
        <w:rPr>
          <w:rFonts w:ascii="Gisha" w:hAnsi="Gisha" w:cs="Gisha"/>
          <w:color w:val="000000"/>
          <w:sz w:val="24"/>
          <w:szCs w:val="24"/>
        </w:rPr>
        <w:t xml:space="preserve">), et que le coefficient de diffusion </w:t>
      </w:r>
      <w:r w:rsidRPr="00342914">
        <w:rPr>
          <w:rFonts w:ascii="Gisha" w:hAnsi="Gisha" w:cs="Gisha"/>
          <w:i/>
          <w:iCs/>
          <w:color w:val="000000"/>
          <w:sz w:val="24"/>
          <w:szCs w:val="24"/>
        </w:rPr>
        <w:t>D</w:t>
      </w:r>
      <w:r w:rsidRPr="00261BED">
        <w:rPr>
          <w:rFonts w:ascii="Gisha" w:hAnsi="Gisha" w:cs="Gisha"/>
          <w:color w:val="000000"/>
          <w:sz w:val="24"/>
          <w:szCs w:val="24"/>
        </w:rPr>
        <w:t xml:space="preserve"> est indépendant de la concentration, on a:</w:t>
      </w:r>
    </w:p>
    <w:p w:rsidR="007D32B8" w:rsidRPr="00261BED" w:rsidRDefault="007D32B8" w:rsidP="007D32B8">
      <w:pPr>
        <w:autoSpaceDE w:val="0"/>
        <w:autoSpaceDN w:val="0"/>
        <w:adjustRightInd w:val="0"/>
        <w:spacing w:after="0" w:line="240" w:lineRule="auto"/>
        <w:jc w:val="both"/>
        <w:rPr>
          <w:rFonts w:ascii="Gisha" w:hAnsi="Gisha" w:cs="Gisha"/>
          <w:sz w:val="24"/>
          <w:szCs w:val="24"/>
        </w:rPr>
      </w:pPr>
    </w:p>
    <w:p w:rsidR="007D32B8" w:rsidRPr="00261BED" w:rsidRDefault="001C6362" w:rsidP="004972B4">
      <w:pPr>
        <w:autoSpaceDE w:val="0"/>
        <w:autoSpaceDN w:val="0"/>
        <w:adjustRightInd w:val="0"/>
        <w:spacing w:after="0" w:line="240" w:lineRule="auto"/>
        <w:jc w:val="right"/>
        <w:rPr>
          <w:rFonts w:ascii="Gisha" w:eastAsia="Times New Roman" w:hAnsi="Gisha" w:cs="Gisha"/>
          <w:sz w:val="24"/>
          <w:szCs w:val="24"/>
        </w:rPr>
      </w:pPr>
      <m:oMath>
        <w:bookmarkStart w:id="8" w:name="OLE_LINK15"/>
        <w:bookmarkStart w:id="9" w:name="OLE_LINK16"/>
        <m:acc>
          <m:accPr>
            <m:chr m:val="⃗"/>
            <m:ctrlPr>
              <w:rPr>
                <w:rFonts w:ascii="Cambria Math" w:hAnsi="Gisha" w:cs="Gisha"/>
                <w:sz w:val="28"/>
                <w:szCs w:val="28"/>
              </w:rPr>
            </m:ctrlPr>
          </m:accPr>
          <m:e>
            <m:r>
              <m:rPr>
                <m:sty m:val="p"/>
              </m:rPr>
              <w:rPr>
                <w:rFonts w:ascii="Cambria Math" w:hAnsi="Cambria Math" w:cs="Gisha"/>
                <w:sz w:val="28"/>
                <w:szCs w:val="28"/>
              </w:rPr>
              <m:t>φ</m:t>
            </m:r>
          </m:e>
        </m:acc>
        <m:r>
          <w:rPr>
            <w:rFonts w:ascii="Cambria Math" w:hAnsi="Gisha" w:cs="Gisha"/>
            <w:sz w:val="28"/>
            <w:szCs w:val="28"/>
          </w:rPr>
          <m:t>=</m:t>
        </m:r>
        <m:r>
          <w:rPr>
            <w:rFonts w:ascii="Gisha" w:hAnsi="Gisha" w:cs="Gisha"/>
            <w:sz w:val="28"/>
            <w:szCs w:val="28"/>
          </w:rPr>
          <m:t>-</m:t>
        </m:r>
        <m:r>
          <w:rPr>
            <w:rFonts w:ascii="Cambria Math" w:hAnsi="Cambria Math" w:cs="Gisha"/>
            <w:sz w:val="28"/>
            <w:szCs w:val="28"/>
          </w:rPr>
          <m:t>D</m:t>
        </m:r>
        <m:f>
          <m:fPr>
            <m:ctrlPr>
              <w:rPr>
                <w:rFonts w:ascii="Cambria Math" w:hAnsi="Gisha" w:cs="Gisha"/>
                <w:i/>
                <w:sz w:val="28"/>
                <w:szCs w:val="28"/>
              </w:rPr>
            </m:ctrlPr>
          </m:fPr>
          <m:num>
            <m:r>
              <w:rPr>
                <w:rFonts w:ascii="Cambria Math" w:hAnsi="Cambria Math" w:cs="Gisha"/>
                <w:sz w:val="28"/>
                <w:szCs w:val="28"/>
              </w:rPr>
              <m:t>∂C</m:t>
            </m:r>
          </m:num>
          <m:den>
            <m:r>
              <w:rPr>
                <w:rFonts w:ascii="Cambria Math" w:hAnsi="Cambria Math" w:cs="Gisha"/>
                <w:sz w:val="28"/>
                <w:szCs w:val="28"/>
              </w:rPr>
              <m:t>∂x</m:t>
            </m:r>
          </m:den>
        </m:f>
      </m:oMath>
      <w:r w:rsidR="000E2192">
        <w:rPr>
          <w:rFonts w:ascii="Gisha" w:eastAsia="Times New Roman" w:hAnsi="Gisha" w:cs="Gisha"/>
          <w:sz w:val="24"/>
          <w:szCs w:val="24"/>
        </w:rPr>
        <w:tab/>
      </w:r>
      <w:r w:rsidR="000E2192">
        <w:rPr>
          <w:rFonts w:ascii="Gisha" w:eastAsia="Times New Roman" w:hAnsi="Gisha" w:cs="Gisha"/>
          <w:sz w:val="24"/>
          <w:szCs w:val="24"/>
        </w:rPr>
        <w:tab/>
      </w:r>
      <w:r w:rsidR="000E2192">
        <w:rPr>
          <w:rFonts w:ascii="Gisha" w:eastAsia="Times New Roman" w:hAnsi="Gisha" w:cs="Gisha"/>
          <w:sz w:val="24"/>
          <w:szCs w:val="24"/>
        </w:rPr>
        <w:tab/>
      </w:r>
      <w:r w:rsidR="000E2192">
        <w:rPr>
          <w:rFonts w:ascii="Gisha" w:eastAsia="Times New Roman" w:hAnsi="Gisha" w:cs="Gisha"/>
          <w:sz w:val="24"/>
          <w:szCs w:val="24"/>
        </w:rPr>
        <w:tab/>
      </w:r>
      <w:r w:rsidR="000E2192">
        <w:rPr>
          <w:rFonts w:ascii="Gisha" w:eastAsia="Times New Roman" w:hAnsi="Gisha" w:cs="Gisha"/>
          <w:sz w:val="24"/>
          <w:szCs w:val="24"/>
        </w:rPr>
        <w:tab/>
      </w:r>
      <w:r w:rsidR="000E2192">
        <w:rPr>
          <w:rFonts w:ascii="Gisha" w:eastAsia="Times New Roman" w:hAnsi="Gisha" w:cs="Gisha"/>
          <w:sz w:val="24"/>
          <w:szCs w:val="24"/>
        </w:rPr>
        <w:tab/>
      </w:r>
      <w:r w:rsidR="004972B4">
        <w:rPr>
          <w:rFonts w:ascii="Gisha" w:eastAsia="Times New Roman" w:hAnsi="Gisha" w:cs="Gisha"/>
          <w:sz w:val="24"/>
          <w:szCs w:val="24"/>
        </w:rPr>
        <w:t>(III</w:t>
      </w:r>
      <w:r w:rsidR="007D32B8" w:rsidRPr="00261BED">
        <w:rPr>
          <w:rFonts w:ascii="Gisha" w:eastAsia="Times New Roman" w:hAnsi="Gisha" w:cs="Gisha"/>
          <w:sz w:val="24"/>
          <w:szCs w:val="24"/>
        </w:rPr>
        <w:t>.</w:t>
      </w:r>
      <w:r w:rsidR="004972B4">
        <w:rPr>
          <w:rFonts w:ascii="Gisha" w:eastAsia="Times New Roman" w:hAnsi="Gisha" w:cs="Gisha"/>
          <w:sz w:val="24"/>
          <w:szCs w:val="24"/>
        </w:rPr>
        <w:t>05</w:t>
      </w:r>
      <w:r w:rsidR="007D32B8" w:rsidRPr="00261BED">
        <w:rPr>
          <w:rFonts w:ascii="Gisha" w:eastAsia="Times New Roman" w:hAnsi="Gisha" w:cs="Gisha"/>
          <w:sz w:val="24"/>
          <w:szCs w:val="24"/>
        </w:rPr>
        <w:t>)</w:t>
      </w:r>
      <w:bookmarkEnd w:id="8"/>
      <w:bookmarkEnd w:id="9"/>
    </w:p>
    <w:p w:rsidR="007D32B8" w:rsidRPr="00261BED" w:rsidRDefault="007D32B8" w:rsidP="007D32B8">
      <w:pPr>
        <w:autoSpaceDE w:val="0"/>
        <w:autoSpaceDN w:val="0"/>
        <w:adjustRightInd w:val="0"/>
        <w:spacing w:after="0" w:line="240" w:lineRule="auto"/>
        <w:jc w:val="both"/>
        <w:rPr>
          <w:rFonts w:ascii="Gisha" w:eastAsia="Times New Roman" w:hAnsi="Gisha" w:cs="Gisha"/>
          <w:sz w:val="24"/>
          <w:szCs w:val="24"/>
        </w:rPr>
      </w:pPr>
    </w:p>
    <w:p w:rsidR="007D32B8" w:rsidRPr="00261BED" w:rsidRDefault="007D32B8" w:rsidP="00A4509C">
      <w:pPr>
        <w:autoSpaceDE w:val="0"/>
        <w:autoSpaceDN w:val="0"/>
        <w:adjustRightInd w:val="0"/>
        <w:spacing w:after="0" w:line="360" w:lineRule="auto"/>
        <w:rPr>
          <w:rFonts w:ascii="Gisha" w:hAnsi="Gisha" w:cs="Gisha"/>
          <w:sz w:val="24"/>
          <w:szCs w:val="24"/>
        </w:rPr>
      </w:pPr>
      <w:r w:rsidRPr="00261BED">
        <w:rPr>
          <w:rFonts w:ascii="Gisha" w:hAnsi="Gisha" w:cs="Gisha"/>
          <w:sz w:val="24"/>
          <w:szCs w:val="24"/>
        </w:rPr>
        <w:t xml:space="preserve">La diffusion </w:t>
      </w:r>
      <w:proofErr w:type="spellStart"/>
      <w:r w:rsidRPr="00261BED">
        <w:rPr>
          <w:rFonts w:ascii="Gisha" w:hAnsi="Gisha" w:cs="Gisha"/>
          <w:sz w:val="24"/>
          <w:szCs w:val="24"/>
        </w:rPr>
        <w:t>Fickienne</w:t>
      </w:r>
      <w:proofErr w:type="spellEnd"/>
      <w:r w:rsidRPr="00261BED">
        <w:rPr>
          <w:rFonts w:ascii="Gisha" w:hAnsi="Gisha" w:cs="Gisha"/>
          <w:sz w:val="24"/>
          <w:szCs w:val="24"/>
        </w:rPr>
        <w:t xml:space="preserve"> est ainsi caractérisée par les deux paramètres:</w:t>
      </w:r>
    </w:p>
    <w:p w:rsidR="007D32B8" w:rsidRPr="00261BED" w:rsidRDefault="007D32B8" w:rsidP="00A7329D">
      <w:pPr>
        <w:autoSpaceDE w:val="0"/>
        <w:autoSpaceDN w:val="0"/>
        <w:adjustRightInd w:val="0"/>
        <w:spacing w:after="0" w:line="240" w:lineRule="auto"/>
        <w:rPr>
          <w:rFonts w:ascii="Gisha" w:hAnsi="Gisha" w:cs="Gisha"/>
          <w:sz w:val="24"/>
          <w:szCs w:val="24"/>
        </w:rPr>
      </w:pPr>
    </w:p>
    <w:p w:rsidR="007D32B8" w:rsidRPr="00261BED" w:rsidRDefault="007D32B8" w:rsidP="006D4A44">
      <w:pPr>
        <w:pStyle w:val="Paragraphedeliste"/>
        <w:numPr>
          <w:ilvl w:val="0"/>
          <w:numId w:val="4"/>
        </w:numPr>
        <w:autoSpaceDE w:val="0"/>
        <w:autoSpaceDN w:val="0"/>
        <w:adjustRightInd w:val="0"/>
        <w:spacing w:after="0" w:line="360" w:lineRule="auto"/>
        <w:ind w:hanging="861"/>
        <w:jc w:val="both"/>
        <w:rPr>
          <w:rFonts w:ascii="Gisha" w:hAnsi="Gisha" w:cs="Gisha"/>
          <w:sz w:val="24"/>
          <w:szCs w:val="24"/>
        </w:rPr>
      </w:pPr>
      <w:r w:rsidRPr="00261BED">
        <w:rPr>
          <w:rFonts w:ascii="Gisha" w:hAnsi="Gisha" w:cs="Gisha"/>
          <w:sz w:val="24"/>
          <w:szCs w:val="24"/>
          <w:u w:val="single"/>
        </w:rPr>
        <w:t>Un coefficient de diffusion D</w:t>
      </w:r>
      <w:r w:rsidRPr="00261BED">
        <w:rPr>
          <w:rFonts w:ascii="Gisha" w:hAnsi="Gisha" w:cs="Gisha"/>
          <w:sz w:val="24"/>
          <w:szCs w:val="24"/>
        </w:rPr>
        <w:t xml:space="preserve"> indépendant du temps et de l’espace, ainsi que de la concentration en molécules d’eau, puisque nous nous plaçons dans le cas de phénomènes physiques réversibles.</w:t>
      </w:r>
    </w:p>
    <w:p w:rsidR="007D32B8" w:rsidRPr="00261BED" w:rsidRDefault="007D32B8" w:rsidP="006D4A44">
      <w:pPr>
        <w:pStyle w:val="Paragraphedeliste"/>
        <w:numPr>
          <w:ilvl w:val="0"/>
          <w:numId w:val="4"/>
        </w:numPr>
        <w:autoSpaceDE w:val="0"/>
        <w:autoSpaceDN w:val="0"/>
        <w:adjustRightInd w:val="0"/>
        <w:spacing w:after="0" w:line="360" w:lineRule="auto"/>
        <w:ind w:hanging="861"/>
        <w:jc w:val="both"/>
        <w:rPr>
          <w:rFonts w:ascii="Gisha" w:hAnsi="Gisha" w:cs="Gisha"/>
          <w:sz w:val="24"/>
          <w:szCs w:val="24"/>
        </w:rPr>
      </w:pPr>
      <w:r w:rsidRPr="00261BED">
        <w:rPr>
          <w:rFonts w:ascii="Gisha" w:hAnsi="Gisha" w:cs="Gisha"/>
          <w:sz w:val="24"/>
          <w:szCs w:val="24"/>
          <w:u w:val="single"/>
        </w:rPr>
        <w:t>Un seuil d’absorption d’eau asymptotique Ms</w:t>
      </w:r>
      <w:r w:rsidRPr="00261BED">
        <w:rPr>
          <w:rFonts w:ascii="Gisha" w:hAnsi="Gisha" w:cs="Gisha"/>
          <w:sz w:val="24"/>
          <w:szCs w:val="24"/>
        </w:rPr>
        <w:t xml:space="preserve"> atteint pour un temps infini correspondant à l’équilibre et caractérisé par la valeur correspondante du gain de masse généralement exprime en pourcentage.</w:t>
      </w:r>
    </w:p>
    <w:p w:rsidR="007D32B8" w:rsidRPr="007D32B8" w:rsidRDefault="007D32B8" w:rsidP="0031625B">
      <w:pPr>
        <w:autoSpaceDE w:val="0"/>
        <w:autoSpaceDN w:val="0"/>
        <w:adjustRightInd w:val="0"/>
        <w:spacing w:line="360" w:lineRule="auto"/>
        <w:ind w:firstLine="567"/>
        <w:jc w:val="both"/>
        <w:rPr>
          <w:rFonts w:ascii="Gisha" w:hAnsi="Gisha" w:cs="Gisha"/>
          <w:sz w:val="24"/>
          <w:szCs w:val="24"/>
        </w:rPr>
      </w:pPr>
      <w:r w:rsidRPr="00261BED">
        <w:rPr>
          <w:rFonts w:ascii="Gisha" w:hAnsi="Gisha" w:cs="Gisha"/>
          <w:sz w:val="24"/>
          <w:szCs w:val="24"/>
        </w:rPr>
        <w:t xml:space="preserve">Un problème de diffusion est donné par la géométrie du milieu et un ensemble de conditions aux limites. </w:t>
      </w:r>
      <w:proofErr w:type="spellStart"/>
      <w:r w:rsidRPr="00261BED">
        <w:rPr>
          <w:rFonts w:ascii="Gisha" w:hAnsi="Gisha" w:cs="Gisha"/>
          <w:sz w:val="24"/>
          <w:szCs w:val="24"/>
        </w:rPr>
        <w:t>Crank</w:t>
      </w:r>
      <w:proofErr w:type="spellEnd"/>
      <w:r w:rsidRPr="00261BED">
        <w:rPr>
          <w:rFonts w:ascii="Gisha" w:hAnsi="Gisha" w:cs="Gisha"/>
          <w:sz w:val="24"/>
          <w:szCs w:val="24"/>
        </w:rPr>
        <w:t xml:space="preserve"> a présenté des solutions mathématiques de ces équations pour des géométries et des conditions </w:t>
      </w:r>
      <w:r w:rsidR="00765CB4">
        <w:rPr>
          <w:rFonts w:ascii="Gisha" w:hAnsi="Gisha" w:cs="Gisha"/>
          <w:sz w:val="24"/>
          <w:szCs w:val="24"/>
        </w:rPr>
        <w:t>aux limites variées [1</w:t>
      </w:r>
      <w:r w:rsidR="0031625B">
        <w:rPr>
          <w:rFonts w:ascii="Gisha" w:hAnsi="Gisha" w:cs="Gisha"/>
          <w:sz w:val="24"/>
          <w:szCs w:val="24"/>
        </w:rPr>
        <w:t>1</w:t>
      </w:r>
      <w:r w:rsidRPr="00261BED">
        <w:rPr>
          <w:rFonts w:ascii="Gisha" w:hAnsi="Gisha" w:cs="Gisha"/>
          <w:sz w:val="24"/>
          <w:szCs w:val="24"/>
        </w:rPr>
        <w:t>]. La géométrie la plus utile dans la suite de cette étude est celle d’une plaque mince.</w:t>
      </w:r>
      <w:r w:rsidR="00A4509C">
        <w:rPr>
          <w:rFonts w:ascii="Gisha" w:hAnsi="Gisha" w:cs="Gisha"/>
          <w:sz w:val="24"/>
          <w:szCs w:val="24"/>
        </w:rPr>
        <w:t xml:space="preserve"> </w:t>
      </w:r>
      <w:r w:rsidRPr="007D32B8">
        <w:rPr>
          <w:rFonts w:ascii="Gisha" w:hAnsi="Gisha" w:cs="Gisha"/>
          <w:sz w:val="24"/>
          <w:szCs w:val="24"/>
        </w:rPr>
        <w:t xml:space="preserve">L’équation de diffusion est obtenue habituellement par dérivation de l'équation de flux </w:t>
      </w:r>
      <w:r w:rsidR="0031625B">
        <w:rPr>
          <w:rFonts w:ascii="Gisha" w:hAnsi="Gisha" w:cs="Gisha"/>
          <w:sz w:val="24"/>
          <w:szCs w:val="24"/>
        </w:rPr>
        <w:t>[07]</w:t>
      </w:r>
      <w:r w:rsidRPr="007D32B8">
        <w:rPr>
          <w:rFonts w:ascii="Gisha" w:hAnsi="Gisha" w:cs="Gisha"/>
          <w:sz w:val="24"/>
          <w:szCs w:val="24"/>
        </w:rPr>
        <w:t>:</w:t>
      </w:r>
    </w:p>
    <w:p w:rsidR="007D32B8" w:rsidRPr="007D32B8" w:rsidRDefault="00987676" w:rsidP="000F75C0">
      <w:pPr>
        <w:spacing w:line="360" w:lineRule="auto"/>
        <w:jc w:val="right"/>
        <w:rPr>
          <w:rFonts w:ascii="Gisha" w:eastAsia="Times New Roman" w:hAnsi="Gisha" w:cs="Gisha"/>
          <w:sz w:val="24"/>
          <w:szCs w:val="24"/>
        </w:rPr>
      </w:pPr>
      <m:oMath>
        <m:r>
          <w:rPr>
            <w:rFonts w:ascii="Cambria Math" w:hAnsi="Cambria Math" w:cs="Gisha"/>
            <w:sz w:val="28"/>
            <w:szCs w:val="28"/>
          </w:rPr>
          <m:t>J</m:t>
        </m:r>
        <m:r>
          <w:rPr>
            <w:rFonts w:ascii="Cambria Math" w:hAnsi="Gisha" w:cs="Gisha"/>
            <w:sz w:val="28"/>
            <w:szCs w:val="28"/>
          </w:rPr>
          <m:t>=</m:t>
        </m:r>
        <m:r>
          <w:rPr>
            <w:rFonts w:ascii="Gisha" w:hAnsi="Gisha" w:cs="Gisha"/>
            <w:sz w:val="28"/>
            <w:szCs w:val="28"/>
          </w:rPr>
          <m:t>-</m:t>
        </m:r>
        <m:r>
          <w:rPr>
            <w:rFonts w:ascii="Cambria Math" w:hAnsi="Cambria Math" w:cs="Gisha"/>
            <w:sz w:val="28"/>
            <w:szCs w:val="28"/>
          </w:rPr>
          <m:t>D</m:t>
        </m:r>
        <m:f>
          <m:fPr>
            <m:ctrlPr>
              <w:rPr>
                <w:rFonts w:ascii="Cambria Math" w:hAnsi="Gisha" w:cs="Gisha"/>
                <w:i/>
                <w:sz w:val="28"/>
                <w:szCs w:val="28"/>
              </w:rPr>
            </m:ctrlPr>
          </m:fPr>
          <m:num>
            <m:r>
              <w:rPr>
                <w:rFonts w:ascii="Cambria Math" w:hAnsi="Cambria Math" w:cs="Gisha"/>
                <w:sz w:val="28"/>
                <w:szCs w:val="28"/>
              </w:rPr>
              <m:t>dC</m:t>
            </m:r>
          </m:num>
          <m:den>
            <m:r>
              <w:rPr>
                <w:rFonts w:ascii="Cambria Math" w:hAnsi="Cambria Math" w:cs="Gisha"/>
                <w:sz w:val="28"/>
                <w:szCs w:val="28"/>
              </w:rPr>
              <m:t>dx</m:t>
            </m:r>
          </m:den>
        </m:f>
      </m:oMath>
      <w:r w:rsidR="000E2192">
        <w:rPr>
          <w:rFonts w:ascii="Gisha" w:eastAsia="Times New Roman" w:hAnsi="Gisha" w:cs="Gisha"/>
          <w:sz w:val="24"/>
          <w:szCs w:val="24"/>
        </w:rPr>
        <w:tab/>
      </w:r>
      <w:r w:rsidR="000E2192">
        <w:rPr>
          <w:rFonts w:ascii="Gisha" w:eastAsia="Times New Roman" w:hAnsi="Gisha" w:cs="Gisha"/>
          <w:sz w:val="24"/>
          <w:szCs w:val="24"/>
        </w:rPr>
        <w:tab/>
      </w:r>
      <w:r w:rsidR="000E2192">
        <w:rPr>
          <w:rFonts w:ascii="Gisha" w:eastAsia="Times New Roman" w:hAnsi="Gisha" w:cs="Gisha"/>
          <w:sz w:val="24"/>
          <w:szCs w:val="24"/>
        </w:rPr>
        <w:tab/>
      </w:r>
      <w:r w:rsidR="000D5863">
        <w:rPr>
          <w:rFonts w:ascii="Gisha" w:eastAsia="Times New Roman" w:hAnsi="Gisha" w:cs="Gisha"/>
          <w:sz w:val="24"/>
          <w:szCs w:val="24"/>
        </w:rPr>
        <w:tab/>
      </w:r>
      <w:r w:rsidR="000E2192">
        <w:rPr>
          <w:rFonts w:ascii="Gisha" w:eastAsia="Times New Roman" w:hAnsi="Gisha" w:cs="Gisha"/>
          <w:sz w:val="24"/>
          <w:szCs w:val="24"/>
        </w:rPr>
        <w:tab/>
      </w:r>
      <w:r w:rsidR="000E2192">
        <w:rPr>
          <w:rFonts w:ascii="Gisha" w:eastAsia="Times New Roman" w:hAnsi="Gisha" w:cs="Gisha"/>
          <w:sz w:val="24"/>
          <w:szCs w:val="24"/>
        </w:rPr>
        <w:tab/>
      </w:r>
      <w:r w:rsidR="004972B4">
        <w:rPr>
          <w:rFonts w:ascii="Gisha" w:eastAsia="Times New Roman" w:hAnsi="Gisha" w:cs="Gisha"/>
          <w:sz w:val="24"/>
          <w:szCs w:val="24"/>
        </w:rPr>
        <w:t>(III.0</w:t>
      </w:r>
      <w:r w:rsidR="000F75C0">
        <w:rPr>
          <w:rFonts w:ascii="Gisha" w:eastAsia="Times New Roman" w:hAnsi="Gisha" w:cs="Gisha"/>
          <w:sz w:val="24"/>
          <w:szCs w:val="24"/>
        </w:rPr>
        <w:t>6</w:t>
      </w:r>
      <w:r w:rsidR="007D32B8" w:rsidRPr="007D32B8">
        <w:rPr>
          <w:rFonts w:ascii="Gisha" w:eastAsia="Times New Roman" w:hAnsi="Gisha" w:cs="Gisha"/>
          <w:sz w:val="24"/>
          <w:szCs w:val="24"/>
        </w:rPr>
        <w:t>)</w:t>
      </w:r>
    </w:p>
    <w:p w:rsidR="007D32B8" w:rsidRPr="007D32B8" w:rsidRDefault="007D32B8" w:rsidP="000F75C0">
      <w:pPr>
        <w:spacing w:after="0" w:line="360" w:lineRule="auto"/>
        <w:ind w:firstLine="708"/>
        <w:jc w:val="both"/>
        <w:rPr>
          <w:rFonts w:ascii="Gisha" w:eastAsia="Times New Roman" w:hAnsi="Gisha" w:cs="Gisha"/>
          <w:sz w:val="24"/>
          <w:szCs w:val="24"/>
        </w:rPr>
      </w:pPr>
      <w:r w:rsidRPr="007D32B8">
        <w:rPr>
          <w:rFonts w:ascii="Gisha" w:eastAsia="Times New Roman" w:hAnsi="Gisha" w:cs="Gisha"/>
          <w:sz w:val="24"/>
          <w:szCs w:val="24"/>
        </w:rPr>
        <w:lastRenderedPageBreak/>
        <w:t>Ou la relation (</w:t>
      </w:r>
      <w:r w:rsidR="00D960D0">
        <w:rPr>
          <w:rFonts w:ascii="Gisha" w:eastAsia="Times New Roman" w:hAnsi="Gisha" w:cs="Gisha"/>
          <w:sz w:val="24"/>
          <w:szCs w:val="24"/>
        </w:rPr>
        <w:t>III</w:t>
      </w:r>
      <w:r w:rsidRPr="007D32B8">
        <w:rPr>
          <w:rFonts w:ascii="Gisha" w:eastAsia="Times New Roman" w:hAnsi="Gisha" w:cs="Gisha"/>
          <w:sz w:val="24"/>
          <w:szCs w:val="24"/>
        </w:rPr>
        <w:t>-</w:t>
      </w:r>
      <w:r w:rsidR="000F75C0">
        <w:rPr>
          <w:rFonts w:ascii="Gisha" w:eastAsia="Times New Roman" w:hAnsi="Gisha" w:cs="Gisha"/>
          <w:sz w:val="24"/>
          <w:szCs w:val="24"/>
        </w:rPr>
        <w:t>5</w:t>
      </w:r>
      <w:r w:rsidRPr="007D32B8">
        <w:rPr>
          <w:rFonts w:ascii="Gisha" w:eastAsia="Times New Roman" w:hAnsi="Gisha" w:cs="Gisha"/>
          <w:sz w:val="24"/>
          <w:szCs w:val="24"/>
        </w:rPr>
        <w:t>), donne la première loi de Fick, pour la diffusion équilibrée. Dans le cas de la diffusion à l’état non permanent, la loi deuxième loi de  Fick est obtenue par l’équation suivante</w:t>
      </w:r>
      <w:r w:rsidR="009A474A">
        <w:rPr>
          <w:rFonts w:ascii="Gisha" w:eastAsia="Times New Roman" w:hAnsi="Gisha" w:cs="Gisha"/>
          <w:sz w:val="24"/>
          <w:szCs w:val="24"/>
        </w:rPr>
        <w:t xml:space="preserve"> </w:t>
      </w:r>
      <w:r w:rsidRPr="007D32B8">
        <w:rPr>
          <w:rFonts w:ascii="Gisha" w:eastAsia="Times New Roman" w:hAnsi="Gisha" w:cs="Gisha"/>
          <w:sz w:val="24"/>
          <w:szCs w:val="24"/>
        </w:rPr>
        <w:t>:</w:t>
      </w:r>
    </w:p>
    <w:p w:rsidR="007D32B8" w:rsidRPr="007D32B8" w:rsidRDefault="001C6362" w:rsidP="000F75C0">
      <w:pPr>
        <w:jc w:val="right"/>
        <w:rPr>
          <w:rFonts w:ascii="Gisha" w:eastAsia="Times New Roman" w:hAnsi="Gisha" w:cs="Gisha"/>
          <w:sz w:val="24"/>
          <w:szCs w:val="24"/>
        </w:rPr>
      </w:pPr>
      <m:oMath>
        <w:bookmarkStart w:id="10" w:name="OLE_LINK11"/>
        <w:bookmarkStart w:id="11" w:name="OLE_LINK12"/>
        <m:f>
          <m:fPr>
            <m:ctrlPr>
              <w:rPr>
                <w:rFonts w:ascii="Cambria Math" w:hAnsi="Gisha" w:cs="Gisha"/>
                <w:i/>
                <w:sz w:val="28"/>
                <w:szCs w:val="28"/>
              </w:rPr>
            </m:ctrlPr>
          </m:fPr>
          <m:num>
            <m:r>
              <w:rPr>
                <w:rFonts w:ascii="Cambria Math" w:hAnsi="Cambria Math" w:cs="Gisha"/>
                <w:sz w:val="28"/>
                <w:szCs w:val="28"/>
              </w:rPr>
              <m:t>∂C</m:t>
            </m:r>
          </m:num>
          <m:den>
            <m:r>
              <w:rPr>
                <w:rFonts w:ascii="Cambria Math" w:hAnsi="Cambria Math" w:cs="Gisha"/>
                <w:sz w:val="28"/>
                <w:szCs w:val="28"/>
              </w:rPr>
              <m:t>∂t</m:t>
            </m:r>
          </m:den>
        </m:f>
        <m:r>
          <w:rPr>
            <w:rFonts w:ascii="Cambria Math" w:hAnsi="Gisha" w:cs="Gisha"/>
            <w:sz w:val="28"/>
            <w:szCs w:val="28"/>
          </w:rPr>
          <m:t>=</m:t>
        </m:r>
        <m:r>
          <w:rPr>
            <w:rFonts w:ascii="Cambria Math" w:hAnsi="Cambria Math" w:cs="Gisha"/>
            <w:sz w:val="28"/>
            <w:szCs w:val="28"/>
          </w:rPr>
          <m:t>D</m:t>
        </m:r>
        <m:f>
          <m:fPr>
            <m:ctrlPr>
              <w:rPr>
                <w:rFonts w:ascii="Cambria Math" w:hAnsi="Gisha" w:cs="Gisha"/>
                <w:i/>
                <w:sz w:val="28"/>
                <w:szCs w:val="28"/>
              </w:rPr>
            </m:ctrlPr>
          </m:fPr>
          <m:num>
            <m:sSup>
              <m:sSupPr>
                <m:ctrlPr>
                  <w:rPr>
                    <w:rFonts w:ascii="Cambria Math" w:hAnsi="Gisha" w:cs="Gisha"/>
                    <w:i/>
                    <w:sz w:val="28"/>
                    <w:szCs w:val="28"/>
                  </w:rPr>
                </m:ctrlPr>
              </m:sSupPr>
              <m:e>
                <m:r>
                  <w:rPr>
                    <w:rFonts w:ascii="Cambria Math" w:hAnsi="Cambria Math" w:cs="Gisha"/>
                    <w:sz w:val="28"/>
                    <w:szCs w:val="28"/>
                  </w:rPr>
                  <m:t>∂</m:t>
                </m:r>
              </m:e>
              <m:sup>
                <m:r>
                  <w:rPr>
                    <w:rFonts w:ascii="Cambria Math" w:hAnsi="Gisha" w:cs="Gisha"/>
                    <w:sz w:val="28"/>
                    <w:szCs w:val="28"/>
                  </w:rPr>
                  <m:t>2</m:t>
                </m:r>
              </m:sup>
            </m:sSup>
            <m:r>
              <w:rPr>
                <w:rFonts w:ascii="Cambria Math" w:hAnsi="Cambria Math" w:cs="Gisha"/>
                <w:sz w:val="28"/>
                <w:szCs w:val="28"/>
              </w:rPr>
              <m:t>C</m:t>
            </m:r>
          </m:num>
          <m:den>
            <m:r>
              <w:rPr>
                <w:rFonts w:ascii="Cambria Math" w:hAnsi="Cambria Math" w:cs="Gisha"/>
                <w:sz w:val="28"/>
                <w:szCs w:val="28"/>
              </w:rPr>
              <m:t>∂</m:t>
            </m:r>
            <m:sSup>
              <m:sSupPr>
                <m:ctrlPr>
                  <w:rPr>
                    <w:rFonts w:ascii="Cambria Math" w:hAnsi="Gisha" w:cs="Gisha"/>
                    <w:i/>
                    <w:sz w:val="28"/>
                    <w:szCs w:val="28"/>
                  </w:rPr>
                </m:ctrlPr>
              </m:sSupPr>
              <m:e>
                <m:r>
                  <w:rPr>
                    <w:rFonts w:ascii="Cambria Math" w:hAnsi="Cambria Math" w:cs="Gisha"/>
                    <w:sz w:val="28"/>
                    <w:szCs w:val="28"/>
                  </w:rPr>
                  <m:t>x</m:t>
                </m:r>
              </m:e>
              <m:sup>
                <m:r>
                  <w:rPr>
                    <w:rFonts w:ascii="Cambria Math" w:hAnsi="Gisha" w:cs="Gisha"/>
                    <w:sz w:val="28"/>
                    <w:szCs w:val="28"/>
                  </w:rPr>
                  <m:t>2</m:t>
                </m:r>
              </m:sup>
            </m:sSup>
          </m:den>
        </m:f>
      </m:oMath>
      <w:r w:rsidR="000E2192">
        <w:rPr>
          <w:rFonts w:ascii="Gisha" w:eastAsia="Times New Roman" w:hAnsi="Gisha" w:cs="Gisha"/>
          <w:sz w:val="24"/>
          <w:szCs w:val="24"/>
        </w:rPr>
        <w:tab/>
      </w:r>
      <w:r w:rsidR="000E2192">
        <w:rPr>
          <w:rFonts w:ascii="Gisha" w:eastAsia="Times New Roman" w:hAnsi="Gisha" w:cs="Gisha"/>
          <w:sz w:val="24"/>
          <w:szCs w:val="24"/>
        </w:rPr>
        <w:tab/>
      </w:r>
      <w:r w:rsidR="000D5863">
        <w:rPr>
          <w:rFonts w:ascii="Gisha" w:eastAsia="Times New Roman" w:hAnsi="Gisha" w:cs="Gisha"/>
          <w:sz w:val="24"/>
          <w:szCs w:val="24"/>
        </w:rPr>
        <w:tab/>
      </w:r>
      <w:r w:rsidR="000E2192">
        <w:rPr>
          <w:rFonts w:ascii="Gisha" w:eastAsia="Times New Roman" w:hAnsi="Gisha" w:cs="Gisha"/>
          <w:sz w:val="24"/>
          <w:szCs w:val="24"/>
        </w:rPr>
        <w:tab/>
      </w:r>
      <w:r w:rsidR="000E2192">
        <w:rPr>
          <w:rFonts w:ascii="Gisha" w:eastAsia="Times New Roman" w:hAnsi="Gisha" w:cs="Gisha"/>
          <w:sz w:val="24"/>
          <w:szCs w:val="24"/>
        </w:rPr>
        <w:tab/>
      </w:r>
      <w:r w:rsidR="000E2192">
        <w:rPr>
          <w:rFonts w:ascii="Gisha" w:eastAsia="Times New Roman" w:hAnsi="Gisha" w:cs="Gisha"/>
          <w:sz w:val="24"/>
          <w:szCs w:val="24"/>
        </w:rPr>
        <w:tab/>
      </w:r>
      <w:r w:rsidR="007D32B8" w:rsidRPr="007D32B8">
        <w:rPr>
          <w:rFonts w:ascii="Gisha" w:eastAsia="Times New Roman" w:hAnsi="Gisha" w:cs="Gisha"/>
          <w:sz w:val="24"/>
          <w:szCs w:val="24"/>
        </w:rPr>
        <w:t>(</w:t>
      </w:r>
      <w:bookmarkEnd w:id="10"/>
      <w:bookmarkEnd w:id="11"/>
      <w:r w:rsidR="004972B4">
        <w:rPr>
          <w:rFonts w:ascii="Gisha" w:eastAsia="Times New Roman" w:hAnsi="Gisha" w:cs="Gisha"/>
          <w:sz w:val="24"/>
          <w:szCs w:val="24"/>
        </w:rPr>
        <w:t>III.0</w:t>
      </w:r>
      <w:r w:rsidR="000F75C0">
        <w:rPr>
          <w:rFonts w:ascii="Gisha" w:eastAsia="Times New Roman" w:hAnsi="Gisha" w:cs="Gisha"/>
          <w:sz w:val="24"/>
          <w:szCs w:val="24"/>
        </w:rPr>
        <w:t>7</w:t>
      </w:r>
      <w:r w:rsidR="007D32B8" w:rsidRPr="007D32B8">
        <w:rPr>
          <w:rFonts w:ascii="Gisha" w:eastAsia="Times New Roman" w:hAnsi="Gisha" w:cs="Gisha"/>
          <w:sz w:val="24"/>
          <w:szCs w:val="24"/>
        </w:rPr>
        <w:t>)</w:t>
      </w:r>
    </w:p>
    <w:p w:rsidR="007D32B8" w:rsidRPr="007D32B8" w:rsidRDefault="007D32B8" w:rsidP="00D95C5D">
      <w:pPr>
        <w:spacing w:line="360" w:lineRule="auto"/>
        <w:ind w:firstLine="708"/>
        <w:jc w:val="both"/>
        <w:rPr>
          <w:rFonts w:ascii="Gisha" w:hAnsi="Gisha" w:cs="Gisha"/>
          <w:sz w:val="24"/>
          <w:szCs w:val="24"/>
        </w:rPr>
      </w:pPr>
      <w:r w:rsidRPr="007D32B8">
        <w:rPr>
          <w:rFonts w:ascii="Gisha" w:hAnsi="Gisha" w:cs="Gisha"/>
          <w:sz w:val="24"/>
          <w:szCs w:val="24"/>
        </w:rPr>
        <w:t>Ces études ne donnent pas une description très précise de la diffusion, parce qu'elles sont applicables seulement dans le cas unidimensionnel. Réellement, la diffusion se produit dans chacune des trois dimensions. La deuxième loi de diffusion de Fick dans le cas bidimensionnelle est la suivante:</w:t>
      </w:r>
    </w:p>
    <w:p w:rsidR="007D32B8" w:rsidRPr="007D32B8" w:rsidRDefault="001C6362" w:rsidP="0031625B">
      <w:pPr>
        <w:jc w:val="right"/>
        <w:rPr>
          <w:rFonts w:ascii="Gisha" w:eastAsia="Times New Roman" w:hAnsi="Gisha" w:cs="Gisha"/>
          <w:sz w:val="24"/>
          <w:szCs w:val="24"/>
        </w:rPr>
      </w:pPr>
      <m:oMath>
        <m:f>
          <m:fPr>
            <m:ctrlPr>
              <w:rPr>
                <w:rFonts w:ascii="Cambria Math" w:hAnsi="Gisha" w:cs="Gisha"/>
                <w:i/>
                <w:sz w:val="28"/>
                <w:szCs w:val="28"/>
              </w:rPr>
            </m:ctrlPr>
          </m:fPr>
          <m:num>
            <m:r>
              <w:rPr>
                <w:rFonts w:ascii="Cambria Math" w:hAnsi="Cambria Math" w:cs="Gisha"/>
                <w:sz w:val="28"/>
                <w:szCs w:val="28"/>
              </w:rPr>
              <m:t>∂C</m:t>
            </m:r>
          </m:num>
          <m:den>
            <m:r>
              <w:rPr>
                <w:rFonts w:ascii="Cambria Math" w:hAnsi="Cambria Math" w:cs="Gisha"/>
                <w:sz w:val="28"/>
                <w:szCs w:val="28"/>
              </w:rPr>
              <m:t>∂t</m:t>
            </m:r>
          </m:den>
        </m:f>
        <m:r>
          <w:rPr>
            <w:rFonts w:ascii="Cambria Math" w:hAnsi="Gisha" w:cs="Gisha"/>
            <w:sz w:val="28"/>
            <w:szCs w:val="28"/>
          </w:rPr>
          <m:t>=</m:t>
        </m:r>
        <m:r>
          <w:rPr>
            <w:rFonts w:ascii="Cambria Math" w:hAnsi="Cambria Math" w:cs="Gisha"/>
            <w:sz w:val="28"/>
            <w:szCs w:val="28"/>
          </w:rPr>
          <m:t>D</m:t>
        </m:r>
        <m:d>
          <m:dPr>
            <m:ctrlPr>
              <w:rPr>
                <w:rFonts w:ascii="Cambria Math" w:hAnsi="Gisha" w:cs="Gisha"/>
                <w:i/>
                <w:sz w:val="28"/>
                <w:szCs w:val="28"/>
              </w:rPr>
            </m:ctrlPr>
          </m:dPr>
          <m:e>
            <m:f>
              <m:fPr>
                <m:ctrlPr>
                  <w:rPr>
                    <w:rFonts w:ascii="Cambria Math" w:hAnsi="Gisha" w:cs="Gisha"/>
                    <w:i/>
                    <w:sz w:val="28"/>
                    <w:szCs w:val="28"/>
                  </w:rPr>
                </m:ctrlPr>
              </m:fPr>
              <m:num>
                <m:sSup>
                  <m:sSupPr>
                    <m:ctrlPr>
                      <w:rPr>
                        <w:rFonts w:ascii="Cambria Math" w:hAnsi="Gisha" w:cs="Gisha"/>
                        <w:i/>
                        <w:sz w:val="28"/>
                        <w:szCs w:val="28"/>
                      </w:rPr>
                    </m:ctrlPr>
                  </m:sSupPr>
                  <m:e>
                    <m:r>
                      <w:rPr>
                        <w:rFonts w:ascii="Cambria Math" w:hAnsi="Cambria Math" w:cs="Gisha"/>
                        <w:sz w:val="28"/>
                        <w:szCs w:val="28"/>
                      </w:rPr>
                      <m:t>∂</m:t>
                    </m:r>
                  </m:e>
                  <m:sup>
                    <m:r>
                      <w:rPr>
                        <w:rFonts w:ascii="Cambria Math" w:hAnsi="Gisha" w:cs="Gisha"/>
                        <w:sz w:val="28"/>
                        <w:szCs w:val="28"/>
                      </w:rPr>
                      <m:t>2</m:t>
                    </m:r>
                  </m:sup>
                </m:sSup>
                <m:r>
                  <w:rPr>
                    <w:rFonts w:ascii="Cambria Math" w:hAnsi="Cambria Math" w:cs="Gisha"/>
                    <w:sz w:val="28"/>
                    <w:szCs w:val="28"/>
                  </w:rPr>
                  <m:t>C</m:t>
                </m:r>
              </m:num>
              <m:den>
                <m:r>
                  <w:rPr>
                    <w:rFonts w:ascii="Cambria Math" w:hAnsi="Cambria Math" w:cs="Gisha"/>
                    <w:sz w:val="28"/>
                    <w:szCs w:val="28"/>
                  </w:rPr>
                  <m:t>∂</m:t>
                </m:r>
                <m:sSup>
                  <m:sSupPr>
                    <m:ctrlPr>
                      <w:rPr>
                        <w:rFonts w:ascii="Cambria Math" w:hAnsi="Gisha" w:cs="Gisha"/>
                        <w:i/>
                        <w:sz w:val="28"/>
                        <w:szCs w:val="28"/>
                      </w:rPr>
                    </m:ctrlPr>
                  </m:sSupPr>
                  <m:e>
                    <m:r>
                      <w:rPr>
                        <w:rFonts w:ascii="Cambria Math" w:hAnsi="Cambria Math" w:cs="Gisha"/>
                        <w:sz w:val="28"/>
                        <w:szCs w:val="28"/>
                      </w:rPr>
                      <m:t>x</m:t>
                    </m:r>
                  </m:e>
                  <m:sup>
                    <m:r>
                      <w:rPr>
                        <w:rFonts w:ascii="Cambria Math" w:hAnsi="Gisha" w:cs="Gisha"/>
                        <w:sz w:val="28"/>
                        <w:szCs w:val="28"/>
                      </w:rPr>
                      <m:t>2</m:t>
                    </m:r>
                  </m:sup>
                </m:sSup>
              </m:den>
            </m:f>
            <m:r>
              <w:rPr>
                <w:rFonts w:ascii="Cambria Math" w:hAnsi="Gisha" w:cs="Gisha"/>
                <w:sz w:val="28"/>
                <w:szCs w:val="28"/>
              </w:rPr>
              <m:t>+</m:t>
            </m:r>
            <m:f>
              <m:fPr>
                <m:ctrlPr>
                  <w:rPr>
                    <w:rFonts w:ascii="Cambria Math" w:hAnsi="Gisha" w:cs="Gisha"/>
                    <w:i/>
                    <w:sz w:val="28"/>
                    <w:szCs w:val="28"/>
                  </w:rPr>
                </m:ctrlPr>
              </m:fPr>
              <m:num>
                <m:sSup>
                  <m:sSupPr>
                    <m:ctrlPr>
                      <w:rPr>
                        <w:rFonts w:ascii="Cambria Math" w:hAnsi="Gisha" w:cs="Gisha"/>
                        <w:i/>
                        <w:sz w:val="28"/>
                        <w:szCs w:val="28"/>
                      </w:rPr>
                    </m:ctrlPr>
                  </m:sSupPr>
                  <m:e>
                    <m:r>
                      <w:rPr>
                        <w:rFonts w:ascii="Cambria Math" w:hAnsi="Cambria Math" w:cs="Gisha"/>
                        <w:sz w:val="28"/>
                        <w:szCs w:val="28"/>
                      </w:rPr>
                      <m:t>∂</m:t>
                    </m:r>
                  </m:e>
                  <m:sup>
                    <m:r>
                      <w:rPr>
                        <w:rFonts w:ascii="Cambria Math" w:hAnsi="Gisha" w:cs="Gisha"/>
                        <w:sz w:val="28"/>
                        <w:szCs w:val="28"/>
                      </w:rPr>
                      <m:t>2</m:t>
                    </m:r>
                  </m:sup>
                </m:sSup>
                <m:r>
                  <w:rPr>
                    <w:rFonts w:ascii="Cambria Math" w:hAnsi="Cambria Math" w:cs="Gisha"/>
                    <w:sz w:val="28"/>
                    <w:szCs w:val="28"/>
                  </w:rPr>
                  <m:t>C</m:t>
                </m:r>
              </m:num>
              <m:den>
                <m:r>
                  <w:rPr>
                    <w:rFonts w:ascii="Cambria Math" w:hAnsi="Cambria Math" w:cs="Gisha"/>
                    <w:sz w:val="28"/>
                    <w:szCs w:val="28"/>
                  </w:rPr>
                  <m:t>∂</m:t>
                </m:r>
                <m:sSup>
                  <m:sSupPr>
                    <m:ctrlPr>
                      <w:rPr>
                        <w:rFonts w:ascii="Cambria Math" w:hAnsi="Gisha" w:cs="Gisha"/>
                        <w:i/>
                        <w:sz w:val="28"/>
                        <w:szCs w:val="28"/>
                      </w:rPr>
                    </m:ctrlPr>
                  </m:sSupPr>
                  <m:e>
                    <m:r>
                      <w:rPr>
                        <w:rFonts w:ascii="Cambria Math" w:hAnsi="Cambria Math" w:cs="Gisha"/>
                        <w:sz w:val="28"/>
                        <w:szCs w:val="28"/>
                      </w:rPr>
                      <m:t>y</m:t>
                    </m:r>
                  </m:e>
                  <m:sup>
                    <m:r>
                      <w:rPr>
                        <w:rFonts w:ascii="Cambria Math" w:hAnsi="Gisha" w:cs="Gisha"/>
                        <w:sz w:val="28"/>
                        <w:szCs w:val="28"/>
                      </w:rPr>
                      <m:t>2</m:t>
                    </m:r>
                  </m:sup>
                </m:sSup>
              </m:den>
            </m:f>
          </m:e>
        </m:d>
      </m:oMath>
      <w:r w:rsidR="000E2192">
        <w:rPr>
          <w:rFonts w:ascii="Gisha" w:eastAsia="Times New Roman" w:hAnsi="Gisha" w:cs="Gisha"/>
          <w:sz w:val="24"/>
          <w:szCs w:val="24"/>
        </w:rPr>
        <w:tab/>
      </w:r>
      <w:r w:rsidR="000E2192">
        <w:rPr>
          <w:rFonts w:ascii="Gisha" w:eastAsia="Times New Roman" w:hAnsi="Gisha" w:cs="Gisha"/>
          <w:sz w:val="24"/>
          <w:szCs w:val="24"/>
        </w:rPr>
        <w:tab/>
      </w:r>
      <w:r w:rsidR="000D5863">
        <w:rPr>
          <w:rFonts w:ascii="Gisha" w:eastAsia="Times New Roman" w:hAnsi="Gisha" w:cs="Gisha"/>
          <w:sz w:val="24"/>
          <w:szCs w:val="24"/>
        </w:rPr>
        <w:tab/>
      </w:r>
      <w:r w:rsidR="000E2192">
        <w:rPr>
          <w:rFonts w:ascii="Gisha" w:eastAsia="Times New Roman" w:hAnsi="Gisha" w:cs="Gisha"/>
          <w:sz w:val="24"/>
          <w:szCs w:val="24"/>
        </w:rPr>
        <w:tab/>
      </w:r>
      <w:r w:rsidR="000E2192">
        <w:rPr>
          <w:rFonts w:ascii="Gisha" w:eastAsia="Times New Roman" w:hAnsi="Gisha" w:cs="Gisha"/>
          <w:sz w:val="24"/>
          <w:szCs w:val="24"/>
        </w:rPr>
        <w:tab/>
      </w:r>
      <w:r w:rsidR="007D32B8" w:rsidRPr="007D32B8">
        <w:rPr>
          <w:rFonts w:ascii="Gisha" w:eastAsia="Times New Roman" w:hAnsi="Gisha" w:cs="Gisha"/>
          <w:sz w:val="24"/>
          <w:szCs w:val="24"/>
        </w:rPr>
        <w:t>(</w:t>
      </w:r>
      <w:r w:rsidR="004972B4">
        <w:rPr>
          <w:rFonts w:ascii="Gisha" w:eastAsia="Times New Roman" w:hAnsi="Gisha" w:cs="Gisha"/>
          <w:sz w:val="24"/>
          <w:szCs w:val="24"/>
        </w:rPr>
        <w:t>III.0</w:t>
      </w:r>
      <w:r w:rsidR="0031625B">
        <w:rPr>
          <w:rFonts w:ascii="Gisha" w:eastAsia="Times New Roman" w:hAnsi="Gisha" w:cs="Gisha"/>
          <w:sz w:val="24"/>
          <w:szCs w:val="24"/>
        </w:rPr>
        <w:t>8</w:t>
      </w:r>
      <w:r w:rsidR="007D32B8" w:rsidRPr="007D32B8">
        <w:rPr>
          <w:rFonts w:ascii="Gisha" w:eastAsia="Times New Roman" w:hAnsi="Gisha" w:cs="Gisha"/>
          <w:sz w:val="24"/>
          <w:szCs w:val="24"/>
        </w:rPr>
        <w:t>)</w:t>
      </w:r>
    </w:p>
    <w:p w:rsidR="007D32B8" w:rsidRPr="007D32B8" w:rsidRDefault="007D32B8" w:rsidP="00D95C5D">
      <w:pPr>
        <w:spacing w:line="360" w:lineRule="auto"/>
        <w:ind w:firstLine="708"/>
        <w:jc w:val="both"/>
        <w:rPr>
          <w:rFonts w:ascii="Gisha" w:hAnsi="Gisha" w:cs="Gisha"/>
          <w:sz w:val="24"/>
          <w:szCs w:val="24"/>
        </w:rPr>
      </w:pPr>
      <w:r w:rsidRPr="007D32B8">
        <w:rPr>
          <w:rFonts w:ascii="Gisha" w:hAnsi="Gisha" w:cs="Gisha"/>
          <w:sz w:val="24"/>
          <w:szCs w:val="24"/>
        </w:rPr>
        <w:t xml:space="preserve">Cette relation considère le changement de la concentration </w:t>
      </w:r>
      <w:r w:rsidRPr="00342914">
        <w:rPr>
          <w:rFonts w:ascii="Gisha" w:hAnsi="Gisha" w:cs="Gisha"/>
          <w:i/>
          <w:iCs/>
          <w:sz w:val="24"/>
          <w:szCs w:val="24"/>
        </w:rPr>
        <w:t>C</w:t>
      </w:r>
      <w:r w:rsidRPr="007D32B8">
        <w:rPr>
          <w:rFonts w:ascii="Gisha" w:hAnsi="Gisha" w:cs="Gisha"/>
          <w:sz w:val="24"/>
          <w:szCs w:val="24"/>
        </w:rPr>
        <w:t xml:space="preserve"> </w:t>
      </w:r>
      <w:r w:rsidR="00342914">
        <w:rPr>
          <w:rFonts w:ascii="Gisha" w:hAnsi="Gisha" w:cs="Gisha"/>
          <w:sz w:val="24"/>
          <w:szCs w:val="24"/>
        </w:rPr>
        <w:t xml:space="preserve">avec le temps </w:t>
      </w:r>
      <w:r w:rsidR="00342914" w:rsidRPr="00342914">
        <w:rPr>
          <w:rFonts w:ascii="Gisha" w:hAnsi="Gisha" w:cs="Gisha"/>
          <w:i/>
          <w:iCs/>
          <w:sz w:val="24"/>
          <w:szCs w:val="24"/>
        </w:rPr>
        <w:t>t</w:t>
      </w:r>
      <w:r w:rsidR="00342914">
        <w:rPr>
          <w:rFonts w:ascii="Gisha" w:hAnsi="Gisha" w:cs="Gisha"/>
          <w:sz w:val="24"/>
          <w:szCs w:val="24"/>
        </w:rPr>
        <w:t>, selon les axes</w:t>
      </w:r>
      <w:r w:rsidRPr="007D32B8">
        <w:rPr>
          <w:rFonts w:ascii="Gisha" w:hAnsi="Gisha" w:cs="Gisha"/>
          <w:sz w:val="24"/>
          <w:szCs w:val="24"/>
        </w:rPr>
        <w:t xml:space="preserve"> </w:t>
      </w:r>
      <w:r w:rsidRPr="00342914">
        <w:rPr>
          <w:rFonts w:ascii="Gisha" w:hAnsi="Gisha" w:cs="Gisha"/>
          <w:i/>
          <w:iCs/>
          <w:sz w:val="24"/>
          <w:szCs w:val="24"/>
        </w:rPr>
        <w:t>x</w:t>
      </w:r>
      <w:r w:rsidRPr="007D32B8">
        <w:rPr>
          <w:rFonts w:ascii="Gisha" w:hAnsi="Gisha" w:cs="Gisha"/>
          <w:sz w:val="24"/>
          <w:szCs w:val="24"/>
        </w:rPr>
        <w:t xml:space="preserve"> et </w:t>
      </w:r>
      <w:r w:rsidRPr="00342914">
        <w:rPr>
          <w:rFonts w:ascii="Gisha" w:hAnsi="Gisha" w:cs="Gisha"/>
          <w:i/>
          <w:iCs/>
          <w:sz w:val="24"/>
          <w:szCs w:val="24"/>
        </w:rPr>
        <w:t>y</w:t>
      </w:r>
      <w:r w:rsidRPr="007D32B8">
        <w:rPr>
          <w:rFonts w:ascii="Gisha" w:hAnsi="Gisha" w:cs="Gisha"/>
          <w:sz w:val="24"/>
          <w:szCs w:val="24"/>
        </w:rPr>
        <w:t>. Le but est de donné la théorie mathématique impliquée pour la résolution du problème de  diffusion bidimensionnel. Dans ce paragraphe, nous donnons seulement une brève introduction aux modèles analytiques de la diffusion.</w:t>
      </w:r>
    </w:p>
    <w:p w:rsidR="00BA6D69" w:rsidRDefault="007D32B8" w:rsidP="00BA6D69">
      <w:pPr>
        <w:spacing w:line="360" w:lineRule="auto"/>
        <w:ind w:firstLine="708"/>
        <w:jc w:val="both"/>
        <w:rPr>
          <w:rFonts w:ascii="Gisha" w:hAnsi="Gisha" w:cs="Gisha"/>
          <w:sz w:val="24"/>
          <w:szCs w:val="24"/>
        </w:rPr>
      </w:pPr>
      <w:r w:rsidRPr="007D32B8">
        <w:rPr>
          <w:rFonts w:ascii="Gisha" w:hAnsi="Gisha" w:cs="Gisha"/>
          <w:sz w:val="24"/>
          <w:szCs w:val="24"/>
        </w:rPr>
        <w:t xml:space="preserve">L'équation bidimensionnelle de diffusion est une forme non homogène de l'équation de Laplace pour le régime non permanent. Pour résoudre ce problème, la méthode de </w:t>
      </w:r>
      <w:bookmarkStart w:id="12" w:name="OLE_LINK20"/>
      <w:bookmarkStart w:id="13" w:name="OLE_LINK21"/>
      <w:proofErr w:type="spellStart"/>
      <w:r w:rsidRPr="007D32B8">
        <w:rPr>
          <w:rFonts w:ascii="Gisha" w:hAnsi="Gisha" w:cs="Gisha"/>
          <w:sz w:val="24"/>
          <w:szCs w:val="24"/>
        </w:rPr>
        <w:t>Crank</w:t>
      </w:r>
      <w:proofErr w:type="spellEnd"/>
      <w:r w:rsidRPr="007D32B8">
        <w:rPr>
          <w:rFonts w:ascii="Gisha" w:hAnsi="Gisha" w:cs="Gisha"/>
          <w:sz w:val="24"/>
          <w:szCs w:val="24"/>
        </w:rPr>
        <w:t xml:space="preserve"> Nic</w:t>
      </w:r>
      <w:r w:rsidR="00DA40D6">
        <w:rPr>
          <w:rFonts w:ascii="Gisha" w:hAnsi="Gisha" w:cs="Gisha"/>
          <w:sz w:val="24"/>
          <w:szCs w:val="24"/>
        </w:rPr>
        <w:t>h</w:t>
      </w:r>
      <w:r w:rsidRPr="007D32B8">
        <w:rPr>
          <w:rFonts w:ascii="Gisha" w:hAnsi="Gisha" w:cs="Gisha"/>
          <w:sz w:val="24"/>
          <w:szCs w:val="24"/>
        </w:rPr>
        <w:t>olson</w:t>
      </w:r>
      <w:bookmarkEnd w:id="12"/>
      <w:bookmarkEnd w:id="13"/>
      <w:r w:rsidRPr="007D32B8">
        <w:rPr>
          <w:rFonts w:ascii="Gisha" w:hAnsi="Gisha" w:cs="Gisha"/>
          <w:sz w:val="24"/>
          <w:szCs w:val="24"/>
        </w:rPr>
        <w:t xml:space="preserve"> est utilisée [</w:t>
      </w:r>
      <w:r w:rsidR="00DA40D6" w:rsidRPr="00120786">
        <w:rPr>
          <w:rFonts w:ascii="Gisha" w:hAnsi="Gisha" w:cs="Gisha"/>
          <w:sz w:val="24"/>
          <w:szCs w:val="24"/>
        </w:rPr>
        <w:t>11</w:t>
      </w:r>
      <w:r w:rsidRPr="007D32B8">
        <w:rPr>
          <w:rFonts w:ascii="Gisha" w:hAnsi="Gisha" w:cs="Gisha"/>
          <w:sz w:val="24"/>
          <w:szCs w:val="24"/>
        </w:rPr>
        <w:t xml:space="preserve">]. Cette méthode est toujours du deuxième ordre précis pour un changement de </w:t>
      </w:r>
      <w:r w:rsidRPr="00342914">
        <w:rPr>
          <w:rFonts w:ascii="Gisha" w:hAnsi="Gisha" w:cs="Gisha"/>
          <w:i/>
          <w:iCs/>
          <w:sz w:val="24"/>
          <w:szCs w:val="24"/>
        </w:rPr>
        <w:t>t</w:t>
      </w:r>
      <w:r w:rsidRPr="007D32B8">
        <w:rPr>
          <w:rFonts w:ascii="Gisha" w:hAnsi="Gisha" w:cs="Gisha"/>
          <w:sz w:val="24"/>
          <w:szCs w:val="24"/>
        </w:rPr>
        <w:t xml:space="preserve"> et </w:t>
      </w:r>
      <w:r w:rsidRPr="00342914">
        <w:rPr>
          <w:rFonts w:ascii="Gisha" w:hAnsi="Gisha" w:cs="Gisha"/>
          <w:i/>
          <w:iCs/>
          <w:sz w:val="24"/>
          <w:szCs w:val="24"/>
        </w:rPr>
        <w:t>x</w:t>
      </w:r>
      <w:r w:rsidR="00342914">
        <w:rPr>
          <w:rFonts w:ascii="Gisha" w:hAnsi="Gisha" w:cs="Gisha"/>
          <w:sz w:val="24"/>
          <w:szCs w:val="24"/>
        </w:rPr>
        <w:t xml:space="preserve"> : Ici un changement du temps</w:t>
      </w:r>
      <w:r w:rsidRPr="007D32B8">
        <w:rPr>
          <w:rFonts w:ascii="Gisha" w:hAnsi="Gisha" w:cs="Gisha"/>
          <w:sz w:val="24"/>
          <w:szCs w:val="24"/>
        </w:rPr>
        <w:t xml:space="preserve"> </w:t>
      </w:r>
      <w:r w:rsidRPr="00342914">
        <w:rPr>
          <w:rFonts w:ascii="Gisha" w:hAnsi="Gisha" w:cs="Gisha"/>
          <w:i/>
          <w:iCs/>
          <w:sz w:val="24"/>
          <w:szCs w:val="24"/>
        </w:rPr>
        <w:t>t</w:t>
      </w:r>
      <w:r w:rsidRPr="007D32B8">
        <w:rPr>
          <w:rFonts w:ascii="Gisha" w:hAnsi="Gisha" w:cs="Gisha"/>
          <w:sz w:val="24"/>
          <w:szCs w:val="24"/>
        </w:rPr>
        <w:t xml:space="preserve"> et de la position </w:t>
      </w:r>
      <w:r w:rsidRPr="00342914">
        <w:rPr>
          <w:rFonts w:ascii="Gisha" w:hAnsi="Gisha" w:cs="Gisha"/>
          <w:i/>
          <w:iCs/>
          <w:sz w:val="24"/>
          <w:szCs w:val="24"/>
        </w:rPr>
        <w:t>x</w:t>
      </w:r>
      <w:r w:rsidRPr="007D32B8">
        <w:rPr>
          <w:rFonts w:ascii="Gisha" w:hAnsi="Gisha" w:cs="Gisha"/>
          <w:sz w:val="24"/>
          <w:szCs w:val="24"/>
        </w:rPr>
        <w:t xml:space="preserve"> se réfère à delta-t et du delta-x respectivement. Avec une résolution précise du second degré nous pouvons prendre un nombre élevé de valeurs de pas de temps [</w:t>
      </w:r>
      <w:r w:rsidR="00DA40D6">
        <w:rPr>
          <w:rFonts w:ascii="Gisha" w:hAnsi="Gisha" w:cs="Gisha"/>
          <w:sz w:val="20"/>
          <w:szCs w:val="20"/>
        </w:rPr>
        <w:t>11</w:t>
      </w:r>
      <w:r w:rsidRPr="007D32B8">
        <w:rPr>
          <w:rFonts w:ascii="Gisha" w:hAnsi="Gisha" w:cs="Gisha"/>
          <w:sz w:val="24"/>
          <w:szCs w:val="24"/>
        </w:rPr>
        <w:t>]. On utilisant cette méthode et un développement en série de Taylor par rapport au temps delta-t, l'équation (</w:t>
      </w:r>
      <w:r w:rsidR="009A474A">
        <w:rPr>
          <w:rFonts w:ascii="Gisha" w:hAnsi="Gisha" w:cs="Gisha"/>
          <w:sz w:val="24"/>
          <w:szCs w:val="24"/>
        </w:rPr>
        <w:t>III.09</w:t>
      </w:r>
      <w:r w:rsidRPr="007D32B8">
        <w:rPr>
          <w:rFonts w:ascii="Gisha" w:hAnsi="Gisha" w:cs="Gisha"/>
          <w:sz w:val="24"/>
          <w:szCs w:val="24"/>
        </w:rPr>
        <w:t>) devient :</w:t>
      </w:r>
      <w:bookmarkStart w:id="14" w:name="OLE_LINK7"/>
      <w:bookmarkStart w:id="15" w:name="OLE_LINK8"/>
    </w:p>
    <w:p w:rsidR="007D32B8" w:rsidRPr="00BA6D69" w:rsidRDefault="001C6362" w:rsidP="00BA6D69">
      <w:pPr>
        <w:spacing w:line="360" w:lineRule="auto"/>
        <w:ind w:firstLine="708"/>
        <w:jc w:val="right"/>
        <w:rPr>
          <w:rFonts w:ascii="Gisha" w:hAnsi="Gisha" w:cs="Gisha"/>
          <w:sz w:val="24"/>
          <w:szCs w:val="24"/>
        </w:rPr>
      </w:pPr>
      <m:oMath>
        <m:f>
          <m:fPr>
            <m:ctrlPr>
              <w:rPr>
                <w:rFonts w:ascii="Cambria Math" w:hAnsi="Gisha" w:cs="Gisha"/>
                <w:i/>
                <w:sz w:val="28"/>
                <w:szCs w:val="28"/>
              </w:rPr>
            </m:ctrlPr>
          </m:fPr>
          <m:num>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j</m:t>
                </m:r>
                <m:r>
                  <w:rPr>
                    <w:rFonts w:ascii="Cambria Math" w:hAnsi="Gisha" w:cs="Gisha"/>
                    <w:sz w:val="28"/>
                    <w:szCs w:val="28"/>
                  </w:rPr>
                  <m:t>=</m:t>
                </m:r>
                <m:r>
                  <w:rPr>
                    <w:rFonts w:ascii="Cambria Math" w:hAnsi="Cambria Math" w:cs="Gisha"/>
                    <w:sz w:val="28"/>
                    <w:szCs w:val="28"/>
                  </w:rPr>
                  <m:t>i</m:t>
                </m:r>
              </m:sub>
              <m:sup>
                <m:r>
                  <w:rPr>
                    <w:rFonts w:ascii="Cambria Math" w:hAnsi="Cambria Math" w:cs="Gisha"/>
                    <w:sz w:val="28"/>
                    <w:szCs w:val="28"/>
                  </w:rPr>
                  <m:t>n</m:t>
                </m:r>
                <m:r>
                  <w:rPr>
                    <w:rFonts w:ascii="Cambria Math" w:hAnsi="Gisha" w:cs="Gisha"/>
                    <w:sz w:val="28"/>
                    <w:szCs w:val="28"/>
                  </w:rPr>
                  <m:t>+1</m:t>
                </m:r>
              </m:sup>
            </m:sSubSup>
            <m:r>
              <w:rPr>
                <w:rFonts w:ascii="Gisha" w:hAnsi="Gisha" w:cs="Gisha"/>
                <w:sz w:val="28"/>
                <w:szCs w:val="28"/>
              </w:rPr>
              <m:t>-</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j</m:t>
                </m:r>
                <m:r>
                  <w:rPr>
                    <w:rFonts w:ascii="Cambria Math" w:hAnsi="Gisha" w:cs="Gisha"/>
                    <w:sz w:val="28"/>
                    <w:szCs w:val="28"/>
                  </w:rPr>
                  <m:t>=</m:t>
                </m:r>
                <m:r>
                  <w:rPr>
                    <w:rFonts w:ascii="Cambria Math" w:hAnsi="Cambria Math" w:cs="Gisha"/>
                    <w:sz w:val="28"/>
                    <w:szCs w:val="28"/>
                  </w:rPr>
                  <m:t>i</m:t>
                </m:r>
              </m:sub>
              <m:sup>
                <m:r>
                  <w:rPr>
                    <w:rFonts w:ascii="Cambria Math" w:hAnsi="Cambria Math" w:cs="Gisha"/>
                    <w:sz w:val="28"/>
                    <w:szCs w:val="28"/>
                  </w:rPr>
                  <m:t>n</m:t>
                </m:r>
              </m:sup>
            </m:sSubSup>
          </m:num>
          <m:den>
            <m:r>
              <w:rPr>
                <w:rFonts w:ascii="Gisha" w:hAnsi="Gisha" w:cs="Gisha"/>
                <w:sz w:val="28"/>
                <w:szCs w:val="28"/>
              </w:rPr>
              <m:t>∆</m:t>
            </m:r>
            <m:r>
              <w:rPr>
                <w:rFonts w:ascii="Cambria Math" w:hAnsi="Cambria Math" w:cs="Gisha"/>
                <w:sz w:val="28"/>
                <w:szCs w:val="28"/>
              </w:rPr>
              <m:t>t</m:t>
            </m:r>
          </m:den>
        </m:f>
        <m:r>
          <w:rPr>
            <w:rFonts w:ascii="Cambria Math" w:hAnsi="Gisha" w:cs="Gisha"/>
            <w:sz w:val="28"/>
            <w:szCs w:val="28"/>
          </w:rPr>
          <m:t>=</m:t>
        </m:r>
        <m:r>
          <w:rPr>
            <w:rFonts w:ascii="Cambria Math" w:hAnsi="Cambria Math" w:cs="Gisha"/>
            <w:sz w:val="28"/>
            <w:szCs w:val="28"/>
          </w:rPr>
          <m:t>D</m:t>
        </m:r>
        <m:d>
          <m:dPr>
            <m:begChr m:val="{"/>
            <m:endChr m:val="}"/>
            <m:ctrlPr>
              <w:rPr>
                <w:rFonts w:ascii="Cambria Math" w:hAnsi="Gisha" w:cs="Gisha"/>
                <w:i/>
                <w:sz w:val="28"/>
                <w:szCs w:val="28"/>
              </w:rPr>
            </m:ctrlPr>
          </m:dPr>
          <m:e>
            <m:r>
              <w:rPr>
                <w:rFonts w:ascii="Cambria Math" w:hAnsi="Cambria Math" w:cs="Gisha"/>
                <w:sz w:val="28"/>
                <w:szCs w:val="28"/>
              </w:rPr>
              <m:t>θ</m:t>
            </m:r>
            <m:d>
              <m:dPr>
                <m:begChr m:val="["/>
                <m:endChr m:val="]"/>
                <m:ctrlPr>
                  <w:rPr>
                    <w:rFonts w:ascii="Cambria Math" w:hAnsi="Gisha" w:cs="Gisha"/>
                    <w:i/>
                    <w:sz w:val="28"/>
                    <w:szCs w:val="28"/>
                  </w:rPr>
                </m:ctrlPr>
              </m:dPr>
              <m:e>
                <m:sSubSup>
                  <m:sSubSupPr>
                    <m:ctrlPr>
                      <w:rPr>
                        <w:rFonts w:ascii="Cambria Math" w:hAnsi="Gisha" w:cs="Gisha"/>
                        <w:i/>
                        <w:sz w:val="28"/>
                        <w:szCs w:val="28"/>
                      </w:rPr>
                    </m:ctrlPr>
                  </m:sSubSupPr>
                  <m:e>
                    <m:d>
                      <m:dPr>
                        <m:ctrlPr>
                          <w:rPr>
                            <w:rFonts w:ascii="Cambria Math" w:hAnsi="Gisha" w:cs="Gisha"/>
                            <w:i/>
                            <w:sz w:val="28"/>
                            <w:szCs w:val="28"/>
                          </w:rPr>
                        </m:ctrlPr>
                      </m:dPr>
                      <m:e>
                        <m:sSup>
                          <m:sSupPr>
                            <m:ctrlPr>
                              <w:rPr>
                                <w:rFonts w:ascii="Cambria Math" w:hAnsi="Gisha" w:cs="Gisha"/>
                                <w:i/>
                                <w:sz w:val="28"/>
                                <w:szCs w:val="28"/>
                              </w:rPr>
                            </m:ctrlPr>
                          </m:sSupPr>
                          <m:e>
                            <m:r>
                              <w:rPr>
                                <w:rFonts w:ascii="Cambria Math" w:hAnsi="Cambria Math" w:cs="Gisha"/>
                                <w:sz w:val="28"/>
                                <w:szCs w:val="28"/>
                              </w:rPr>
                              <m:t>δ</m:t>
                            </m:r>
                          </m:e>
                          <m:sup>
                            <m:r>
                              <w:rPr>
                                <w:rFonts w:ascii="Cambria Math" w:hAnsi="Gisha" w:cs="Gisha"/>
                                <w:sz w:val="28"/>
                                <w:szCs w:val="28"/>
                              </w:rPr>
                              <m:t>2</m:t>
                            </m:r>
                          </m:sup>
                        </m:sSup>
                        <m:r>
                          <w:rPr>
                            <w:rFonts w:ascii="Cambria Math" w:hAnsi="Cambria Math" w:cs="Gisha"/>
                            <w:sz w:val="28"/>
                            <w:szCs w:val="28"/>
                          </w:rPr>
                          <m:t>C</m:t>
                        </m:r>
                      </m:e>
                    </m:d>
                  </m:e>
                  <m:sub>
                    <m:r>
                      <w:rPr>
                        <w:rFonts w:ascii="Cambria Math" w:hAnsi="Cambria Math" w:cs="Gisha"/>
                        <w:sz w:val="28"/>
                        <w:szCs w:val="28"/>
                      </w:rPr>
                      <m:t>j</m:t>
                    </m:r>
                  </m:sub>
                  <m:sup>
                    <m:r>
                      <w:rPr>
                        <w:rFonts w:ascii="Cambria Math" w:hAnsi="Cambria Math" w:cs="Gisha"/>
                        <w:sz w:val="28"/>
                        <w:szCs w:val="28"/>
                      </w:rPr>
                      <m:t>n</m:t>
                    </m:r>
                    <m:r>
                      <w:rPr>
                        <w:rFonts w:ascii="Cambria Math" w:hAnsi="Gisha" w:cs="Gisha"/>
                        <w:sz w:val="28"/>
                        <w:szCs w:val="28"/>
                      </w:rPr>
                      <m:t>+1</m:t>
                    </m:r>
                  </m:sup>
                </m:sSubSup>
                <m:r>
                  <w:rPr>
                    <w:rFonts w:ascii="Cambria Math" w:hAnsi="Gisha" w:cs="Gisha"/>
                    <w:sz w:val="28"/>
                    <w:szCs w:val="28"/>
                  </w:rPr>
                  <m:t>+</m:t>
                </m:r>
                <m:sSubSup>
                  <m:sSubSupPr>
                    <m:ctrlPr>
                      <w:rPr>
                        <w:rFonts w:ascii="Cambria Math" w:hAnsi="Gisha" w:cs="Gisha"/>
                        <w:i/>
                        <w:sz w:val="28"/>
                        <w:szCs w:val="28"/>
                      </w:rPr>
                    </m:ctrlPr>
                  </m:sSubSupPr>
                  <m:e>
                    <m:d>
                      <m:dPr>
                        <m:ctrlPr>
                          <w:rPr>
                            <w:rFonts w:ascii="Cambria Math" w:hAnsi="Gisha" w:cs="Gisha"/>
                            <w:i/>
                            <w:sz w:val="28"/>
                            <w:szCs w:val="28"/>
                          </w:rPr>
                        </m:ctrlPr>
                      </m:dPr>
                      <m:e>
                        <m:sSup>
                          <m:sSupPr>
                            <m:ctrlPr>
                              <w:rPr>
                                <w:rFonts w:ascii="Cambria Math" w:hAnsi="Gisha" w:cs="Gisha"/>
                                <w:i/>
                                <w:sz w:val="28"/>
                                <w:szCs w:val="28"/>
                              </w:rPr>
                            </m:ctrlPr>
                          </m:sSupPr>
                          <m:e>
                            <m:r>
                              <w:rPr>
                                <w:rFonts w:ascii="Cambria Math" w:hAnsi="Cambria Math" w:cs="Gisha"/>
                                <w:sz w:val="28"/>
                                <w:szCs w:val="28"/>
                              </w:rPr>
                              <m:t>δ</m:t>
                            </m:r>
                          </m:e>
                          <m:sup>
                            <m:r>
                              <w:rPr>
                                <w:rFonts w:ascii="Cambria Math" w:hAnsi="Gisha" w:cs="Gisha"/>
                                <w:sz w:val="28"/>
                                <w:szCs w:val="28"/>
                              </w:rPr>
                              <m:t>2</m:t>
                            </m:r>
                          </m:sup>
                        </m:sSup>
                        <m:r>
                          <w:rPr>
                            <w:rFonts w:ascii="Cambria Math" w:hAnsi="Cambria Math" w:cs="Gisha"/>
                            <w:sz w:val="28"/>
                            <w:szCs w:val="28"/>
                          </w:rPr>
                          <m:t>C</m:t>
                        </m:r>
                      </m:e>
                    </m:d>
                  </m:e>
                  <m:sub>
                    <m:r>
                      <w:rPr>
                        <w:rFonts w:ascii="Cambria Math" w:hAnsi="Cambria Math" w:cs="Gisha"/>
                        <w:sz w:val="28"/>
                        <w:szCs w:val="28"/>
                      </w:rPr>
                      <m:t>i</m:t>
                    </m:r>
                  </m:sub>
                  <m:sup>
                    <m:r>
                      <w:rPr>
                        <w:rFonts w:ascii="Cambria Math" w:hAnsi="Cambria Math" w:cs="Gisha"/>
                        <w:sz w:val="28"/>
                        <w:szCs w:val="28"/>
                      </w:rPr>
                      <m:t>n</m:t>
                    </m:r>
                    <m:r>
                      <w:rPr>
                        <w:rFonts w:ascii="Cambria Math" w:hAnsi="Gisha" w:cs="Gisha"/>
                        <w:sz w:val="28"/>
                        <w:szCs w:val="28"/>
                      </w:rPr>
                      <m:t>+1</m:t>
                    </m:r>
                  </m:sup>
                </m:sSubSup>
              </m:e>
            </m:d>
            <m:r>
              <w:rPr>
                <w:rFonts w:ascii="Cambria Math" w:hAnsi="Gisha" w:cs="Gisha"/>
                <w:sz w:val="28"/>
                <w:szCs w:val="28"/>
              </w:rPr>
              <m:t>+</m:t>
            </m:r>
            <m:d>
              <m:dPr>
                <m:ctrlPr>
                  <w:rPr>
                    <w:rFonts w:ascii="Cambria Math" w:hAnsi="Gisha" w:cs="Gisha"/>
                    <w:i/>
                    <w:sz w:val="28"/>
                    <w:szCs w:val="28"/>
                  </w:rPr>
                </m:ctrlPr>
              </m:dPr>
              <m:e>
                <m:r>
                  <w:rPr>
                    <w:rFonts w:ascii="Cambria Math" w:hAnsi="Gisha" w:cs="Gisha"/>
                    <w:sz w:val="28"/>
                    <w:szCs w:val="28"/>
                  </w:rPr>
                  <m:t>1</m:t>
                </m:r>
                <m:r>
                  <w:rPr>
                    <w:rFonts w:ascii="Gisha" w:hAnsi="Gisha" w:cs="Gisha"/>
                    <w:sz w:val="28"/>
                    <w:szCs w:val="28"/>
                  </w:rPr>
                  <m:t>-</m:t>
                </m:r>
                <m:r>
                  <w:rPr>
                    <w:rFonts w:ascii="Cambria Math" w:hAnsi="Cambria Math" w:cs="Gisha"/>
                    <w:sz w:val="28"/>
                    <w:szCs w:val="28"/>
                  </w:rPr>
                  <m:t>θ</m:t>
                </m:r>
              </m:e>
            </m:d>
            <m:d>
              <m:dPr>
                <m:begChr m:val="["/>
                <m:endChr m:val="]"/>
                <m:ctrlPr>
                  <w:rPr>
                    <w:rFonts w:ascii="Cambria Math" w:hAnsi="Gisha" w:cs="Gisha"/>
                    <w:i/>
                    <w:sz w:val="28"/>
                    <w:szCs w:val="28"/>
                  </w:rPr>
                </m:ctrlPr>
              </m:dPr>
              <m:e>
                <m:sSubSup>
                  <m:sSubSupPr>
                    <m:ctrlPr>
                      <w:rPr>
                        <w:rFonts w:ascii="Cambria Math" w:hAnsi="Gisha" w:cs="Gisha"/>
                        <w:i/>
                        <w:sz w:val="28"/>
                        <w:szCs w:val="28"/>
                      </w:rPr>
                    </m:ctrlPr>
                  </m:sSubSupPr>
                  <m:e>
                    <m:d>
                      <m:dPr>
                        <m:ctrlPr>
                          <w:rPr>
                            <w:rFonts w:ascii="Cambria Math" w:hAnsi="Gisha" w:cs="Gisha"/>
                            <w:i/>
                            <w:sz w:val="28"/>
                            <w:szCs w:val="28"/>
                          </w:rPr>
                        </m:ctrlPr>
                      </m:dPr>
                      <m:e>
                        <m:sSup>
                          <m:sSupPr>
                            <m:ctrlPr>
                              <w:rPr>
                                <w:rFonts w:ascii="Cambria Math" w:hAnsi="Gisha" w:cs="Gisha"/>
                                <w:i/>
                                <w:sz w:val="28"/>
                                <w:szCs w:val="28"/>
                              </w:rPr>
                            </m:ctrlPr>
                          </m:sSupPr>
                          <m:e>
                            <m:r>
                              <w:rPr>
                                <w:rFonts w:ascii="Cambria Math" w:hAnsi="Cambria Math" w:cs="Gisha"/>
                                <w:sz w:val="28"/>
                                <w:szCs w:val="28"/>
                              </w:rPr>
                              <m:t>δ</m:t>
                            </m:r>
                          </m:e>
                          <m:sup>
                            <m:r>
                              <w:rPr>
                                <w:rFonts w:ascii="Cambria Math" w:hAnsi="Gisha" w:cs="Gisha"/>
                                <w:sz w:val="28"/>
                                <w:szCs w:val="28"/>
                              </w:rPr>
                              <m:t>2</m:t>
                            </m:r>
                          </m:sup>
                        </m:sSup>
                        <m:r>
                          <w:rPr>
                            <w:rFonts w:ascii="Cambria Math" w:hAnsi="Cambria Math" w:cs="Gisha"/>
                            <w:sz w:val="28"/>
                            <w:szCs w:val="28"/>
                          </w:rPr>
                          <m:t>C</m:t>
                        </m:r>
                      </m:e>
                    </m:d>
                  </m:e>
                  <m:sub>
                    <m:r>
                      <w:rPr>
                        <w:rFonts w:ascii="Cambria Math" w:hAnsi="Cambria Math" w:cs="Gisha"/>
                        <w:sz w:val="28"/>
                        <w:szCs w:val="28"/>
                      </w:rPr>
                      <m:t>j</m:t>
                    </m:r>
                  </m:sub>
                  <m:sup>
                    <m:r>
                      <w:rPr>
                        <w:rFonts w:ascii="Cambria Math" w:hAnsi="Cambria Math" w:cs="Gisha"/>
                        <w:sz w:val="28"/>
                        <w:szCs w:val="28"/>
                      </w:rPr>
                      <m:t>n</m:t>
                    </m:r>
                  </m:sup>
                </m:sSubSup>
                <m:r>
                  <w:rPr>
                    <w:rFonts w:ascii="Cambria Math" w:hAnsi="Gisha" w:cs="Gisha"/>
                    <w:sz w:val="28"/>
                    <w:szCs w:val="28"/>
                  </w:rPr>
                  <m:t>+</m:t>
                </m:r>
                <m:sSubSup>
                  <m:sSubSupPr>
                    <m:ctrlPr>
                      <w:rPr>
                        <w:rFonts w:ascii="Cambria Math" w:hAnsi="Gisha" w:cs="Gisha"/>
                        <w:i/>
                        <w:sz w:val="28"/>
                        <w:szCs w:val="28"/>
                      </w:rPr>
                    </m:ctrlPr>
                  </m:sSubSupPr>
                  <m:e>
                    <m:d>
                      <m:dPr>
                        <m:ctrlPr>
                          <w:rPr>
                            <w:rFonts w:ascii="Cambria Math" w:hAnsi="Gisha" w:cs="Gisha"/>
                            <w:i/>
                            <w:sz w:val="28"/>
                            <w:szCs w:val="28"/>
                          </w:rPr>
                        </m:ctrlPr>
                      </m:dPr>
                      <m:e>
                        <m:sSup>
                          <m:sSupPr>
                            <m:ctrlPr>
                              <w:rPr>
                                <w:rFonts w:ascii="Cambria Math" w:hAnsi="Gisha" w:cs="Gisha"/>
                                <w:i/>
                                <w:sz w:val="28"/>
                                <w:szCs w:val="28"/>
                              </w:rPr>
                            </m:ctrlPr>
                          </m:sSupPr>
                          <m:e>
                            <m:r>
                              <w:rPr>
                                <w:rFonts w:ascii="Cambria Math" w:hAnsi="Cambria Math" w:cs="Gisha"/>
                                <w:sz w:val="28"/>
                                <w:szCs w:val="28"/>
                              </w:rPr>
                              <m:t>δ</m:t>
                            </m:r>
                          </m:e>
                          <m:sup>
                            <m:r>
                              <w:rPr>
                                <w:rFonts w:ascii="Cambria Math" w:hAnsi="Gisha" w:cs="Gisha"/>
                                <w:sz w:val="28"/>
                                <w:szCs w:val="28"/>
                              </w:rPr>
                              <m:t>2</m:t>
                            </m:r>
                          </m:sup>
                        </m:sSup>
                        <m:r>
                          <w:rPr>
                            <w:rFonts w:ascii="Cambria Math" w:hAnsi="Cambria Math" w:cs="Gisha"/>
                            <w:sz w:val="28"/>
                            <w:szCs w:val="28"/>
                          </w:rPr>
                          <m:t>C</m:t>
                        </m:r>
                      </m:e>
                    </m:d>
                  </m:e>
                  <m:sub>
                    <m:r>
                      <w:rPr>
                        <w:rFonts w:ascii="Cambria Math" w:hAnsi="Cambria Math" w:cs="Gisha"/>
                        <w:sz w:val="28"/>
                        <w:szCs w:val="28"/>
                      </w:rPr>
                      <m:t>i</m:t>
                    </m:r>
                  </m:sub>
                  <m:sup>
                    <m:r>
                      <w:rPr>
                        <w:rFonts w:ascii="Cambria Math" w:hAnsi="Cambria Math" w:cs="Gisha"/>
                        <w:sz w:val="28"/>
                        <w:szCs w:val="28"/>
                      </w:rPr>
                      <m:t>n</m:t>
                    </m:r>
                  </m:sup>
                </m:sSubSup>
              </m:e>
            </m:d>
          </m:e>
        </m:d>
      </m:oMath>
      <w:bookmarkEnd w:id="14"/>
      <w:bookmarkEnd w:id="15"/>
      <w:r w:rsidR="00BA6D69">
        <w:rPr>
          <w:rFonts w:ascii="Gisha" w:eastAsia="Times New Roman" w:hAnsi="Gisha" w:cs="Gisha"/>
          <w:sz w:val="24"/>
          <w:szCs w:val="24"/>
        </w:rPr>
        <w:t xml:space="preserve"> </w:t>
      </w:r>
      <w:r w:rsidR="007D32B8" w:rsidRPr="007D32B8">
        <w:rPr>
          <w:rFonts w:ascii="Gisha" w:eastAsia="Times New Roman" w:hAnsi="Gisha" w:cs="Gisha"/>
          <w:sz w:val="24"/>
          <w:szCs w:val="24"/>
        </w:rPr>
        <w:t>(</w:t>
      </w:r>
      <w:r w:rsidR="0031625B">
        <w:rPr>
          <w:rFonts w:ascii="Gisha" w:eastAsia="Times New Roman" w:hAnsi="Gisha" w:cs="Gisha"/>
          <w:sz w:val="24"/>
          <w:szCs w:val="24"/>
        </w:rPr>
        <w:t>III.09</w:t>
      </w:r>
      <w:r w:rsidR="007D32B8" w:rsidRPr="007D32B8">
        <w:rPr>
          <w:rFonts w:ascii="Gisha" w:eastAsia="Times New Roman" w:hAnsi="Gisha" w:cs="Gisha"/>
          <w:sz w:val="24"/>
          <w:szCs w:val="24"/>
        </w:rPr>
        <w:t>)</w:t>
      </w:r>
    </w:p>
    <w:p w:rsidR="00DA40D6" w:rsidRDefault="007D32B8" w:rsidP="00D95C5D">
      <w:pPr>
        <w:spacing w:before="240" w:line="360" w:lineRule="auto"/>
        <w:ind w:firstLine="708"/>
        <w:jc w:val="both"/>
        <w:rPr>
          <w:rFonts w:ascii="Gisha" w:hAnsi="Gisha" w:cs="Gisha"/>
          <w:sz w:val="24"/>
          <w:szCs w:val="24"/>
        </w:rPr>
      </w:pPr>
      <w:r w:rsidRPr="007D32B8">
        <w:rPr>
          <w:rFonts w:ascii="Gisha" w:hAnsi="Gisha" w:cs="Gisha"/>
          <w:sz w:val="24"/>
          <w:szCs w:val="24"/>
        </w:rPr>
        <w:t xml:space="preserve">La notation d'opérateur, « symbole Grec delta » le carré de la concentration, </w:t>
      </w:r>
      <w:r w:rsidRPr="000B12E7">
        <w:rPr>
          <w:rFonts w:ascii="Gisha" w:hAnsi="Gisha" w:cs="Gisha"/>
          <w:i/>
          <w:iCs/>
          <w:sz w:val="24"/>
          <w:szCs w:val="24"/>
        </w:rPr>
        <w:t>C</w:t>
      </w:r>
      <w:r w:rsidRPr="007D32B8">
        <w:rPr>
          <w:rFonts w:ascii="Gisha" w:hAnsi="Gisha" w:cs="Gisha"/>
          <w:sz w:val="24"/>
          <w:szCs w:val="24"/>
        </w:rPr>
        <w:t xml:space="preserve">, inclus entre parenthèses est une notation de sténographie pour l'équation à différences du second degré du double dérivée de </w:t>
      </w:r>
      <w:r w:rsidRPr="000B12E7">
        <w:rPr>
          <w:rFonts w:ascii="Gisha" w:hAnsi="Gisha" w:cs="Gisha"/>
          <w:i/>
          <w:iCs/>
          <w:sz w:val="24"/>
          <w:szCs w:val="24"/>
        </w:rPr>
        <w:t>C</w:t>
      </w:r>
      <w:r w:rsidRPr="007D32B8">
        <w:rPr>
          <w:rFonts w:ascii="Gisha" w:hAnsi="Gisha" w:cs="Gisha"/>
          <w:sz w:val="24"/>
          <w:szCs w:val="24"/>
        </w:rPr>
        <w:t xml:space="preserve"> par rapport à l'espace, où l'indice « </w:t>
      </w:r>
      <w:r w:rsidRPr="000B12E7">
        <w:rPr>
          <w:rFonts w:ascii="Gisha" w:hAnsi="Gisha" w:cs="Gisha"/>
          <w:i/>
          <w:iCs/>
          <w:sz w:val="24"/>
          <w:szCs w:val="24"/>
        </w:rPr>
        <w:t>i</w:t>
      </w:r>
      <w:r w:rsidRPr="007D32B8">
        <w:rPr>
          <w:rFonts w:ascii="Gisha" w:hAnsi="Gisha" w:cs="Gisha"/>
          <w:sz w:val="24"/>
          <w:szCs w:val="24"/>
        </w:rPr>
        <w:t xml:space="preserve"> » montre que cette équation à différence est résolue selon la direction </w:t>
      </w:r>
      <w:r w:rsidRPr="000B12E7">
        <w:rPr>
          <w:rFonts w:ascii="Gisha" w:hAnsi="Gisha" w:cs="Gisha"/>
          <w:i/>
          <w:iCs/>
          <w:sz w:val="24"/>
          <w:szCs w:val="24"/>
        </w:rPr>
        <w:t>x</w:t>
      </w:r>
      <w:r w:rsidRPr="007D32B8">
        <w:rPr>
          <w:rFonts w:ascii="Gisha" w:hAnsi="Gisha" w:cs="Gisha"/>
          <w:sz w:val="24"/>
          <w:szCs w:val="24"/>
        </w:rPr>
        <w:t xml:space="preserve">, j pour la direction  </w:t>
      </w:r>
      <w:r w:rsidRPr="000B12E7">
        <w:rPr>
          <w:rFonts w:ascii="Gisha" w:hAnsi="Gisha" w:cs="Gisha"/>
          <w:i/>
          <w:iCs/>
          <w:sz w:val="24"/>
          <w:szCs w:val="24"/>
        </w:rPr>
        <w:t>y</w:t>
      </w:r>
      <w:r w:rsidRPr="007D32B8">
        <w:rPr>
          <w:rFonts w:ascii="Gisha" w:hAnsi="Gisha" w:cs="Gisha"/>
          <w:sz w:val="24"/>
          <w:szCs w:val="24"/>
        </w:rPr>
        <w:t>.</w:t>
      </w:r>
    </w:p>
    <w:p w:rsidR="00DB0980" w:rsidRDefault="00DB0980" w:rsidP="00DB0980">
      <w:pPr>
        <w:spacing w:before="240" w:line="360" w:lineRule="auto"/>
        <w:jc w:val="both"/>
        <w:rPr>
          <w:rFonts w:ascii="Gisha" w:hAnsi="Gisha" w:cs="Gisha"/>
          <w:sz w:val="24"/>
          <w:szCs w:val="24"/>
        </w:rPr>
      </w:pPr>
    </w:p>
    <w:p w:rsidR="00261BED" w:rsidRPr="00261BED" w:rsidRDefault="00261BED" w:rsidP="006D4A44">
      <w:pPr>
        <w:pStyle w:val="Paragraphedeliste"/>
        <w:numPr>
          <w:ilvl w:val="0"/>
          <w:numId w:val="5"/>
        </w:numPr>
        <w:jc w:val="both"/>
        <w:rPr>
          <w:rFonts w:ascii="Gisha" w:hAnsi="Gisha" w:cs="Gisha"/>
          <w:b/>
          <w:vanish/>
          <w:sz w:val="24"/>
          <w:szCs w:val="24"/>
        </w:rPr>
      </w:pPr>
    </w:p>
    <w:p w:rsidR="00261BED" w:rsidRPr="00261BED" w:rsidRDefault="00261BED" w:rsidP="006D4A44">
      <w:pPr>
        <w:pStyle w:val="Paragraphedeliste"/>
        <w:numPr>
          <w:ilvl w:val="0"/>
          <w:numId w:val="5"/>
        </w:numPr>
        <w:jc w:val="both"/>
        <w:rPr>
          <w:rFonts w:ascii="Gisha" w:hAnsi="Gisha" w:cs="Gisha"/>
          <w:b/>
          <w:vanish/>
          <w:sz w:val="24"/>
          <w:szCs w:val="24"/>
        </w:rPr>
      </w:pPr>
    </w:p>
    <w:p w:rsidR="00261BED" w:rsidRPr="00261BED" w:rsidRDefault="00261BED" w:rsidP="006D4A44">
      <w:pPr>
        <w:pStyle w:val="Paragraphedeliste"/>
        <w:numPr>
          <w:ilvl w:val="0"/>
          <w:numId w:val="5"/>
        </w:numPr>
        <w:jc w:val="both"/>
        <w:rPr>
          <w:rFonts w:ascii="Gisha" w:hAnsi="Gisha" w:cs="Gisha"/>
          <w:b/>
          <w:vanish/>
          <w:sz w:val="24"/>
          <w:szCs w:val="24"/>
        </w:rPr>
      </w:pPr>
    </w:p>
    <w:p w:rsidR="00261BED" w:rsidRPr="00261BED" w:rsidRDefault="00261BED" w:rsidP="006D4A44">
      <w:pPr>
        <w:pStyle w:val="Paragraphedeliste"/>
        <w:numPr>
          <w:ilvl w:val="1"/>
          <w:numId w:val="5"/>
        </w:numPr>
        <w:jc w:val="both"/>
        <w:rPr>
          <w:rFonts w:ascii="Gisha" w:hAnsi="Gisha" w:cs="Gisha"/>
          <w:b/>
          <w:vanish/>
          <w:sz w:val="24"/>
          <w:szCs w:val="24"/>
        </w:rPr>
      </w:pPr>
    </w:p>
    <w:p w:rsidR="00261BED" w:rsidRPr="00261BED" w:rsidRDefault="00261BED" w:rsidP="006D4A44">
      <w:pPr>
        <w:pStyle w:val="Paragraphedeliste"/>
        <w:numPr>
          <w:ilvl w:val="1"/>
          <w:numId w:val="5"/>
        </w:numPr>
        <w:jc w:val="both"/>
        <w:rPr>
          <w:rFonts w:ascii="Gisha" w:hAnsi="Gisha" w:cs="Gisha"/>
          <w:b/>
          <w:vanish/>
          <w:sz w:val="24"/>
          <w:szCs w:val="24"/>
        </w:rPr>
      </w:pPr>
    </w:p>
    <w:p w:rsidR="00DB0980" w:rsidRDefault="00DB0980" w:rsidP="00DB0980">
      <w:pPr>
        <w:pStyle w:val="Paragraphedeliste"/>
        <w:ind w:left="432"/>
        <w:jc w:val="both"/>
        <w:rPr>
          <w:rFonts w:ascii="Gisha" w:hAnsi="Gisha" w:cs="Gisha"/>
          <w:b/>
          <w:sz w:val="24"/>
          <w:szCs w:val="24"/>
        </w:rPr>
      </w:pPr>
      <w:bookmarkStart w:id="16" w:name="OLE_LINK24"/>
      <w:bookmarkStart w:id="17" w:name="OLE_LINK25"/>
    </w:p>
    <w:p w:rsidR="007D32B8" w:rsidRPr="00261BED" w:rsidRDefault="00261BED" w:rsidP="006D4A44">
      <w:pPr>
        <w:pStyle w:val="Paragraphedeliste"/>
        <w:numPr>
          <w:ilvl w:val="1"/>
          <w:numId w:val="5"/>
        </w:numPr>
        <w:jc w:val="both"/>
        <w:rPr>
          <w:rFonts w:ascii="Gisha" w:hAnsi="Gisha" w:cs="Gisha"/>
          <w:b/>
          <w:sz w:val="24"/>
          <w:szCs w:val="24"/>
        </w:rPr>
      </w:pPr>
      <w:r w:rsidRPr="007D32B8">
        <w:rPr>
          <w:rFonts w:ascii="Gisha" w:hAnsi="Gisha" w:cs="Gisha"/>
          <w:b/>
          <w:sz w:val="24"/>
          <w:szCs w:val="24"/>
        </w:rPr>
        <w:lastRenderedPageBreak/>
        <w:t>Critères de stabilité</w:t>
      </w:r>
    </w:p>
    <w:bookmarkEnd w:id="16"/>
    <w:bookmarkEnd w:id="17"/>
    <w:p w:rsidR="00261BED" w:rsidRDefault="007D32B8" w:rsidP="0031625B">
      <w:pPr>
        <w:spacing w:line="360" w:lineRule="auto"/>
        <w:ind w:firstLine="709"/>
        <w:jc w:val="both"/>
        <w:rPr>
          <w:rFonts w:ascii="Gisha" w:hAnsi="Gisha" w:cs="Gisha"/>
          <w:sz w:val="24"/>
          <w:szCs w:val="24"/>
        </w:rPr>
      </w:pPr>
      <w:r w:rsidRPr="007D32B8">
        <w:rPr>
          <w:rFonts w:ascii="Gisha" w:hAnsi="Gisha" w:cs="Gisha"/>
          <w:sz w:val="24"/>
          <w:szCs w:val="24"/>
        </w:rPr>
        <w:t>La so</w:t>
      </w:r>
      <w:r w:rsidR="00261BED">
        <w:rPr>
          <w:rFonts w:ascii="Gisha" w:hAnsi="Gisha" w:cs="Gisha"/>
          <w:sz w:val="24"/>
          <w:szCs w:val="24"/>
        </w:rPr>
        <w:t>lution de l’équation (</w:t>
      </w:r>
      <w:r w:rsidR="00E37BC7">
        <w:rPr>
          <w:rFonts w:ascii="Gisha" w:hAnsi="Gisha" w:cs="Gisha"/>
          <w:sz w:val="24"/>
          <w:szCs w:val="24"/>
        </w:rPr>
        <w:t>III.0</w:t>
      </w:r>
      <w:r w:rsidR="0031625B">
        <w:rPr>
          <w:rFonts w:ascii="Gisha" w:hAnsi="Gisha" w:cs="Gisha"/>
          <w:sz w:val="24"/>
          <w:szCs w:val="24"/>
        </w:rPr>
        <w:t>6</w:t>
      </w:r>
      <w:r w:rsidR="00261BED">
        <w:rPr>
          <w:rFonts w:ascii="Gisha" w:hAnsi="Gisha" w:cs="Gisha"/>
          <w:sz w:val="24"/>
          <w:szCs w:val="24"/>
        </w:rPr>
        <w:t>) est:</w:t>
      </w:r>
    </w:p>
    <w:p w:rsidR="007D32B8" w:rsidRPr="00261BED" w:rsidRDefault="007D32B8" w:rsidP="006D4A44">
      <w:pPr>
        <w:pStyle w:val="Paragraphedeliste"/>
        <w:numPr>
          <w:ilvl w:val="0"/>
          <w:numId w:val="6"/>
        </w:numPr>
        <w:spacing w:before="240" w:line="360" w:lineRule="auto"/>
        <w:jc w:val="both"/>
        <w:rPr>
          <w:rFonts w:ascii="Gisha" w:hAnsi="Gisha" w:cs="Gisha"/>
          <w:sz w:val="24"/>
          <w:szCs w:val="24"/>
        </w:rPr>
      </w:pPr>
      <w:r w:rsidRPr="00261BED">
        <w:rPr>
          <w:rFonts w:ascii="Gisha" w:hAnsi="Gisha" w:cs="Gisha"/>
          <w:sz w:val="24"/>
          <w:szCs w:val="24"/>
        </w:rPr>
        <w:t>stable si</w:t>
      </w:r>
      <w:r w:rsidR="002A260E">
        <w:rPr>
          <w:rFonts w:ascii="Gisha" w:hAnsi="Gisha" w:cs="Gisha"/>
          <w:sz w:val="24"/>
          <w:szCs w:val="24"/>
        </w:rPr>
        <w:tab/>
      </w:r>
      <w:r w:rsidR="008172F4">
        <w:rPr>
          <w:rFonts w:ascii="Gisha" w:hAnsi="Gisha" w:cs="Gisha"/>
          <w:sz w:val="24"/>
          <w:szCs w:val="24"/>
        </w:rPr>
        <w:tab/>
      </w:r>
      <w:r w:rsidR="00DD0A19">
        <w:rPr>
          <w:rFonts w:ascii="Gisha" w:hAnsi="Gisha" w:cs="Gisha"/>
          <w:sz w:val="24"/>
          <w:szCs w:val="24"/>
        </w:rPr>
        <w:tab/>
      </w:r>
      <w:r w:rsidR="008172F4">
        <w:rPr>
          <w:rFonts w:ascii="Gisha" w:hAnsi="Gisha" w:cs="Gisha"/>
          <w:sz w:val="24"/>
          <w:szCs w:val="24"/>
        </w:rPr>
        <w:tab/>
      </w:r>
      <m:oMath>
        <m:r>
          <w:rPr>
            <w:rFonts w:ascii="Cambria Math" w:hAnsi="Cambria Math" w:cs="Gisha"/>
            <w:sz w:val="24"/>
            <w:szCs w:val="24"/>
          </w:rPr>
          <m:t>0≤θ&lt;</m:t>
        </m:r>
        <m:f>
          <m:fPr>
            <m:type m:val="skw"/>
            <m:ctrlPr>
              <w:rPr>
                <w:rFonts w:ascii="Cambria Math" w:hAnsi="Cambria Math" w:cs="Gisha"/>
                <w:i/>
                <w:sz w:val="24"/>
                <w:szCs w:val="24"/>
              </w:rPr>
            </m:ctrlPr>
          </m:fPr>
          <m:num>
            <m:r>
              <w:rPr>
                <w:rFonts w:ascii="Cambria Math" w:hAnsi="Cambria Math" w:cs="Gisha"/>
                <w:sz w:val="24"/>
                <w:szCs w:val="24"/>
              </w:rPr>
              <m:t>1</m:t>
            </m:r>
          </m:num>
          <m:den>
            <m:r>
              <w:rPr>
                <w:rFonts w:ascii="Cambria Math" w:hAnsi="Cambria Math" w:cs="Gisha"/>
                <w:sz w:val="24"/>
                <w:szCs w:val="24"/>
              </w:rPr>
              <m:t>2</m:t>
            </m:r>
          </m:den>
        </m:f>
      </m:oMath>
      <w:r w:rsidR="002A260E">
        <w:rPr>
          <w:rFonts w:ascii="Gisha" w:hAnsi="Gisha" w:cs="Gisha"/>
          <w:sz w:val="24"/>
          <w:szCs w:val="24"/>
        </w:rPr>
        <w:t xml:space="preserve"> </w:t>
      </w:r>
      <w:r w:rsidRPr="00261BED">
        <w:rPr>
          <w:rFonts w:ascii="Gisha" w:hAnsi="Gisha" w:cs="Gisha"/>
          <w:sz w:val="24"/>
          <w:szCs w:val="24"/>
        </w:rPr>
        <w:t>,</w:t>
      </w:r>
      <w:r w:rsidR="00DD0A19">
        <w:rPr>
          <w:rFonts w:ascii="Gisha" w:hAnsi="Gisha" w:cs="Gisha"/>
          <w:sz w:val="24"/>
          <w:szCs w:val="24"/>
        </w:rPr>
        <w:tab/>
      </w:r>
      <w:r w:rsidR="00DD0A19">
        <w:rPr>
          <w:rFonts w:ascii="Gisha" w:hAnsi="Gisha" w:cs="Gisha"/>
          <w:sz w:val="24"/>
          <w:szCs w:val="24"/>
        </w:rPr>
        <w:tab/>
      </w:r>
      <w:r w:rsidR="00DD0A19">
        <w:rPr>
          <w:rFonts w:ascii="Gisha" w:hAnsi="Gisha" w:cs="Gisha"/>
          <w:sz w:val="24"/>
          <w:szCs w:val="24"/>
        </w:rPr>
        <w:tab/>
      </w:r>
      <w:r w:rsidRPr="00261BED">
        <w:rPr>
          <w:rFonts w:ascii="Gisha" w:hAnsi="Gisha" w:cs="Gisha"/>
          <w:sz w:val="24"/>
          <w:szCs w:val="24"/>
        </w:rPr>
        <w:t xml:space="preserve"> </w:t>
      </w:r>
    </w:p>
    <w:p w:rsidR="007D32B8" w:rsidRPr="00261BED" w:rsidRDefault="007D32B8" w:rsidP="006D4A44">
      <w:pPr>
        <w:pStyle w:val="Paragraphedeliste"/>
        <w:numPr>
          <w:ilvl w:val="0"/>
          <w:numId w:val="6"/>
        </w:numPr>
        <w:spacing w:line="360" w:lineRule="auto"/>
        <w:jc w:val="both"/>
        <w:rPr>
          <w:rFonts w:ascii="Gisha" w:hAnsi="Gisha" w:cs="Gisha"/>
          <w:sz w:val="24"/>
          <w:szCs w:val="24"/>
        </w:rPr>
      </w:pPr>
      <w:r w:rsidRPr="00261BED">
        <w:rPr>
          <w:rFonts w:ascii="Gisha" w:hAnsi="Gisha" w:cs="Gisha"/>
          <w:sz w:val="24"/>
          <w:szCs w:val="24"/>
        </w:rPr>
        <w:t xml:space="preserve">stable si </w:t>
      </w:r>
      <w:r w:rsidR="00261BED">
        <w:rPr>
          <w:rFonts w:ascii="Gisha" w:hAnsi="Gisha" w:cs="Gisha"/>
          <w:sz w:val="24"/>
          <w:szCs w:val="24"/>
        </w:rPr>
        <w:t xml:space="preserve">et </w:t>
      </w:r>
      <w:r w:rsidRPr="00261BED">
        <w:rPr>
          <w:rFonts w:ascii="Gisha" w:hAnsi="Gisha" w:cs="Gisha"/>
          <w:sz w:val="24"/>
          <w:szCs w:val="24"/>
        </w:rPr>
        <w:t>seulement si</w:t>
      </w:r>
      <w:r w:rsidR="00DD0A19">
        <w:rPr>
          <w:rFonts w:ascii="Gisha" w:hAnsi="Gisha" w:cs="Gisha"/>
          <w:sz w:val="24"/>
          <w:szCs w:val="24"/>
        </w:rPr>
        <w:tab/>
      </w:r>
      <w:r w:rsidR="008172F4">
        <w:rPr>
          <w:rFonts w:ascii="Gisha" w:hAnsi="Gisha" w:cs="Gisha"/>
          <w:sz w:val="24"/>
          <w:szCs w:val="24"/>
        </w:rPr>
        <w:tab/>
      </w:r>
      <m:oMath>
        <m:sSup>
          <m:sSupPr>
            <m:ctrlPr>
              <w:rPr>
                <w:rFonts w:ascii="Cambria Math" w:hAnsi="Cambria Math" w:cs="Gisha"/>
                <w:i/>
                <w:sz w:val="24"/>
                <w:szCs w:val="24"/>
              </w:rPr>
            </m:ctrlPr>
          </m:sSupPr>
          <m:e>
            <m:d>
              <m:dPr>
                <m:begChr m:val="["/>
                <m:endChr m:val="]"/>
                <m:ctrlPr>
                  <w:rPr>
                    <w:rFonts w:ascii="Cambria Math" w:hAnsi="Cambria Math" w:cs="Gisha"/>
                    <w:i/>
                    <w:sz w:val="24"/>
                    <w:szCs w:val="24"/>
                  </w:rPr>
                </m:ctrlPr>
              </m:dPr>
              <m:e>
                <m:f>
                  <m:fPr>
                    <m:type m:val="lin"/>
                    <m:ctrlPr>
                      <w:rPr>
                        <w:rFonts w:ascii="Cambria Math" w:hAnsi="Cambria Math" w:cs="Gisha"/>
                        <w:i/>
                        <w:sz w:val="24"/>
                        <w:szCs w:val="24"/>
                      </w:rPr>
                    </m:ctrlPr>
                  </m:fPr>
                  <m:num>
                    <m:r>
                      <w:rPr>
                        <w:rFonts w:ascii="Cambria Math" w:hAnsi="Cambria Math" w:cs="Gisha"/>
                        <w:sz w:val="24"/>
                        <w:szCs w:val="24"/>
                      </w:rPr>
                      <m:t>∆t</m:t>
                    </m:r>
                  </m:num>
                  <m:den>
                    <m:r>
                      <w:rPr>
                        <w:rFonts w:ascii="Cambria Math" w:hAnsi="Cambria Math" w:cs="Gisha"/>
                        <w:sz w:val="24"/>
                        <w:szCs w:val="24"/>
                      </w:rPr>
                      <m:t>∆x</m:t>
                    </m:r>
                  </m:den>
                </m:f>
              </m:e>
            </m:d>
          </m:e>
          <m:sup>
            <m:r>
              <w:rPr>
                <w:rFonts w:ascii="Cambria Math" w:hAnsi="Cambria Math" w:cs="Gisha"/>
                <w:sz w:val="24"/>
                <w:szCs w:val="24"/>
              </w:rPr>
              <m:t>2</m:t>
            </m:r>
          </m:sup>
        </m:sSup>
        <m:r>
          <w:rPr>
            <w:rFonts w:ascii="Cambria Math" w:hAnsi="Cambria Math" w:cs="Gisha"/>
            <w:sz w:val="24"/>
            <w:szCs w:val="24"/>
          </w:rPr>
          <m:t>≤2θ</m:t>
        </m:r>
      </m:oMath>
      <w:r w:rsidRPr="00261BED">
        <w:rPr>
          <w:rFonts w:ascii="Gisha" w:hAnsi="Gisha" w:cs="Gisha"/>
          <w:sz w:val="24"/>
          <w:szCs w:val="24"/>
        </w:rPr>
        <w:t>.</w:t>
      </w:r>
    </w:p>
    <w:p w:rsidR="007D32B8" w:rsidRDefault="007D32B8" w:rsidP="00A4509C">
      <w:pPr>
        <w:spacing w:line="360" w:lineRule="auto"/>
        <w:jc w:val="both"/>
        <w:rPr>
          <w:rFonts w:ascii="Gisha" w:hAnsi="Gisha" w:cs="Gisha"/>
          <w:sz w:val="24"/>
          <w:szCs w:val="24"/>
        </w:rPr>
      </w:pPr>
      <w:r w:rsidRPr="007D32B8">
        <w:rPr>
          <w:rFonts w:ascii="Gisha" w:hAnsi="Gisha" w:cs="Gisha"/>
          <w:sz w:val="24"/>
          <w:szCs w:val="24"/>
        </w:rPr>
        <w:t>La stabilité dénote une propriété particulière de l'équation à différences finie utilisée comme incrément de temps [</w:t>
      </w:r>
      <w:r w:rsidR="00DD0A19" w:rsidRPr="00A4509C">
        <w:rPr>
          <w:rFonts w:ascii="Gisha" w:hAnsi="Gisha" w:cs="Gisha"/>
          <w:sz w:val="24"/>
          <w:szCs w:val="24"/>
        </w:rPr>
        <w:t>12</w:t>
      </w:r>
      <w:r w:rsidRPr="007D32B8">
        <w:rPr>
          <w:rFonts w:ascii="Gisha" w:hAnsi="Gisha" w:cs="Gisha"/>
          <w:sz w:val="24"/>
          <w:szCs w:val="24"/>
        </w:rPr>
        <w:t xml:space="preserve">]. </w:t>
      </w:r>
    </w:p>
    <w:p w:rsidR="002A260E" w:rsidRPr="00261BED" w:rsidRDefault="002A260E" w:rsidP="006D4A44">
      <w:pPr>
        <w:pStyle w:val="Paragraphedeliste"/>
        <w:numPr>
          <w:ilvl w:val="2"/>
          <w:numId w:val="5"/>
        </w:numPr>
        <w:spacing w:line="360" w:lineRule="auto"/>
        <w:jc w:val="both"/>
        <w:rPr>
          <w:rFonts w:ascii="Gisha" w:hAnsi="Gisha" w:cs="Gisha"/>
          <w:b/>
          <w:sz w:val="24"/>
          <w:szCs w:val="24"/>
        </w:rPr>
      </w:pPr>
      <w:r w:rsidRPr="007D32B8">
        <w:rPr>
          <w:rFonts w:ascii="Gisha" w:hAnsi="Gisha" w:cs="Gisha"/>
          <w:b/>
          <w:sz w:val="24"/>
          <w:szCs w:val="24"/>
        </w:rPr>
        <w:t>Création des équations à différences à partir des dérivées partielles</w:t>
      </w:r>
    </w:p>
    <w:p w:rsidR="007D32B8" w:rsidRPr="007D32B8" w:rsidRDefault="007D32B8" w:rsidP="00891B19">
      <w:pPr>
        <w:spacing w:line="360" w:lineRule="auto"/>
        <w:ind w:firstLine="709"/>
        <w:jc w:val="both"/>
        <w:rPr>
          <w:rFonts w:ascii="Gisha" w:hAnsi="Gisha" w:cs="Gisha"/>
          <w:sz w:val="24"/>
          <w:szCs w:val="24"/>
        </w:rPr>
      </w:pPr>
      <w:r w:rsidRPr="007D32B8">
        <w:rPr>
          <w:rFonts w:ascii="Gisha" w:hAnsi="Gisha" w:cs="Gisha"/>
          <w:sz w:val="24"/>
          <w:szCs w:val="24"/>
        </w:rPr>
        <w:t>La figure (</w:t>
      </w:r>
      <w:r w:rsidR="00751E7E">
        <w:rPr>
          <w:rFonts w:ascii="Gisha" w:hAnsi="Gisha" w:cs="Gisha"/>
          <w:sz w:val="24"/>
          <w:szCs w:val="24"/>
        </w:rPr>
        <w:t>III.02</w:t>
      </w:r>
      <w:r w:rsidRPr="007D32B8">
        <w:rPr>
          <w:rFonts w:ascii="Gisha" w:hAnsi="Gisha" w:cs="Gisha"/>
          <w:sz w:val="24"/>
          <w:szCs w:val="24"/>
        </w:rPr>
        <w:t>), présente le modèle de maillage de l’équation par différence finis pour l’obtention d’une solution numérique. La solu</w:t>
      </w:r>
      <w:r w:rsidR="009D3080">
        <w:rPr>
          <w:rFonts w:ascii="Gisha" w:hAnsi="Gisha" w:cs="Gisha"/>
          <w:sz w:val="24"/>
          <w:szCs w:val="24"/>
        </w:rPr>
        <w:t>tion débute au nœud numéro 9,</w:t>
      </w:r>
      <w:r w:rsidRPr="007D32B8">
        <w:rPr>
          <w:rFonts w:ascii="Gisha" w:hAnsi="Gisha" w:cs="Gisha"/>
          <w:sz w:val="24"/>
          <w:szCs w:val="24"/>
        </w:rPr>
        <w:t xml:space="preserve"> et continu aux autres nœuds où il y a toujours (N) au nord, sud (S), (E) à l’est et (W) points à l’ouest entourant le nœud central (O). Avec cette maille, nous pouvons maintenant discrétiser les termes de l'équation (</w:t>
      </w:r>
      <w:r w:rsidR="00751E7E">
        <w:rPr>
          <w:rFonts w:ascii="Gisha" w:hAnsi="Gisha" w:cs="Gisha"/>
          <w:sz w:val="24"/>
          <w:szCs w:val="24"/>
        </w:rPr>
        <w:t>III.10</w:t>
      </w:r>
      <w:r w:rsidRPr="007D32B8">
        <w:rPr>
          <w:rFonts w:ascii="Gisha" w:hAnsi="Gisha" w:cs="Gisha"/>
          <w:sz w:val="24"/>
          <w:szCs w:val="24"/>
        </w:rPr>
        <w:t xml:space="preserve">). Par exemple de la </w:t>
      </w:r>
      <w:r w:rsidR="00751E7E">
        <w:rPr>
          <w:rFonts w:ascii="Gisha" w:hAnsi="Gisha" w:cs="Gisha"/>
          <w:sz w:val="24"/>
          <w:szCs w:val="24"/>
        </w:rPr>
        <w:t>partie gauche de l'équation (III.10</w:t>
      </w:r>
      <w:r w:rsidRPr="007D32B8">
        <w:rPr>
          <w:rFonts w:ascii="Gisha" w:hAnsi="Gisha" w:cs="Gisha"/>
          <w:sz w:val="24"/>
          <w:szCs w:val="24"/>
        </w:rPr>
        <w:t>), on  développe le terme différentielle dans l’équation (</w:t>
      </w:r>
      <w:r w:rsidR="00751E7E">
        <w:rPr>
          <w:rFonts w:ascii="Gisha" w:hAnsi="Gisha" w:cs="Gisha"/>
          <w:sz w:val="24"/>
          <w:szCs w:val="24"/>
        </w:rPr>
        <w:t>III.09</w:t>
      </w:r>
      <w:r w:rsidRPr="007D32B8">
        <w:rPr>
          <w:rFonts w:ascii="Gisha" w:hAnsi="Gisha" w:cs="Gisha"/>
          <w:sz w:val="24"/>
          <w:szCs w:val="24"/>
        </w:rPr>
        <w:t xml:space="preserve">) comme un changement dans la concentration, delta-C, divisé par le changement de temps, delta-t, au point </w:t>
      </w:r>
      <w:r w:rsidRPr="00751E7E">
        <w:rPr>
          <w:rFonts w:ascii="Gisha" w:hAnsi="Gisha" w:cs="Gisha"/>
          <w:i/>
          <w:iCs/>
          <w:sz w:val="24"/>
          <w:szCs w:val="24"/>
        </w:rPr>
        <w:t>j</w:t>
      </w:r>
      <w:r w:rsidRPr="007D32B8">
        <w:rPr>
          <w:rFonts w:ascii="Gisha" w:hAnsi="Gisha" w:cs="Gisha"/>
          <w:sz w:val="24"/>
          <w:szCs w:val="24"/>
        </w:rPr>
        <w:t>=</w:t>
      </w:r>
      <w:r w:rsidRPr="00751E7E">
        <w:rPr>
          <w:rFonts w:ascii="Gisha" w:hAnsi="Gisha" w:cs="Gisha"/>
          <w:i/>
          <w:iCs/>
          <w:sz w:val="24"/>
          <w:szCs w:val="24"/>
        </w:rPr>
        <w:t>i</w:t>
      </w:r>
      <w:r w:rsidRPr="007D32B8">
        <w:rPr>
          <w:rFonts w:ascii="Gisha" w:hAnsi="Gisha" w:cs="Gisha"/>
          <w:sz w:val="24"/>
          <w:szCs w:val="24"/>
        </w:rPr>
        <w:t xml:space="preserve">=9. Puisque la différence est dans le temps, l'indice supérieur sur la concentration, </w:t>
      </w:r>
      <w:r w:rsidRPr="00751E7E">
        <w:rPr>
          <w:rFonts w:ascii="Gisha" w:hAnsi="Gisha" w:cs="Gisha"/>
          <w:i/>
          <w:iCs/>
          <w:sz w:val="24"/>
          <w:szCs w:val="24"/>
        </w:rPr>
        <w:t>C</w:t>
      </w:r>
      <w:r w:rsidRPr="007D32B8">
        <w:rPr>
          <w:rFonts w:ascii="Gisha" w:hAnsi="Gisha" w:cs="Gisha"/>
          <w:sz w:val="24"/>
          <w:szCs w:val="24"/>
        </w:rPr>
        <w:t xml:space="preserve">, varie du pas de temps </w:t>
      </w:r>
      <w:r w:rsidRPr="00342914">
        <w:rPr>
          <w:rFonts w:ascii="Gisha" w:hAnsi="Gisha" w:cs="Gisha"/>
          <w:i/>
          <w:iCs/>
          <w:sz w:val="24"/>
          <w:szCs w:val="24"/>
        </w:rPr>
        <w:t>n</w:t>
      </w:r>
      <w:r w:rsidRPr="007D32B8">
        <w:rPr>
          <w:rFonts w:ascii="Gisha" w:hAnsi="Gisha" w:cs="Gisha"/>
          <w:sz w:val="24"/>
          <w:szCs w:val="24"/>
        </w:rPr>
        <w:t xml:space="preserve"> à </w:t>
      </w:r>
      <w:r w:rsidRPr="00342914">
        <w:rPr>
          <w:rFonts w:ascii="Gisha" w:hAnsi="Gisha" w:cs="Gisha"/>
          <w:i/>
          <w:iCs/>
          <w:sz w:val="24"/>
          <w:szCs w:val="24"/>
        </w:rPr>
        <w:t>n+1</w:t>
      </w:r>
      <w:r w:rsidRPr="007D32B8">
        <w:rPr>
          <w:rFonts w:ascii="Gisha" w:hAnsi="Gisha" w:cs="Gisha"/>
          <w:sz w:val="24"/>
          <w:szCs w:val="24"/>
        </w:rPr>
        <w:t>. Par transformation du différentiel partiel sur la concentration par rapport au temps dans l’équation différentielle, c’est une forme simple de l’approximation aux différences. Cette simple relation  peut également être obtenue à partir  des deux premiers termes du développement en série de Taylor.</w:t>
      </w:r>
    </w:p>
    <w:p w:rsidR="007D32B8" w:rsidRPr="007D32B8" w:rsidRDefault="0031625B" w:rsidP="007D32B8">
      <w:pPr>
        <w:tabs>
          <w:tab w:val="left" w:pos="3863"/>
        </w:tabs>
        <w:jc w:val="center"/>
        <w:rPr>
          <w:rFonts w:ascii="Gisha" w:hAnsi="Gisha" w:cs="Gisha"/>
          <w:sz w:val="24"/>
          <w:szCs w:val="24"/>
        </w:rPr>
      </w:pPr>
      <w:r>
        <w:rPr>
          <w:rFonts w:ascii="Gisha" w:hAnsi="Gisha" w:cs="Gisha"/>
          <w:noProof/>
          <w:sz w:val="24"/>
          <w:szCs w:val="24"/>
          <w:lang w:eastAsia="fr-FR"/>
        </w:rPr>
        <w:drawing>
          <wp:anchor distT="0" distB="0" distL="114300" distR="114300" simplePos="0" relativeHeight="251626496" behindDoc="0" locked="0" layoutInCell="1" allowOverlap="1">
            <wp:simplePos x="0" y="0"/>
            <wp:positionH relativeFrom="column">
              <wp:posOffset>1564005</wp:posOffset>
            </wp:positionH>
            <wp:positionV relativeFrom="paragraph">
              <wp:posOffset>267335</wp:posOffset>
            </wp:positionV>
            <wp:extent cx="3019425" cy="1931670"/>
            <wp:effectExtent l="19050" t="19050" r="28575" b="11430"/>
            <wp:wrapSquare wrapText="bothSides"/>
            <wp:docPr id="328" name="Image 5" descr="C:\Documents and Settings\ramdane\Bureau\Finite Difference Models Theory_fichiers\n1fi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C:\Documents and Settings\ramdane\Bureau\Finite Difference Models Theory_fichiers\n1fig1.gif"/>
                    <pic:cNvPicPr>
                      <a:picLocks noChangeAspect="1" noChangeArrowheads="1"/>
                    </pic:cNvPicPr>
                  </pic:nvPicPr>
                  <pic:blipFill>
                    <a:blip r:embed="rId14" cstate="print"/>
                    <a:srcRect/>
                    <a:stretch>
                      <a:fillRect/>
                    </a:stretch>
                  </pic:blipFill>
                  <pic:spPr bwMode="auto">
                    <a:xfrm>
                      <a:off x="0" y="0"/>
                      <a:ext cx="3019425" cy="1931670"/>
                    </a:xfrm>
                    <a:prstGeom prst="rect">
                      <a:avLst/>
                    </a:prstGeom>
                    <a:noFill/>
                    <a:ln w="9525">
                      <a:solidFill>
                        <a:srgbClr val="000000"/>
                      </a:solidFill>
                      <a:miter lim="800000"/>
                      <a:headEnd/>
                      <a:tailEnd/>
                    </a:ln>
                  </pic:spPr>
                </pic:pic>
              </a:graphicData>
            </a:graphic>
          </wp:anchor>
        </w:drawing>
      </w:r>
    </w:p>
    <w:p w:rsidR="00A4509C" w:rsidRDefault="00A4509C" w:rsidP="000529D4">
      <w:pPr>
        <w:tabs>
          <w:tab w:val="left" w:pos="3863"/>
        </w:tabs>
        <w:jc w:val="center"/>
        <w:rPr>
          <w:rFonts w:ascii="Gisha" w:hAnsi="Gisha" w:cs="Gisha"/>
          <w:sz w:val="24"/>
          <w:szCs w:val="24"/>
        </w:rPr>
      </w:pPr>
    </w:p>
    <w:p w:rsidR="00A4509C" w:rsidRDefault="00A4509C" w:rsidP="000529D4">
      <w:pPr>
        <w:tabs>
          <w:tab w:val="left" w:pos="3863"/>
        </w:tabs>
        <w:jc w:val="center"/>
        <w:rPr>
          <w:rFonts w:ascii="Gisha" w:hAnsi="Gisha" w:cs="Gisha"/>
          <w:sz w:val="24"/>
          <w:szCs w:val="24"/>
        </w:rPr>
      </w:pPr>
    </w:p>
    <w:p w:rsidR="00A4509C" w:rsidRDefault="00A4509C" w:rsidP="000529D4">
      <w:pPr>
        <w:tabs>
          <w:tab w:val="left" w:pos="3863"/>
        </w:tabs>
        <w:jc w:val="center"/>
        <w:rPr>
          <w:rFonts w:ascii="Gisha" w:hAnsi="Gisha" w:cs="Gisha"/>
          <w:sz w:val="24"/>
          <w:szCs w:val="24"/>
        </w:rPr>
      </w:pPr>
    </w:p>
    <w:p w:rsidR="00A4509C" w:rsidRDefault="00A4509C" w:rsidP="000529D4">
      <w:pPr>
        <w:tabs>
          <w:tab w:val="left" w:pos="3863"/>
        </w:tabs>
        <w:jc w:val="center"/>
        <w:rPr>
          <w:rFonts w:ascii="Gisha" w:hAnsi="Gisha" w:cs="Gisha"/>
          <w:sz w:val="24"/>
          <w:szCs w:val="24"/>
        </w:rPr>
      </w:pPr>
    </w:p>
    <w:p w:rsidR="00C117E2" w:rsidRDefault="00C117E2" w:rsidP="000529D4">
      <w:pPr>
        <w:tabs>
          <w:tab w:val="left" w:pos="3863"/>
        </w:tabs>
        <w:jc w:val="center"/>
        <w:rPr>
          <w:rFonts w:ascii="Gisha" w:hAnsi="Gisha" w:cs="Gisha"/>
          <w:i/>
          <w:iCs/>
          <w:sz w:val="20"/>
          <w:szCs w:val="20"/>
        </w:rPr>
      </w:pPr>
    </w:p>
    <w:p w:rsidR="00C51C1A" w:rsidRDefault="00C51C1A" w:rsidP="00B95D6B">
      <w:pPr>
        <w:tabs>
          <w:tab w:val="left" w:pos="3863"/>
        </w:tabs>
        <w:spacing w:before="240"/>
        <w:jc w:val="center"/>
        <w:rPr>
          <w:rFonts w:ascii="Gisha" w:hAnsi="Gisha" w:cs="Gisha"/>
          <w:i/>
          <w:iCs/>
          <w:sz w:val="24"/>
          <w:szCs w:val="24"/>
        </w:rPr>
      </w:pPr>
    </w:p>
    <w:p w:rsidR="007D32B8" w:rsidRPr="00522EC2" w:rsidRDefault="007D32B8" w:rsidP="00B95D6B">
      <w:pPr>
        <w:tabs>
          <w:tab w:val="left" w:pos="3863"/>
        </w:tabs>
        <w:spacing w:before="240"/>
        <w:jc w:val="center"/>
        <w:rPr>
          <w:rFonts w:ascii="Gisha" w:hAnsi="Gisha" w:cs="Gisha"/>
          <w:i/>
          <w:iCs/>
        </w:rPr>
      </w:pPr>
      <w:r w:rsidRPr="00522EC2">
        <w:rPr>
          <w:rFonts w:ascii="Gisha" w:hAnsi="Gisha" w:cs="Gisha"/>
          <w:i/>
          <w:iCs/>
        </w:rPr>
        <w:t>Figure (</w:t>
      </w:r>
      <w:r w:rsidR="000529D4" w:rsidRPr="00522EC2">
        <w:rPr>
          <w:rFonts w:ascii="Gisha" w:hAnsi="Gisha" w:cs="Gisha"/>
          <w:i/>
          <w:iCs/>
        </w:rPr>
        <w:t>III</w:t>
      </w:r>
      <w:r w:rsidR="00751E7E" w:rsidRPr="00522EC2">
        <w:rPr>
          <w:rFonts w:ascii="Gisha" w:hAnsi="Gisha" w:cs="Gisha"/>
          <w:i/>
          <w:iCs/>
        </w:rPr>
        <w:t>.</w:t>
      </w:r>
      <w:r w:rsidR="00B95D6B" w:rsidRPr="00522EC2">
        <w:rPr>
          <w:rFonts w:ascii="Gisha" w:hAnsi="Gisha" w:cs="Gisha"/>
          <w:i/>
          <w:iCs/>
        </w:rPr>
        <w:t>6</w:t>
      </w:r>
      <w:r w:rsidRPr="00522EC2">
        <w:rPr>
          <w:rFonts w:ascii="Gisha" w:hAnsi="Gisha" w:cs="Gisha"/>
          <w:i/>
          <w:iCs/>
        </w:rPr>
        <w:t>) : Maille de différence finie</w:t>
      </w:r>
      <w:r w:rsidR="00465524" w:rsidRPr="00522EC2">
        <w:rPr>
          <w:rFonts w:ascii="Gisha" w:hAnsi="Gisha" w:cs="Gisha"/>
          <w:i/>
          <w:iCs/>
        </w:rPr>
        <w:t>.</w:t>
      </w:r>
      <w:r w:rsidRPr="00522EC2">
        <w:rPr>
          <w:rFonts w:ascii="Gisha" w:hAnsi="Gisha" w:cs="Gisha"/>
          <w:i/>
          <w:iCs/>
        </w:rPr>
        <w:t xml:space="preserve"> </w:t>
      </w:r>
    </w:p>
    <w:p w:rsidR="007D32B8" w:rsidRPr="007D32B8" w:rsidRDefault="009D3080" w:rsidP="00465524">
      <w:pPr>
        <w:tabs>
          <w:tab w:val="left" w:pos="709"/>
        </w:tabs>
        <w:spacing w:line="360" w:lineRule="auto"/>
        <w:jc w:val="both"/>
        <w:rPr>
          <w:rFonts w:ascii="Gisha" w:hAnsi="Gisha" w:cs="Gisha"/>
          <w:sz w:val="24"/>
          <w:szCs w:val="24"/>
        </w:rPr>
      </w:pPr>
      <w:r>
        <w:rPr>
          <w:rFonts w:ascii="Gisha" w:hAnsi="Gisha" w:cs="Gisha"/>
          <w:sz w:val="24"/>
          <w:szCs w:val="24"/>
        </w:rPr>
        <w:lastRenderedPageBreak/>
        <w:tab/>
      </w:r>
      <w:r w:rsidR="007D32B8" w:rsidRPr="007D32B8">
        <w:rPr>
          <w:rFonts w:ascii="Gisha" w:hAnsi="Gisha" w:cs="Gisha"/>
          <w:sz w:val="24"/>
          <w:szCs w:val="24"/>
        </w:rPr>
        <w:t>Nous pouvons étendre ce concept pour transformer les termes du deuxième ordre de la partie droite de l’équation (</w:t>
      </w:r>
      <w:r w:rsidR="00751E7E">
        <w:rPr>
          <w:rFonts w:ascii="Gisha" w:hAnsi="Gisha" w:cs="Gisha"/>
          <w:sz w:val="24"/>
          <w:szCs w:val="24"/>
        </w:rPr>
        <w:t>III.10</w:t>
      </w:r>
      <w:r w:rsidR="007D32B8" w:rsidRPr="007D32B8">
        <w:rPr>
          <w:rFonts w:ascii="Gisha" w:hAnsi="Gisha" w:cs="Gisha"/>
          <w:sz w:val="24"/>
          <w:szCs w:val="24"/>
        </w:rPr>
        <w:t xml:space="preserve">). Une première approximation selon la direction sera maintenant un changement dans la concentration, delta </w:t>
      </w:r>
      <w:r w:rsidR="007D32B8" w:rsidRPr="00751E7E">
        <w:rPr>
          <w:rFonts w:ascii="Gisha" w:hAnsi="Gisha" w:cs="Gisha"/>
          <w:i/>
          <w:iCs/>
          <w:sz w:val="24"/>
          <w:szCs w:val="24"/>
        </w:rPr>
        <w:t>C</w:t>
      </w:r>
      <w:r w:rsidR="007D32B8" w:rsidRPr="007D32B8">
        <w:rPr>
          <w:rFonts w:ascii="Gisha" w:hAnsi="Gisha" w:cs="Gisha"/>
          <w:sz w:val="24"/>
          <w:szCs w:val="24"/>
        </w:rPr>
        <w:t xml:space="preserve"> divisé par le changement en longueur le long de l’axe </w:t>
      </w:r>
      <w:r w:rsidR="007D32B8" w:rsidRPr="00342914">
        <w:rPr>
          <w:rFonts w:ascii="Gisha" w:hAnsi="Gisha" w:cs="Gisha"/>
          <w:i/>
          <w:iCs/>
          <w:sz w:val="24"/>
          <w:szCs w:val="24"/>
        </w:rPr>
        <w:t>x</w:t>
      </w:r>
      <w:r w:rsidR="007D32B8" w:rsidRPr="007D32B8">
        <w:rPr>
          <w:rFonts w:ascii="Gisha" w:hAnsi="Gisha" w:cs="Gisha"/>
          <w:sz w:val="24"/>
          <w:szCs w:val="24"/>
        </w:rPr>
        <w:t>, delta-x. L’indice supérieur «</w:t>
      </w:r>
      <w:r w:rsidR="007D32B8" w:rsidRPr="00342914">
        <w:rPr>
          <w:rFonts w:ascii="Gisha" w:hAnsi="Gisha" w:cs="Gisha"/>
          <w:i/>
          <w:iCs/>
          <w:sz w:val="24"/>
          <w:szCs w:val="24"/>
        </w:rPr>
        <w:t>n</w:t>
      </w:r>
      <w:r w:rsidR="007D32B8" w:rsidRPr="007D32B8">
        <w:rPr>
          <w:rFonts w:ascii="Gisha" w:hAnsi="Gisha" w:cs="Gisha"/>
          <w:sz w:val="24"/>
          <w:szCs w:val="24"/>
        </w:rPr>
        <w:t>» sur la concentration est fixe, où le temps est tenue constant, mais l'indice inférieur sur la concentration indique des changements dans la concentration, on ce déplaçons  de l’est  (</w:t>
      </w:r>
      <w:r w:rsidR="007D32B8" w:rsidRPr="00751E7E">
        <w:rPr>
          <w:rFonts w:ascii="Gisha" w:hAnsi="Gisha" w:cs="Gisha"/>
          <w:i/>
          <w:iCs/>
          <w:sz w:val="24"/>
          <w:szCs w:val="24"/>
        </w:rPr>
        <w:t>E</w:t>
      </w:r>
      <w:r w:rsidR="007D32B8" w:rsidRPr="007D32B8">
        <w:rPr>
          <w:rFonts w:ascii="Gisha" w:hAnsi="Gisha" w:cs="Gisha"/>
          <w:sz w:val="24"/>
          <w:szCs w:val="24"/>
        </w:rPr>
        <w:t>) à l’ouest (</w:t>
      </w:r>
      <w:r w:rsidR="007D32B8" w:rsidRPr="00751E7E">
        <w:rPr>
          <w:rFonts w:ascii="Gisha" w:hAnsi="Gisha" w:cs="Gisha"/>
          <w:i/>
          <w:iCs/>
          <w:sz w:val="24"/>
          <w:szCs w:val="24"/>
        </w:rPr>
        <w:t>W</w:t>
      </w:r>
      <w:r w:rsidR="007D32B8" w:rsidRPr="007D32B8">
        <w:rPr>
          <w:rFonts w:ascii="Gisha" w:hAnsi="Gisha" w:cs="Gisha"/>
          <w:sz w:val="24"/>
          <w:szCs w:val="24"/>
        </w:rPr>
        <w:t xml:space="preserve">), selon la direction </w:t>
      </w:r>
      <w:r w:rsidR="007D32B8" w:rsidRPr="00342914">
        <w:rPr>
          <w:rFonts w:ascii="Gisha" w:hAnsi="Gisha" w:cs="Gisha"/>
          <w:i/>
          <w:iCs/>
          <w:sz w:val="24"/>
          <w:szCs w:val="24"/>
        </w:rPr>
        <w:t>x</w:t>
      </w:r>
      <w:r w:rsidR="007D32B8" w:rsidRPr="007D32B8">
        <w:rPr>
          <w:rFonts w:ascii="Gisha" w:hAnsi="Gisha" w:cs="Gisha"/>
          <w:sz w:val="24"/>
          <w:szCs w:val="24"/>
        </w:rPr>
        <w:t xml:space="preserve">. Il n'est pas difficile de noter que les équations à différences dans l'’équation </w:t>
      </w:r>
      <w:r w:rsidR="00751E7E">
        <w:rPr>
          <w:rFonts w:ascii="Gisha" w:hAnsi="Gisha" w:cs="Gisha"/>
          <w:sz w:val="24"/>
          <w:szCs w:val="24"/>
        </w:rPr>
        <w:t>(III.1</w:t>
      </w:r>
      <w:r w:rsidR="00465524">
        <w:rPr>
          <w:rFonts w:ascii="Gisha" w:hAnsi="Gisha" w:cs="Gisha"/>
          <w:sz w:val="24"/>
          <w:szCs w:val="24"/>
        </w:rPr>
        <w:t>0</w:t>
      </w:r>
      <w:r w:rsidR="007D32B8" w:rsidRPr="007D32B8">
        <w:rPr>
          <w:rFonts w:ascii="Gisha" w:hAnsi="Gisha" w:cs="Gisha"/>
          <w:sz w:val="24"/>
          <w:szCs w:val="24"/>
        </w:rPr>
        <w:t xml:space="preserve">) pour les dérivées partielles du </w:t>
      </w:r>
      <w:r w:rsidR="00751E7E">
        <w:rPr>
          <w:rFonts w:ascii="Gisha" w:hAnsi="Gisha" w:cs="Gisha"/>
          <w:sz w:val="24"/>
          <w:szCs w:val="24"/>
        </w:rPr>
        <w:t>second degré dans l'équation (III.03</w:t>
      </w:r>
      <w:r w:rsidR="007D32B8" w:rsidRPr="007D32B8">
        <w:rPr>
          <w:rFonts w:ascii="Gisha" w:hAnsi="Gisha" w:cs="Gisha"/>
          <w:sz w:val="24"/>
          <w:szCs w:val="24"/>
        </w:rPr>
        <w:t>) peuvent être obtenues en prenant les trois premiers termes de la série de Taylor. Similairement, nous pouvons également obtenir une équation à différence pour les changements de concentration du nord (</w:t>
      </w:r>
      <w:r w:rsidR="007D32B8" w:rsidRPr="00751E7E">
        <w:rPr>
          <w:rFonts w:ascii="Gisha" w:hAnsi="Gisha" w:cs="Gisha"/>
          <w:i/>
          <w:iCs/>
          <w:sz w:val="24"/>
          <w:szCs w:val="24"/>
        </w:rPr>
        <w:t>N</w:t>
      </w:r>
      <w:r w:rsidR="007D32B8" w:rsidRPr="007D32B8">
        <w:rPr>
          <w:rFonts w:ascii="Gisha" w:hAnsi="Gisha" w:cs="Gisha"/>
          <w:sz w:val="24"/>
          <w:szCs w:val="24"/>
        </w:rPr>
        <w:t>) au sud (</w:t>
      </w:r>
      <w:r w:rsidR="007D32B8" w:rsidRPr="00751E7E">
        <w:rPr>
          <w:rFonts w:ascii="Gisha" w:hAnsi="Gisha" w:cs="Gisha"/>
          <w:i/>
          <w:iCs/>
          <w:sz w:val="24"/>
          <w:szCs w:val="24"/>
        </w:rPr>
        <w:t>S</w:t>
      </w:r>
      <w:r w:rsidR="007D32B8" w:rsidRPr="007D32B8">
        <w:rPr>
          <w:rFonts w:ascii="Gisha" w:hAnsi="Gisha" w:cs="Gisha"/>
          <w:sz w:val="24"/>
          <w:szCs w:val="24"/>
        </w:rPr>
        <w:t xml:space="preserve">), selon la direction </w:t>
      </w:r>
      <w:r w:rsidR="007D32B8" w:rsidRPr="00751E7E">
        <w:rPr>
          <w:rFonts w:ascii="Gisha" w:hAnsi="Gisha" w:cs="Gisha"/>
          <w:i/>
          <w:iCs/>
          <w:sz w:val="24"/>
          <w:szCs w:val="24"/>
        </w:rPr>
        <w:t>y</w:t>
      </w:r>
      <w:r w:rsidR="007D32B8" w:rsidRPr="007D32B8">
        <w:rPr>
          <w:rFonts w:ascii="Gisha" w:hAnsi="Gisha" w:cs="Gisha"/>
          <w:sz w:val="24"/>
          <w:szCs w:val="24"/>
        </w:rPr>
        <w:t>. En substituant ces les équations aux différences dans</w:t>
      </w:r>
      <w:r w:rsidR="00751E7E">
        <w:rPr>
          <w:rFonts w:ascii="Gisha" w:hAnsi="Gisha" w:cs="Gisha"/>
          <w:sz w:val="24"/>
          <w:szCs w:val="24"/>
        </w:rPr>
        <w:t xml:space="preserve"> le côté droit de l'équation (III.10</w:t>
      </w:r>
      <w:r w:rsidR="007D32B8" w:rsidRPr="007D32B8">
        <w:rPr>
          <w:rFonts w:ascii="Gisha" w:hAnsi="Gisha" w:cs="Gisha"/>
          <w:sz w:val="24"/>
          <w:szCs w:val="24"/>
        </w:rPr>
        <w:t>), nous obtenons la forme finale suivante</w:t>
      </w:r>
      <w:r w:rsidR="00751E7E">
        <w:rPr>
          <w:rFonts w:ascii="Gisha" w:hAnsi="Gisha" w:cs="Gisha"/>
          <w:sz w:val="24"/>
          <w:szCs w:val="24"/>
        </w:rPr>
        <w:t xml:space="preserve"> </w:t>
      </w:r>
      <w:r w:rsidR="007D32B8" w:rsidRPr="007D32B8">
        <w:rPr>
          <w:rFonts w:ascii="Gisha" w:hAnsi="Gisha" w:cs="Gisha"/>
          <w:sz w:val="24"/>
          <w:szCs w:val="24"/>
        </w:rPr>
        <w:t>:</w:t>
      </w:r>
    </w:p>
    <w:p w:rsidR="007D32B8" w:rsidRPr="007D32B8" w:rsidRDefault="001C6362" w:rsidP="00465524">
      <w:pPr>
        <w:tabs>
          <w:tab w:val="left" w:pos="3863"/>
        </w:tabs>
        <w:spacing w:line="360" w:lineRule="auto"/>
        <w:jc w:val="right"/>
        <w:rPr>
          <w:rFonts w:ascii="Gisha" w:hAnsi="Gisha" w:cs="Gisha"/>
          <w:sz w:val="24"/>
          <w:szCs w:val="24"/>
        </w:rPr>
      </w:pPr>
      <m:oMath>
        <m:f>
          <m:fPr>
            <m:ctrlPr>
              <w:rPr>
                <w:rFonts w:ascii="Cambria Math" w:hAnsi="Gisha" w:cs="Gisha"/>
                <w:i/>
                <w:sz w:val="28"/>
                <w:szCs w:val="28"/>
              </w:rPr>
            </m:ctrlPr>
          </m:fPr>
          <m:num>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j</m:t>
                </m:r>
                <m:r>
                  <w:rPr>
                    <w:rFonts w:ascii="Cambria Math" w:hAnsi="Gisha" w:cs="Gisha"/>
                    <w:sz w:val="28"/>
                    <w:szCs w:val="28"/>
                  </w:rPr>
                  <m:t>=</m:t>
                </m:r>
                <m:r>
                  <w:rPr>
                    <w:rFonts w:ascii="Cambria Math" w:hAnsi="Cambria Math" w:cs="Gisha"/>
                    <w:sz w:val="28"/>
                    <w:szCs w:val="28"/>
                  </w:rPr>
                  <m:t>i</m:t>
                </m:r>
              </m:sub>
              <m:sup>
                <m:r>
                  <w:rPr>
                    <w:rFonts w:ascii="Cambria Math" w:hAnsi="Cambria Math" w:cs="Gisha"/>
                    <w:sz w:val="28"/>
                    <w:szCs w:val="28"/>
                  </w:rPr>
                  <m:t>n</m:t>
                </m:r>
                <m:r>
                  <w:rPr>
                    <w:rFonts w:ascii="Cambria Math" w:hAnsi="Gisha" w:cs="Gisha"/>
                    <w:sz w:val="28"/>
                    <w:szCs w:val="28"/>
                  </w:rPr>
                  <m:t>+1</m:t>
                </m:r>
              </m:sup>
            </m:sSubSup>
            <m:r>
              <w:rPr>
                <w:rFonts w:ascii="Gisha" w:hAnsi="Gisha" w:cs="Gisha"/>
                <w:sz w:val="28"/>
                <w:szCs w:val="28"/>
              </w:rPr>
              <m:t>-</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j</m:t>
                </m:r>
                <m:r>
                  <w:rPr>
                    <w:rFonts w:ascii="Cambria Math" w:hAnsi="Gisha" w:cs="Gisha"/>
                    <w:sz w:val="28"/>
                    <w:szCs w:val="28"/>
                  </w:rPr>
                  <m:t>=</m:t>
                </m:r>
                <m:r>
                  <w:rPr>
                    <w:rFonts w:ascii="Cambria Math" w:hAnsi="Cambria Math" w:cs="Gisha"/>
                    <w:sz w:val="28"/>
                    <w:szCs w:val="28"/>
                  </w:rPr>
                  <m:t>i</m:t>
                </m:r>
              </m:sub>
              <m:sup>
                <m:r>
                  <w:rPr>
                    <w:rFonts w:ascii="Cambria Math" w:hAnsi="Cambria Math" w:cs="Gisha"/>
                    <w:sz w:val="28"/>
                    <w:szCs w:val="28"/>
                  </w:rPr>
                  <m:t>n</m:t>
                </m:r>
              </m:sup>
            </m:sSubSup>
          </m:num>
          <m:den>
            <m:r>
              <w:rPr>
                <w:rFonts w:ascii="Gisha" w:hAnsi="Gisha" w:cs="Gisha"/>
                <w:sz w:val="28"/>
                <w:szCs w:val="28"/>
              </w:rPr>
              <m:t>∆</m:t>
            </m:r>
            <m:r>
              <w:rPr>
                <w:rFonts w:ascii="Cambria Math" w:hAnsi="Cambria Math" w:cs="Gisha"/>
                <w:sz w:val="28"/>
                <w:szCs w:val="28"/>
              </w:rPr>
              <m:t>t</m:t>
            </m:r>
          </m:den>
        </m:f>
        <m:r>
          <w:rPr>
            <w:rFonts w:ascii="Cambria Math" w:hAnsi="Gisha" w:cs="Gisha"/>
            <w:sz w:val="28"/>
            <w:szCs w:val="28"/>
          </w:rPr>
          <m:t>=</m:t>
        </m:r>
        <m:r>
          <w:rPr>
            <w:rFonts w:ascii="Cambria Math" w:hAnsi="Cambria Math" w:cs="Gisha"/>
            <w:sz w:val="28"/>
            <w:szCs w:val="28"/>
          </w:rPr>
          <m:t>Dθ</m:t>
        </m:r>
        <m:d>
          <m:dPr>
            <m:begChr m:val="["/>
            <m:endChr m:val="]"/>
            <m:ctrlPr>
              <w:rPr>
                <w:rFonts w:ascii="Cambria Math" w:hAnsi="Gisha" w:cs="Gisha"/>
                <w:i/>
                <w:sz w:val="28"/>
                <w:szCs w:val="28"/>
              </w:rPr>
            </m:ctrlPr>
          </m:dPr>
          <m:e>
            <m:f>
              <m:fPr>
                <m:ctrlPr>
                  <w:rPr>
                    <w:rFonts w:ascii="Cambria Math" w:hAnsi="Gisha" w:cs="Gisha"/>
                    <w:i/>
                    <w:sz w:val="28"/>
                    <w:szCs w:val="28"/>
                  </w:rPr>
                </m:ctrlPr>
              </m:fPr>
              <m:num>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E</m:t>
                    </m:r>
                  </m:sub>
                  <m:sup>
                    <m:r>
                      <w:rPr>
                        <w:rFonts w:ascii="Cambria Math" w:hAnsi="Cambria Math" w:cs="Gisha"/>
                        <w:sz w:val="28"/>
                        <w:szCs w:val="28"/>
                      </w:rPr>
                      <m:t>n</m:t>
                    </m:r>
                    <m:r>
                      <w:rPr>
                        <w:rFonts w:ascii="Cambria Math" w:hAnsi="Gisha" w:cs="Gisha"/>
                        <w:sz w:val="28"/>
                        <w:szCs w:val="28"/>
                      </w:rPr>
                      <m:t>+1</m:t>
                    </m:r>
                  </m:sup>
                </m:sSubSup>
                <m:r>
                  <w:rPr>
                    <w:rFonts w:ascii="Gisha" w:hAnsi="Gisha" w:cs="Gisha"/>
                    <w:sz w:val="28"/>
                    <w:szCs w:val="28"/>
                  </w:rPr>
                  <m:t>-</m:t>
                </m:r>
                <m:sSubSup>
                  <m:sSubSupPr>
                    <m:ctrlPr>
                      <w:rPr>
                        <w:rFonts w:ascii="Cambria Math" w:hAnsi="Gisha" w:cs="Gisha"/>
                        <w:i/>
                        <w:sz w:val="28"/>
                        <w:szCs w:val="28"/>
                      </w:rPr>
                    </m:ctrlPr>
                  </m:sSubSupPr>
                  <m:e>
                    <m:r>
                      <w:rPr>
                        <w:rFonts w:ascii="Cambria Math" w:hAnsi="Gisha" w:cs="Gisha"/>
                        <w:sz w:val="28"/>
                        <w:szCs w:val="28"/>
                      </w:rPr>
                      <m:t>2</m:t>
                    </m:r>
                    <m:r>
                      <w:rPr>
                        <w:rFonts w:ascii="Cambria Math" w:hAnsi="Cambria Math" w:cs="Gisha"/>
                        <w:sz w:val="28"/>
                        <w:szCs w:val="28"/>
                      </w:rPr>
                      <m:t>C</m:t>
                    </m:r>
                  </m:e>
                  <m:sub>
                    <m:r>
                      <w:rPr>
                        <w:rFonts w:ascii="Cambria Math" w:hAnsi="Gisha" w:cs="Gisha"/>
                        <w:sz w:val="28"/>
                        <w:szCs w:val="28"/>
                      </w:rPr>
                      <m:t>0</m:t>
                    </m:r>
                  </m:sub>
                  <m:sup>
                    <m:r>
                      <w:rPr>
                        <w:rFonts w:ascii="Cambria Math" w:hAnsi="Cambria Math" w:cs="Gisha"/>
                        <w:sz w:val="28"/>
                        <w:szCs w:val="28"/>
                      </w:rPr>
                      <m:t>n</m:t>
                    </m:r>
                    <m:r>
                      <w:rPr>
                        <w:rFonts w:ascii="Cambria Math" w:hAnsi="Gisha" w:cs="Gisha"/>
                        <w:sz w:val="28"/>
                        <w:szCs w:val="28"/>
                      </w:rPr>
                      <m:t>+1</m:t>
                    </m:r>
                  </m:sup>
                </m:sSubSup>
                <m:sSubSup>
                  <m:sSubSupPr>
                    <m:ctrlPr>
                      <w:rPr>
                        <w:rFonts w:ascii="Cambria Math" w:hAnsi="Gisha" w:cs="Gisha"/>
                        <w:i/>
                        <w:sz w:val="28"/>
                        <w:szCs w:val="28"/>
                      </w:rPr>
                    </m:ctrlPr>
                  </m:sSubSupPr>
                  <m:e>
                    <m:r>
                      <w:rPr>
                        <w:rFonts w:ascii="Cambria Math" w:hAnsi="Gisha" w:cs="Gisha"/>
                        <w:sz w:val="28"/>
                        <w:szCs w:val="28"/>
                      </w:rPr>
                      <m:t>+</m:t>
                    </m:r>
                    <m:r>
                      <w:rPr>
                        <w:rFonts w:ascii="Cambria Math" w:hAnsi="Cambria Math" w:cs="Gisha"/>
                        <w:sz w:val="28"/>
                        <w:szCs w:val="28"/>
                      </w:rPr>
                      <m:t>C</m:t>
                    </m:r>
                  </m:e>
                  <m:sub>
                    <m:r>
                      <w:rPr>
                        <w:rFonts w:ascii="Cambria Math" w:hAnsi="Cambria Math" w:cs="Gisha"/>
                        <w:sz w:val="28"/>
                        <w:szCs w:val="28"/>
                      </w:rPr>
                      <m:t>W</m:t>
                    </m:r>
                  </m:sub>
                  <m:sup>
                    <m:r>
                      <w:rPr>
                        <w:rFonts w:ascii="Cambria Math" w:hAnsi="Cambria Math" w:cs="Gisha"/>
                        <w:sz w:val="28"/>
                        <w:szCs w:val="28"/>
                      </w:rPr>
                      <m:t>n</m:t>
                    </m:r>
                    <m:r>
                      <w:rPr>
                        <w:rFonts w:ascii="Cambria Math" w:hAnsi="Gisha" w:cs="Gisha"/>
                        <w:sz w:val="28"/>
                        <w:szCs w:val="28"/>
                      </w:rPr>
                      <m:t>+1</m:t>
                    </m:r>
                  </m:sup>
                </m:sSubSup>
              </m:num>
              <m:den>
                <m:sSup>
                  <m:sSupPr>
                    <m:ctrlPr>
                      <w:rPr>
                        <w:rFonts w:ascii="Cambria Math" w:hAnsi="Gisha" w:cs="Gisha"/>
                        <w:i/>
                        <w:sz w:val="28"/>
                        <w:szCs w:val="28"/>
                      </w:rPr>
                    </m:ctrlPr>
                  </m:sSupPr>
                  <m:e>
                    <m:r>
                      <w:rPr>
                        <w:rFonts w:ascii="Gisha" w:hAnsi="Cambria Math" w:cs="Gisha"/>
                        <w:sz w:val="28"/>
                        <w:szCs w:val="28"/>
                      </w:rPr>
                      <m:t>h</m:t>
                    </m:r>
                  </m:e>
                  <m:sup>
                    <m:r>
                      <w:rPr>
                        <w:rFonts w:ascii="Cambria Math" w:hAnsi="Gisha" w:cs="Gisha"/>
                        <w:sz w:val="28"/>
                        <w:szCs w:val="28"/>
                      </w:rPr>
                      <m:t>2</m:t>
                    </m:r>
                  </m:sup>
                </m:sSup>
              </m:den>
            </m:f>
            <m:r>
              <w:rPr>
                <w:rFonts w:ascii="Cambria Math" w:hAnsi="Gisha" w:cs="Gisha"/>
                <w:sz w:val="28"/>
                <w:szCs w:val="28"/>
              </w:rPr>
              <m:t>+</m:t>
            </m:r>
            <m:f>
              <m:fPr>
                <m:ctrlPr>
                  <w:rPr>
                    <w:rFonts w:ascii="Cambria Math" w:hAnsi="Gisha" w:cs="Gisha"/>
                    <w:i/>
                    <w:sz w:val="28"/>
                    <w:szCs w:val="28"/>
                  </w:rPr>
                </m:ctrlPr>
              </m:fPr>
              <m:num>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N</m:t>
                    </m:r>
                  </m:sub>
                  <m:sup>
                    <m:r>
                      <w:rPr>
                        <w:rFonts w:ascii="Cambria Math" w:hAnsi="Cambria Math" w:cs="Gisha"/>
                        <w:sz w:val="28"/>
                        <w:szCs w:val="28"/>
                      </w:rPr>
                      <m:t>n</m:t>
                    </m:r>
                    <m:r>
                      <w:rPr>
                        <w:rFonts w:ascii="Cambria Math" w:hAnsi="Gisha" w:cs="Gisha"/>
                        <w:sz w:val="28"/>
                        <w:szCs w:val="28"/>
                      </w:rPr>
                      <m:t>+1</m:t>
                    </m:r>
                  </m:sup>
                </m:sSubSup>
                <m:r>
                  <w:rPr>
                    <w:rFonts w:ascii="Gisha" w:hAnsi="Gisha" w:cs="Gisha"/>
                    <w:sz w:val="28"/>
                    <w:szCs w:val="28"/>
                  </w:rPr>
                  <m:t>-</m:t>
                </m:r>
                <m:sSubSup>
                  <m:sSubSupPr>
                    <m:ctrlPr>
                      <w:rPr>
                        <w:rFonts w:ascii="Cambria Math" w:hAnsi="Gisha" w:cs="Gisha"/>
                        <w:i/>
                        <w:sz w:val="28"/>
                        <w:szCs w:val="28"/>
                      </w:rPr>
                    </m:ctrlPr>
                  </m:sSubSupPr>
                  <m:e>
                    <m:r>
                      <w:rPr>
                        <w:rFonts w:ascii="Cambria Math" w:hAnsi="Gisha" w:cs="Gisha"/>
                        <w:sz w:val="28"/>
                        <w:szCs w:val="28"/>
                      </w:rPr>
                      <m:t>2</m:t>
                    </m:r>
                    <m:r>
                      <w:rPr>
                        <w:rFonts w:ascii="Cambria Math" w:hAnsi="Cambria Math" w:cs="Gisha"/>
                        <w:sz w:val="28"/>
                        <w:szCs w:val="28"/>
                      </w:rPr>
                      <m:t>C</m:t>
                    </m:r>
                  </m:e>
                  <m:sub>
                    <m:r>
                      <w:rPr>
                        <w:rFonts w:ascii="Cambria Math" w:hAnsi="Gisha" w:cs="Gisha"/>
                        <w:sz w:val="28"/>
                        <w:szCs w:val="28"/>
                      </w:rPr>
                      <m:t>0</m:t>
                    </m:r>
                  </m:sub>
                  <m:sup>
                    <m:r>
                      <w:rPr>
                        <w:rFonts w:ascii="Cambria Math" w:hAnsi="Cambria Math" w:cs="Gisha"/>
                        <w:sz w:val="28"/>
                        <w:szCs w:val="28"/>
                      </w:rPr>
                      <m:t>n</m:t>
                    </m:r>
                    <m:r>
                      <w:rPr>
                        <w:rFonts w:ascii="Cambria Math" w:hAnsi="Gisha" w:cs="Gisha"/>
                        <w:sz w:val="28"/>
                        <w:szCs w:val="28"/>
                      </w:rPr>
                      <m:t>+1</m:t>
                    </m:r>
                  </m:sup>
                </m:sSubSup>
                <m:sSubSup>
                  <m:sSubSupPr>
                    <m:ctrlPr>
                      <w:rPr>
                        <w:rFonts w:ascii="Cambria Math" w:hAnsi="Gisha" w:cs="Gisha"/>
                        <w:i/>
                        <w:sz w:val="28"/>
                        <w:szCs w:val="28"/>
                      </w:rPr>
                    </m:ctrlPr>
                  </m:sSubSupPr>
                  <m:e>
                    <m:r>
                      <w:rPr>
                        <w:rFonts w:ascii="Cambria Math" w:hAnsi="Gisha" w:cs="Gisha"/>
                        <w:sz w:val="28"/>
                        <w:szCs w:val="28"/>
                      </w:rPr>
                      <m:t>+</m:t>
                    </m:r>
                    <m:r>
                      <w:rPr>
                        <w:rFonts w:ascii="Cambria Math" w:hAnsi="Cambria Math" w:cs="Gisha"/>
                        <w:sz w:val="28"/>
                        <w:szCs w:val="28"/>
                      </w:rPr>
                      <m:t>C</m:t>
                    </m:r>
                  </m:e>
                  <m:sub>
                    <m:r>
                      <w:rPr>
                        <w:rFonts w:ascii="Cambria Math" w:hAnsi="Cambria Math" w:cs="Gisha"/>
                        <w:sz w:val="28"/>
                        <w:szCs w:val="28"/>
                      </w:rPr>
                      <m:t>S</m:t>
                    </m:r>
                  </m:sub>
                  <m:sup>
                    <m:r>
                      <w:rPr>
                        <w:rFonts w:ascii="Cambria Math" w:hAnsi="Cambria Math" w:cs="Gisha"/>
                        <w:sz w:val="28"/>
                        <w:szCs w:val="28"/>
                      </w:rPr>
                      <m:t>n</m:t>
                    </m:r>
                    <m:r>
                      <w:rPr>
                        <w:rFonts w:ascii="Cambria Math" w:hAnsi="Gisha" w:cs="Gisha"/>
                        <w:sz w:val="28"/>
                        <w:szCs w:val="28"/>
                      </w:rPr>
                      <m:t>+1</m:t>
                    </m:r>
                  </m:sup>
                </m:sSubSup>
              </m:num>
              <m:den>
                <m:sSup>
                  <m:sSupPr>
                    <m:ctrlPr>
                      <w:rPr>
                        <w:rFonts w:ascii="Cambria Math" w:hAnsi="Gisha" w:cs="Gisha"/>
                        <w:i/>
                        <w:sz w:val="28"/>
                        <w:szCs w:val="28"/>
                      </w:rPr>
                    </m:ctrlPr>
                  </m:sSupPr>
                  <m:e>
                    <m:r>
                      <w:rPr>
                        <w:rFonts w:ascii="Gisha" w:hAnsi="Cambria Math" w:cs="Gisha"/>
                        <w:sz w:val="28"/>
                        <w:szCs w:val="28"/>
                      </w:rPr>
                      <m:t>h</m:t>
                    </m:r>
                  </m:e>
                  <m:sup>
                    <m:r>
                      <w:rPr>
                        <w:rFonts w:ascii="Cambria Math" w:hAnsi="Gisha" w:cs="Gisha"/>
                        <w:sz w:val="28"/>
                        <w:szCs w:val="28"/>
                      </w:rPr>
                      <m:t>2</m:t>
                    </m:r>
                  </m:sup>
                </m:sSup>
              </m:den>
            </m:f>
          </m:e>
        </m:d>
        <m:r>
          <w:rPr>
            <w:rFonts w:ascii="Cambria Math" w:hAnsi="Gisha" w:cs="Gisha"/>
            <w:sz w:val="28"/>
            <w:szCs w:val="28"/>
          </w:rPr>
          <m:t>+</m:t>
        </m:r>
        <m:r>
          <w:rPr>
            <w:rFonts w:ascii="Cambria Math" w:hAnsi="Cambria Math" w:cs="Gisha"/>
            <w:sz w:val="28"/>
            <w:szCs w:val="28"/>
          </w:rPr>
          <m:t>D</m:t>
        </m:r>
        <m:d>
          <m:dPr>
            <m:ctrlPr>
              <w:rPr>
                <w:rFonts w:ascii="Cambria Math" w:hAnsi="Gisha" w:cs="Gisha"/>
                <w:i/>
                <w:sz w:val="28"/>
                <w:szCs w:val="28"/>
              </w:rPr>
            </m:ctrlPr>
          </m:dPr>
          <m:e>
            <m:r>
              <w:rPr>
                <w:rFonts w:ascii="Cambria Math" w:hAnsi="Gisha" w:cs="Gisha"/>
                <w:sz w:val="28"/>
                <w:szCs w:val="28"/>
              </w:rPr>
              <m:t>1</m:t>
            </m:r>
            <m:r>
              <w:rPr>
                <w:rFonts w:ascii="Gisha" w:hAnsi="Gisha" w:cs="Gisha"/>
                <w:sz w:val="28"/>
                <w:szCs w:val="28"/>
              </w:rPr>
              <m:t>-</m:t>
            </m:r>
            <m:r>
              <w:rPr>
                <w:rFonts w:ascii="Cambria Math" w:hAnsi="Cambria Math" w:cs="Gisha"/>
                <w:sz w:val="28"/>
                <w:szCs w:val="28"/>
              </w:rPr>
              <m:t>θ</m:t>
            </m:r>
          </m:e>
        </m:d>
        <m:d>
          <m:dPr>
            <m:begChr m:val="["/>
            <m:endChr m:val="]"/>
            <m:ctrlPr>
              <w:rPr>
                <w:rFonts w:ascii="Cambria Math" w:hAnsi="Gisha" w:cs="Gisha"/>
                <w:i/>
                <w:sz w:val="28"/>
                <w:szCs w:val="28"/>
              </w:rPr>
            </m:ctrlPr>
          </m:dPr>
          <m:e>
            <m:f>
              <m:fPr>
                <m:ctrlPr>
                  <w:rPr>
                    <w:rFonts w:ascii="Cambria Math" w:hAnsi="Gisha" w:cs="Gisha"/>
                    <w:i/>
                    <w:sz w:val="28"/>
                    <w:szCs w:val="28"/>
                  </w:rPr>
                </m:ctrlPr>
              </m:fPr>
              <m:num>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E</m:t>
                    </m:r>
                  </m:sub>
                  <m:sup>
                    <m:r>
                      <w:rPr>
                        <w:rFonts w:ascii="Cambria Math" w:hAnsi="Cambria Math" w:cs="Gisha"/>
                        <w:sz w:val="28"/>
                        <w:szCs w:val="28"/>
                      </w:rPr>
                      <m:t>n</m:t>
                    </m:r>
                  </m:sup>
                </m:sSubSup>
                <m:r>
                  <w:rPr>
                    <w:rFonts w:ascii="Gisha" w:hAnsi="Gisha" w:cs="Gisha"/>
                    <w:sz w:val="28"/>
                    <w:szCs w:val="28"/>
                  </w:rPr>
                  <m:t>-</m:t>
                </m:r>
                <m:sSubSup>
                  <m:sSubSupPr>
                    <m:ctrlPr>
                      <w:rPr>
                        <w:rFonts w:ascii="Cambria Math" w:hAnsi="Gisha" w:cs="Gisha"/>
                        <w:i/>
                        <w:sz w:val="28"/>
                        <w:szCs w:val="28"/>
                      </w:rPr>
                    </m:ctrlPr>
                  </m:sSubSupPr>
                  <m:e>
                    <m:r>
                      <w:rPr>
                        <w:rFonts w:ascii="Cambria Math" w:hAnsi="Gisha" w:cs="Gisha"/>
                        <w:sz w:val="28"/>
                        <w:szCs w:val="28"/>
                      </w:rPr>
                      <m:t>2</m:t>
                    </m:r>
                    <m:r>
                      <w:rPr>
                        <w:rFonts w:ascii="Cambria Math" w:hAnsi="Cambria Math" w:cs="Gisha"/>
                        <w:sz w:val="28"/>
                        <w:szCs w:val="28"/>
                      </w:rPr>
                      <m:t>C</m:t>
                    </m:r>
                  </m:e>
                  <m:sub>
                    <m:r>
                      <w:rPr>
                        <w:rFonts w:ascii="Cambria Math" w:hAnsi="Gisha" w:cs="Gisha"/>
                        <w:sz w:val="28"/>
                        <w:szCs w:val="28"/>
                      </w:rPr>
                      <m:t>0</m:t>
                    </m:r>
                  </m:sub>
                  <m:sup>
                    <m:r>
                      <w:rPr>
                        <w:rFonts w:ascii="Cambria Math" w:hAnsi="Cambria Math" w:cs="Gisha"/>
                        <w:sz w:val="28"/>
                        <w:szCs w:val="28"/>
                      </w:rPr>
                      <m:t>n</m:t>
                    </m:r>
                  </m:sup>
                </m:sSubSup>
                <m:r>
                  <w:rPr>
                    <w:rFonts w:ascii="Cambria Math" w:hAnsi="Gisha" w:cs="Gisha"/>
                    <w:sz w:val="28"/>
                    <w:szCs w:val="28"/>
                  </w:rPr>
                  <m:t>+</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W</m:t>
                    </m:r>
                  </m:sub>
                  <m:sup>
                    <m:r>
                      <w:rPr>
                        <w:rFonts w:ascii="Cambria Math" w:hAnsi="Cambria Math" w:cs="Gisha"/>
                        <w:sz w:val="28"/>
                        <w:szCs w:val="28"/>
                      </w:rPr>
                      <m:t>n</m:t>
                    </m:r>
                  </m:sup>
                </m:sSubSup>
              </m:num>
              <m:den>
                <m:sSup>
                  <m:sSupPr>
                    <m:ctrlPr>
                      <w:rPr>
                        <w:rFonts w:ascii="Cambria Math" w:hAnsi="Gisha" w:cs="Gisha"/>
                        <w:i/>
                        <w:sz w:val="28"/>
                        <w:szCs w:val="28"/>
                      </w:rPr>
                    </m:ctrlPr>
                  </m:sSupPr>
                  <m:e>
                    <m:r>
                      <w:rPr>
                        <w:rFonts w:ascii="Gisha" w:hAnsi="Cambria Math" w:cs="Gisha"/>
                        <w:sz w:val="28"/>
                        <w:szCs w:val="28"/>
                      </w:rPr>
                      <m:t>h</m:t>
                    </m:r>
                  </m:e>
                  <m:sup>
                    <m:r>
                      <w:rPr>
                        <w:rFonts w:ascii="Cambria Math" w:hAnsi="Gisha" w:cs="Gisha"/>
                        <w:sz w:val="28"/>
                        <w:szCs w:val="28"/>
                      </w:rPr>
                      <m:t>2</m:t>
                    </m:r>
                  </m:sup>
                </m:sSup>
              </m:den>
            </m:f>
            <m:r>
              <w:rPr>
                <w:rFonts w:ascii="Cambria Math" w:hAnsi="Gisha" w:cs="Gisha"/>
                <w:sz w:val="28"/>
                <w:szCs w:val="28"/>
              </w:rPr>
              <m:t>+</m:t>
            </m:r>
            <m:f>
              <m:fPr>
                <m:ctrlPr>
                  <w:rPr>
                    <w:rFonts w:ascii="Cambria Math" w:hAnsi="Gisha" w:cs="Gisha"/>
                    <w:i/>
                    <w:sz w:val="28"/>
                    <w:szCs w:val="28"/>
                  </w:rPr>
                </m:ctrlPr>
              </m:fPr>
              <m:num>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N</m:t>
                    </m:r>
                  </m:sub>
                  <m:sup>
                    <m:r>
                      <w:rPr>
                        <w:rFonts w:ascii="Cambria Math" w:hAnsi="Cambria Math" w:cs="Gisha"/>
                        <w:sz w:val="28"/>
                        <w:szCs w:val="28"/>
                      </w:rPr>
                      <m:t>n</m:t>
                    </m:r>
                  </m:sup>
                </m:sSubSup>
                <m:r>
                  <w:rPr>
                    <w:rFonts w:ascii="Gisha" w:hAnsi="Gisha" w:cs="Gisha"/>
                    <w:sz w:val="28"/>
                    <w:szCs w:val="28"/>
                  </w:rPr>
                  <m:t>-</m:t>
                </m:r>
                <m:sSubSup>
                  <m:sSubSupPr>
                    <m:ctrlPr>
                      <w:rPr>
                        <w:rFonts w:ascii="Cambria Math" w:hAnsi="Gisha" w:cs="Gisha"/>
                        <w:i/>
                        <w:sz w:val="28"/>
                        <w:szCs w:val="28"/>
                      </w:rPr>
                    </m:ctrlPr>
                  </m:sSubSupPr>
                  <m:e>
                    <m:r>
                      <w:rPr>
                        <w:rFonts w:ascii="Cambria Math" w:hAnsi="Gisha" w:cs="Gisha"/>
                        <w:sz w:val="28"/>
                        <w:szCs w:val="28"/>
                      </w:rPr>
                      <m:t>2</m:t>
                    </m:r>
                    <m:r>
                      <w:rPr>
                        <w:rFonts w:ascii="Cambria Math" w:hAnsi="Cambria Math" w:cs="Gisha"/>
                        <w:sz w:val="28"/>
                        <w:szCs w:val="28"/>
                      </w:rPr>
                      <m:t>C</m:t>
                    </m:r>
                  </m:e>
                  <m:sub>
                    <m:r>
                      <w:rPr>
                        <w:rFonts w:ascii="Cambria Math" w:hAnsi="Gisha" w:cs="Gisha"/>
                        <w:sz w:val="28"/>
                        <w:szCs w:val="28"/>
                      </w:rPr>
                      <m:t>0</m:t>
                    </m:r>
                  </m:sub>
                  <m:sup>
                    <m:r>
                      <w:rPr>
                        <w:rFonts w:ascii="Cambria Math" w:hAnsi="Cambria Math" w:cs="Gisha"/>
                        <w:sz w:val="28"/>
                        <w:szCs w:val="28"/>
                      </w:rPr>
                      <m:t>n</m:t>
                    </m:r>
                  </m:sup>
                </m:sSubSup>
                <m:r>
                  <w:rPr>
                    <w:rFonts w:ascii="Cambria Math" w:hAnsi="Gisha" w:cs="Gisha"/>
                    <w:sz w:val="28"/>
                    <w:szCs w:val="28"/>
                  </w:rPr>
                  <m:t>+</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S</m:t>
                    </m:r>
                  </m:sub>
                  <m:sup>
                    <m:r>
                      <w:rPr>
                        <w:rFonts w:ascii="Cambria Math" w:hAnsi="Cambria Math" w:cs="Gisha"/>
                        <w:sz w:val="28"/>
                        <w:szCs w:val="28"/>
                      </w:rPr>
                      <m:t>n</m:t>
                    </m:r>
                  </m:sup>
                </m:sSubSup>
              </m:num>
              <m:den>
                <m:sSup>
                  <m:sSupPr>
                    <m:ctrlPr>
                      <w:rPr>
                        <w:rFonts w:ascii="Cambria Math" w:hAnsi="Gisha" w:cs="Gisha"/>
                        <w:i/>
                        <w:sz w:val="28"/>
                        <w:szCs w:val="28"/>
                      </w:rPr>
                    </m:ctrlPr>
                  </m:sSupPr>
                  <m:e>
                    <m:r>
                      <w:rPr>
                        <w:rFonts w:ascii="Gisha" w:hAnsi="Cambria Math" w:cs="Gisha"/>
                        <w:sz w:val="28"/>
                        <w:szCs w:val="28"/>
                      </w:rPr>
                      <m:t>h</m:t>
                    </m:r>
                  </m:e>
                  <m:sup>
                    <m:r>
                      <w:rPr>
                        <w:rFonts w:ascii="Cambria Math" w:hAnsi="Gisha" w:cs="Gisha"/>
                        <w:sz w:val="28"/>
                        <w:szCs w:val="28"/>
                      </w:rPr>
                      <m:t>2</m:t>
                    </m:r>
                  </m:sup>
                </m:sSup>
              </m:den>
            </m:f>
          </m:e>
        </m:d>
        <m:r>
          <w:rPr>
            <w:rFonts w:ascii="Cambria Math" w:hAnsi="Gisha" w:cs="Gisha"/>
            <w:sz w:val="28"/>
            <w:szCs w:val="28"/>
          </w:rPr>
          <m:t>+</m:t>
        </m:r>
        <m:r>
          <w:rPr>
            <w:rFonts w:ascii="Cambria Math" w:hAnsi="Cambria Math" w:cs="Gisha"/>
            <w:sz w:val="28"/>
            <w:szCs w:val="28"/>
          </w:rPr>
          <m:t>T</m:t>
        </m:r>
        <m:r>
          <w:rPr>
            <w:rFonts w:ascii="Cambria Math" w:hAnsi="Gisha" w:cs="Gisha"/>
            <w:sz w:val="28"/>
            <w:szCs w:val="28"/>
          </w:rPr>
          <m:t>.</m:t>
        </m:r>
        <m:r>
          <w:rPr>
            <w:rFonts w:ascii="Cambria Math" w:hAnsi="Cambria Math" w:cs="Gisha"/>
            <w:sz w:val="28"/>
            <w:szCs w:val="28"/>
          </w:rPr>
          <m:t>E</m:t>
        </m:r>
        <m:r>
          <w:rPr>
            <w:rFonts w:ascii="Cambria Math" w:hAnsi="Gisha" w:cs="Gisha"/>
            <w:sz w:val="28"/>
            <w:szCs w:val="28"/>
          </w:rPr>
          <m:t>.</m:t>
        </m:r>
      </m:oMath>
      <w:r w:rsidR="000E2192">
        <w:rPr>
          <w:rFonts w:ascii="Gisha" w:hAnsi="Gisha" w:cs="Gisha"/>
          <w:sz w:val="24"/>
          <w:szCs w:val="24"/>
        </w:rPr>
        <w:tab/>
      </w:r>
      <w:r w:rsidR="007D32B8" w:rsidRPr="007D32B8">
        <w:rPr>
          <w:rFonts w:ascii="Gisha" w:hAnsi="Gisha" w:cs="Gisha"/>
          <w:sz w:val="24"/>
          <w:szCs w:val="24"/>
        </w:rPr>
        <w:t>(</w:t>
      </w:r>
      <w:r w:rsidR="00DD0A19">
        <w:rPr>
          <w:rFonts w:ascii="Gisha" w:hAnsi="Gisha" w:cs="Gisha"/>
          <w:sz w:val="24"/>
          <w:szCs w:val="24"/>
        </w:rPr>
        <w:t>III.</w:t>
      </w:r>
      <w:r w:rsidR="007D32B8" w:rsidRPr="007D32B8">
        <w:rPr>
          <w:rFonts w:ascii="Gisha" w:hAnsi="Gisha" w:cs="Gisha"/>
          <w:sz w:val="24"/>
          <w:szCs w:val="24"/>
        </w:rPr>
        <w:t>1</w:t>
      </w:r>
      <w:r w:rsidR="00465524">
        <w:rPr>
          <w:rFonts w:ascii="Gisha" w:hAnsi="Gisha" w:cs="Gisha"/>
          <w:sz w:val="24"/>
          <w:szCs w:val="24"/>
        </w:rPr>
        <w:t>0</w:t>
      </w:r>
      <w:r w:rsidR="007D32B8" w:rsidRPr="007D32B8">
        <w:rPr>
          <w:rFonts w:ascii="Gisha" w:hAnsi="Gisha" w:cs="Gisha"/>
          <w:sz w:val="24"/>
          <w:szCs w:val="24"/>
        </w:rPr>
        <w:t>)</w:t>
      </w:r>
    </w:p>
    <w:p w:rsidR="007D32B8" w:rsidRDefault="00236E5F" w:rsidP="00891B19">
      <w:pPr>
        <w:tabs>
          <w:tab w:val="left" w:pos="709"/>
        </w:tabs>
        <w:spacing w:line="360" w:lineRule="auto"/>
        <w:jc w:val="both"/>
        <w:rPr>
          <w:rFonts w:ascii="Gisha" w:hAnsi="Gisha" w:cs="Gisha"/>
          <w:sz w:val="24"/>
          <w:szCs w:val="24"/>
        </w:rPr>
      </w:pPr>
      <w:r>
        <w:rPr>
          <w:rFonts w:ascii="Gisha" w:hAnsi="Gisha" w:cs="Gisha"/>
          <w:sz w:val="24"/>
          <w:szCs w:val="24"/>
        </w:rPr>
        <w:tab/>
      </w:r>
      <w:r w:rsidR="007D32B8" w:rsidRPr="007D32B8">
        <w:rPr>
          <w:rFonts w:ascii="Gisha" w:hAnsi="Gisha" w:cs="Gisha"/>
          <w:sz w:val="24"/>
          <w:szCs w:val="24"/>
        </w:rPr>
        <w:t>Cette équation montre le changement de la concentration au nœud central «</w:t>
      </w:r>
      <w:r w:rsidR="007D32B8" w:rsidRPr="00751E7E">
        <w:rPr>
          <w:rFonts w:ascii="Gisha" w:hAnsi="Gisha" w:cs="Gisha"/>
          <w:i/>
          <w:iCs/>
          <w:sz w:val="24"/>
          <w:szCs w:val="24"/>
        </w:rPr>
        <w:t>O</w:t>
      </w:r>
      <w:r w:rsidR="007D32B8" w:rsidRPr="007D32B8">
        <w:rPr>
          <w:rFonts w:ascii="Gisha" w:hAnsi="Gisha" w:cs="Gisha"/>
          <w:sz w:val="24"/>
          <w:szCs w:val="24"/>
        </w:rPr>
        <w:t>» au prochain pas de temps, dépendant des concentrations aux point</w:t>
      </w:r>
      <w:r>
        <w:rPr>
          <w:rFonts w:ascii="Gisha" w:hAnsi="Gisha" w:cs="Gisha"/>
          <w:sz w:val="24"/>
          <w:szCs w:val="24"/>
        </w:rPr>
        <w:t>s   «</w:t>
      </w:r>
      <w:r w:rsidRPr="00751E7E">
        <w:rPr>
          <w:rFonts w:ascii="Gisha" w:hAnsi="Gisha" w:cs="Gisha"/>
          <w:i/>
          <w:iCs/>
          <w:sz w:val="24"/>
          <w:szCs w:val="24"/>
        </w:rPr>
        <w:t>N</w:t>
      </w:r>
      <w:r>
        <w:rPr>
          <w:rFonts w:ascii="Gisha" w:hAnsi="Gisha" w:cs="Gisha"/>
          <w:sz w:val="24"/>
          <w:szCs w:val="24"/>
        </w:rPr>
        <w:t>», «</w:t>
      </w:r>
      <w:r w:rsidRPr="00751E7E">
        <w:rPr>
          <w:rFonts w:ascii="Gisha" w:hAnsi="Gisha" w:cs="Gisha"/>
          <w:i/>
          <w:iCs/>
          <w:sz w:val="24"/>
          <w:szCs w:val="24"/>
        </w:rPr>
        <w:t>W</w:t>
      </w:r>
      <w:r>
        <w:rPr>
          <w:rFonts w:ascii="Gisha" w:hAnsi="Gisha" w:cs="Gisha"/>
          <w:sz w:val="24"/>
          <w:szCs w:val="24"/>
        </w:rPr>
        <w:t>», «</w:t>
      </w:r>
      <w:r w:rsidRPr="00751E7E">
        <w:rPr>
          <w:rFonts w:ascii="Gisha" w:hAnsi="Gisha" w:cs="Gisha"/>
          <w:i/>
          <w:iCs/>
          <w:sz w:val="24"/>
          <w:szCs w:val="24"/>
        </w:rPr>
        <w:t>E</w:t>
      </w:r>
      <w:r>
        <w:rPr>
          <w:rFonts w:ascii="Gisha" w:hAnsi="Gisha" w:cs="Gisha"/>
          <w:sz w:val="24"/>
          <w:szCs w:val="24"/>
        </w:rPr>
        <w:t>», et «</w:t>
      </w:r>
      <w:r w:rsidRPr="00751E7E">
        <w:rPr>
          <w:rFonts w:ascii="Gisha" w:hAnsi="Gisha" w:cs="Gisha"/>
          <w:i/>
          <w:iCs/>
          <w:sz w:val="24"/>
          <w:szCs w:val="24"/>
        </w:rPr>
        <w:t>S</w:t>
      </w:r>
      <w:r w:rsidR="007D32B8" w:rsidRPr="007D32B8">
        <w:rPr>
          <w:rFonts w:ascii="Gisha" w:hAnsi="Gisha" w:cs="Gisha"/>
          <w:sz w:val="24"/>
          <w:szCs w:val="24"/>
        </w:rPr>
        <w:t>» du temps précédent. Ces positions, représentent directement les points au Nord, Ouest,</w:t>
      </w:r>
      <w:r>
        <w:rPr>
          <w:rFonts w:ascii="Gisha" w:hAnsi="Gisha" w:cs="Gisha"/>
          <w:sz w:val="24"/>
          <w:szCs w:val="24"/>
        </w:rPr>
        <w:t xml:space="preserve"> Est et Sud du nœud central «</w:t>
      </w:r>
      <w:r w:rsidRPr="00751E7E">
        <w:rPr>
          <w:rFonts w:ascii="Gisha" w:hAnsi="Gisha" w:cs="Gisha"/>
          <w:i/>
          <w:iCs/>
          <w:sz w:val="24"/>
          <w:szCs w:val="24"/>
        </w:rPr>
        <w:t>O</w:t>
      </w:r>
      <w:r w:rsidR="007D32B8" w:rsidRPr="007D32B8">
        <w:rPr>
          <w:rFonts w:ascii="Gisha" w:hAnsi="Gisha" w:cs="Gisha"/>
          <w:sz w:val="24"/>
          <w:szCs w:val="24"/>
        </w:rPr>
        <w:t xml:space="preserve">». Puisque ce calcul est effectué à chaque point du nœud d'intersection sur la grille indépendamment, ce calcul peut mieux être effectué </w:t>
      </w:r>
      <w:r w:rsidR="009D3080">
        <w:rPr>
          <w:rFonts w:ascii="Gisha" w:hAnsi="Gisha" w:cs="Gisha"/>
          <w:sz w:val="24"/>
          <w:szCs w:val="24"/>
        </w:rPr>
        <w:t>sur les ordinateurs parallèles.</w:t>
      </w:r>
    </w:p>
    <w:p w:rsidR="009D3080" w:rsidRPr="009D3080" w:rsidRDefault="009D3080" w:rsidP="006D4A44">
      <w:pPr>
        <w:pStyle w:val="Paragraphedeliste"/>
        <w:numPr>
          <w:ilvl w:val="0"/>
          <w:numId w:val="7"/>
        </w:numPr>
        <w:jc w:val="both"/>
        <w:rPr>
          <w:rFonts w:ascii="Gisha" w:hAnsi="Gisha" w:cs="Gisha"/>
          <w:b/>
          <w:vanish/>
          <w:sz w:val="24"/>
          <w:szCs w:val="24"/>
        </w:rPr>
      </w:pPr>
    </w:p>
    <w:p w:rsidR="009D3080" w:rsidRPr="009D3080" w:rsidRDefault="009D3080" w:rsidP="006D4A44">
      <w:pPr>
        <w:pStyle w:val="Paragraphedeliste"/>
        <w:numPr>
          <w:ilvl w:val="0"/>
          <w:numId w:val="7"/>
        </w:numPr>
        <w:jc w:val="both"/>
        <w:rPr>
          <w:rFonts w:ascii="Gisha" w:hAnsi="Gisha" w:cs="Gisha"/>
          <w:b/>
          <w:vanish/>
          <w:sz w:val="24"/>
          <w:szCs w:val="24"/>
        </w:rPr>
      </w:pPr>
    </w:p>
    <w:p w:rsidR="009D3080" w:rsidRPr="009D3080" w:rsidRDefault="009D3080" w:rsidP="006D4A44">
      <w:pPr>
        <w:pStyle w:val="Paragraphedeliste"/>
        <w:numPr>
          <w:ilvl w:val="0"/>
          <w:numId w:val="7"/>
        </w:numPr>
        <w:jc w:val="both"/>
        <w:rPr>
          <w:rFonts w:ascii="Gisha" w:hAnsi="Gisha" w:cs="Gisha"/>
          <w:b/>
          <w:vanish/>
          <w:sz w:val="24"/>
          <w:szCs w:val="24"/>
        </w:rPr>
      </w:pPr>
    </w:p>
    <w:p w:rsidR="009D3080" w:rsidRPr="009D3080" w:rsidRDefault="009D3080" w:rsidP="006D4A44">
      <w:pPr>
        <w:pStyle w:val="Paragraphedeliste"/>
        <w:numPr>
          <w:ilvl w:val="1"/>
          <w:numId w:val="7"/>
        </w:numPr>
        <w:jc w:val="both"/>
        <w:rPr>
          <w:rFonts w:ascii="Gisha" w:hAnsi="Gisha" w:cs="Gisha"/>
          <w:b/>
          <w:vanish/>
          <w:sz w:val="24"/>
          <w:szCs w:val="24"/>
        </w:rPr>
      </w:pPr>
    </w:p>
    <w:p w:rsidR="009D3080" w:rsidRPr="009D3080" w:rsidRDefault="009D3080" w:rsidP="006D4A44">
      <w:pPr>
        <w:pStyle w:val="Paragraphedeliste"/>
        <w:numPr>
          <w:ilvl w:val="1"/>
          <w:numId w:val="7"/>
        </w:numPr>
        <w:jc w:val="both"/>
        <w:rPr>
          <w:rFonts w:ascii="Gisha" w:hAnsi="Gisha" w:cs="Gisha"/>
          <w:b/>
          <w:vanish/>
          <w:sz w:val="24"/>
          <w:szCs w:val="24"/>
        </w:rPr>
      </w:pPr>
    </w:p>
    <w:p w:rsidR="009D3080" w:rsidRPr="009D3080" w:rsidRDefault="009D3080" w:rsidP="006D4A44">
      <w:pPr>
        <w:pStyle w:val="Paragraphedeliste"/>
        <w:numPr>
          <w:ilvl w:val="1"/>
          <w:numId w:val="7"/>
        </w:numPr>
        <w:jc w:val="both"/>
        <w:rPr>
          <w:rFonts w:ascii="Gisha" w:hAnsi="Gisha" w:cs="Gisha"/>
          <w:b/>
          <w:vanish/>
          <w:sz w:val="24"/>
          <w:szCs w:val="24"/>
        </w:rPr>
      </w:pPr>
    </w:p>
    <w:p w:rsidR="009D3080" w:rsidRPr="009D3080" w:rsidRDefault="009D3080" w:rsidP="006D4A44">
      <w:pPr>
        <w:pStyle w:val="Paragraphedeliste"/>
        <w:numPr>
          <w:ilvl w:val="2"/>
          <w:numId w:val="7"/>
        </w:numPr>
        <w:jc w:val="both"/>
        <w:rPr>
          <w:rFonts w:ascii="Gisha" w:hAnsi="Gisha" w:cs="Gisha"/>
          <w:b/>
          <w:vanish/>
          <w:sz w:val="24"/>
          <w:szCs w:val="24"/>
        </w:rPr>
      </w:pPr>
    </w:p>
    <w:p w:rsidR="007D32B8" w:rsidRPr="009D3080" w:rsidRDefault="009D3080" w:rsidP="006D4A44">
      <w:pPr>
        <w:pStyle w:val="Paragraphedeliste"/>
        <w:numPr>
          <w:ilvl w:val="2"/>
          <w:numId w:val="7"/>
        </w:numPr>
        <w:spacing w:line="360" w:lineRule="auto"/>
        <w:jc w:val="both"/>
        <w:rPr>
          <w:rFonts w:ascii="Gisha" w:hAnsi="Gisha" w:cs="Gisha"/>
          <w:b/>
          <w:sz w:val="24"/>
          <w:szCs w:val="24"/>
        </w:rPr>
      </w:pPr>
      <w:r>
        <w:rPr>
          <w:rFonts w:ascii="Gisha" w:hAnsi="Gisha" w:cs="Gisha"/>
          <w:b/>
          <w:sz w:val="24"/>
          <w:szCs w:val="24"/>
        </w:rPr>
        <w:t>Erreur de troncation, E.T.</w:t>
      </w:r>
    </w:p>
    <w:p w:rsidR="007D32B8" w:rsidRPr="007D32B8" w:rsidRDefault="009D3080" w:rsidP="00465524">
      <w:pPr>
        <w:tabs>
          <w:tab w:val="left" w:pos="709"/>
        </w:tabs>
        <w:spacing w:line="360" w:lineRule="auto"/>
        <w:jc w:val="both"/>
        <w:rPr>
          <w:rFonts w:ascii="Gisha" w:hAnsi="Gisha" w:cs="Gisha"/>
          <w:sz w:val="24"/>
          <w:szCs w:val="24"/>
        </w:rPr>
      </w:pPr>
      <w:r>
        <w:rPr>
          <w:rFonts w:ascii="Gisha" w:hAnsi="Gisha" w:cs="Gisha"/>
          <w:sz w:val="24"/>
          <w:szCs w:val="24"/>
        </w:rPr>
        <w:tab/>
      </w:r>
      <w:r w:rsidR="007D32B8" w:rsidRPr="007D32B8">
        <w:rPr>
          <w:rFonts w:ascii="Gisha" w:hAnsi="Gisha" w:cs="Gisha"/>
          <w:sz w:val="24"/>
          <w:szCs w:val="24"/>
        </w:rPr>
        <w:t>L'erreur de troncation est le carré de delta-t, delta-x, et delta-y quand thêta (</w:t>
      </w:r>
      <w:r w:rsidR="007D32B8" w:rsidRPr="007D32B8">
        <w:rPr>
          <w:rFonts w:ascii="Times New Roman" w:hAnsi="Times New Roman" w:cs="Gisha"/>
          <w:sz w:val="24"/>
          <w:szCs w:val="24"/>
        </w:rPr>
        <w:t>θ</w:t>
      </w:r>
      <w:r w:rsidR="00751E7E">
        <w:rPr>
          <w:rFonts w:ascii="Gisha" w:hAnsi="Gisha" w:cs="Gisha"/>
          <w:sz w:val="24"/>
          <w:szCs w:val="24"/>
        </w:rPr>
        <w:t>) est égal à ½. L’équation (III.</w:t>
      </w:r>
      <w:r w:rsidR="007D32B8" w:rsidRPr="007D32B8">
        <w:rPr>
          <w:rFonts w:ascii="Gisha" w:hAnsi="Gisha" w:cs="Gisha"/>
          <w:sz w:val="24"/>
          <w:szCs w:val="24"/>
        </w:rPr>
        <w:t>1</w:t>
      </w:r>
      <w:r w:rsidR="00465524">
        <w:rPr>
          <w:rFonts w:ascii="Gisha" w:hAnsi="Gisha" w:cs="Gisha"/>
          <w:sz w:val="24"/>
          <w:szCs w:val="24"/>
        </w:rPr>
        <w:t>1</w:t>
      </w:r>
      <w:r w:rsidR="007D32B8" w:rsidRPr="007D32B8">
        <w:rPr>
          <w:rFonts w:ascii="Gisha" w:hAnsi="Gisha" w:cs="Gisha"/>
          <w:sz w:val="24"/>
          <w:szCs w:val="24"/>
        </w:rPr>
        <w:t>), montre l’erreur de troncation.</w:t>
      </w:r>
    </w:p>
    <w:p w:rsidR="007D32B8" w:rsidRPr="007D32B8" w:rsidRDefault="00987676" w:rsidP="00465524">
      <w:pPr>
        <w:tabs>
          <w:tab w:val="left" w:pos="3863"/>
        </w:tabs>
        <w:spacing w:line="360" w:lineRule="auto"/>
        <w:jc w:val="right"/>
        <w:rPr>
          <w:rFonts w:ascii="Gisha" w:eastAsia="Times New Roman" w:hAnsi="Gisha" w:cs="Gisha"/>
          <w:sz w:val="24"/>
          <w:szCs w:val="24"/>
        </w:rPr>
      </w:pPr>
      <m:oMath>
        <m:r>
          <w:rPr>
            <w:rFonts w:ascii="Cambria Math" w:hAnsi="Cambria Math" w:cs="Gisha"/>
            <w:sz w:val="24"/>
            <w:szCs w:val="24"/>
          </w:rPr>
          <m:t>T</m:t>
        </m:r>
        <m:r>
          <w:rPr>
            <w:rFonts w:ascii="Cambria Math" w:hAnsi="Gisha" w:cs="Gisha"/>
            <w:sz w:val="24"/>
            <w:szCs w:val="24"/>
          </w:rPr>
          <m:t>.</m:t>
        </m:r>
        <m:r>
          <w:rPr>
            <w:rFonts w:ascii="Cambria Math" w:hAnsi="Cambria Math" w:cs="Gisha"/>
            <w:sz w:val="24"/>
            <w:szCs w:val="24"/>
          </w:rPr>
          <m:t>E</m:t>
        </m:r>
        <m:r>
          <w:rPr>
            <w:rFonts w:ascii="Cambria Math" w:hAnsi="Gisha" w:cs="Gisha"/>
            <w:sz w:val="24"/>
            <w:szCs w:val="24"/>
          </w:rPr>
          <m:t>.=0</m:t>
        </m:r>
        <m:sSup>
          <m:sSupPr>
            <m:ctrlPr>
              <w:rPr>
                <w:rFonts w:ascii="Cambria Math" w:hAnsi="Gisha" w:cs="Gisha"/>
                <w:i/>
                <w:sz w:val="24"/>
                <w:szCs w:val="24"/>
              </w:rPr>
            </m:ctrlPr>
          </m:sSupPr>
          <m:e>
            <m:d>
              <m:dPr>
                <m:ctrlPr>
                  <w:rPr>
                    <w:rFonts w:ascii="Cambria Math" w:hAnsi="Gisha" w:cs="Gisha"/>
                    <w:i/>
                    <w:sz w:val="24"/>
                    <w:szCs w:val="24"/>
                  </w:rPr>
                </m:ctrlPr>
              </m:dPr>
              <m:e>
                <m:r>
                  <w:rPr>
                    <w:rFonts w:ascii="Gisha" w:hAnsi="Gisha" w:cs="Gisha"/>
                    <w:sz w:val="24"/>
                    <w:szCs w:val="24"/>
                  </w:rPr>
                  <m:t>∆</m:t>
                </m:r>
                <m:r>
                  <w:rPr>
                    <w:rFonts w:ascii="Cambria Math" w:hAnsi="Cambria Math" w:cs="Gisha"/>
                    <w:sz w:val="24"/>
                    <w:szCs w:val="24"/>
                  </w:rPr>
                  <m:t>t</m:t>
                </m:r>
              </m:e>
            </m:d>
          </m:e>
          <m:sup>
            <m:r>
              <w:rPr>
                <w:rFonts w:ascii="Cambria Math" w:hAnsi="Gisha" w:cs="Gisha"/>
                <w:sz w:val="24"/>
                <w:szCs w:val="24"/>
              </w:rPr>
              <m:t>2</m:t>
            </m:r>
          </m:sup>
        </m:sSup>
        <m:r>
          <w:rPr>
            <w:rFonts w:ascii="Cambria Math" w:hAnsi="Gisha" w:cs="Gisha"/>
            <w:sz w:val="24"/>
            <w:szCs w:val="24"/>
          </w:rPr>
          <m:t>+0</m:t>
        </m:r>
        <m:sSup>
          <m:sSupPr>
            <m:ctrlPr>
              <w:rPr>
                <w:rFonts w:ascii="Cambria Math" w:hAnsi="Gisha" w:cs="Gisha"/>
                <w:i/>
                <w:sz w:val="24"/>
                <w:szCs w:val="24"/>
              </w:rPr>
            </m:ctrlPr>
          </m:sSupPr>
          <m:e>
            <m:d>
              <m:dPr>
                <m:ctrlPr>
                  <w:rPr>
                    <w:rFonts w:ascii="Cambria Math" w:hAnsi="Gisha" w:cs="Gisha"/>
                    <w:i/>
                    <w:sz w:val="24"/>
                    <w:szCs w:val="24"/>
                  </w:rPr>
                </m:ctrlPr>
              </m:dPr>
              <m:e>
                <m:r>
                  <w:rPr>
                    <w:rFonts w:ascii="Gisha" w:hAnsi="Gisha" w:cs="Gisha"/>
                    <w:sz w:val="24"/>
                    <w:szCs w:val="24"/>
                  </w:rPr>
                  <m:t>∆</m:t>
                </m:r>
                <m:r>
                  <w:rPr>
                    <w:rFonts w:ascii="Cambria Math" w:hAnsi="Cambria Math" w:cs="Gisha"/>
                    <w:sz w:val="24"/>
                    <w:szCs w:val="24"/>
                  </w:rPr>
                  <m:t>X</m:t>
                </m:r>
              </m:e>
            </m:d>
          </m:e>
          <m:sup>
            <m:r>
              <w:rPr>
                <w:rFonts w:ascii="Cambria Math" w:hAnsi="Gisha" w:cs="Gisha"/>
                <w:sz w:val="24"/>
                <w:szCs w:val="24"/>
              </w:rPr>
              <m:t>2</m:t>
            </m:r>
          </m:sup>
        </m:sSup>
        <m:r>
          <w:rPr>
            <w:rFonts w:ascii="Cambria Math" w:hAnsi="Gisha" w:cs="Gisha"/>
            <w:sz w:val="24"/>
            <w:szCs w:val="24"/>
          </w:rPr>
          <m:t>+0</m:t>
        </m:r>
        <m:sSup>
          <m:sSupPr>
            <m:ctrlPr>
              <w:rPr>
                <w:rFonts w:ascii="Cambria Math" w:hAnsi="Gisha" w:cs="Gisha"/>
                <w:i/>
                <w:sz w:val="24"/>
                <w:szCs w:val="24"/>
              </w:rPr>
            </m:ctrlPr>
          </m:sSupPr>
          <m:e>
            <m:d>
              <m:dPr>
                <m:ctrlPr>
                  <w:rPr>
                    <w:rFonts w:ascii="Cambria Math" w:hAnsi="Gisha" w:cs="Gisha"/>
                    <w:i/>
                    <w:sz w:val="24"/>
                    <w:szCs w:val="24"/>
                  </w:rPr>
                </m:ctrlPr>
              </m:dPr>
              <m:e>
                <m:r>
                  <w:rPr>
                    <w:rFonts w:ascii="Gisha" w:hAnsi="Gisha" w:cs="Gisha"/>
                    <w:sz w:val="24"/>
                    <w:szCs w:val="24"/>
                  </w:rPr>
                  <m:t>∆</m:t>
                </m:r>
                <m:r>
                  <w:rPr>
                    <w:rFonts w:ascii="Cambria Math" w:hAnsi="Cambria Math" w:cs="Gisha"/>
                    <w:sz w:val="24"/>
                    <w:szCs w:val="24"/>
                  </w:rPr>
                  <m:t>Y</m:t>
                </m:r>
              </m:e>
            </m:d>
          </m:e>
          <m:sup>
            <m:r>
              <w:rPr>
                <w:rFonts w:ascii="Cambria Math" w:hAnsi="Gisha" w:cs="Gisha"/>
                <w:sz w:val="24"/>
                <w:szCs w:val="24"/>
              </w:rPr>
              <m:t>2</m:t>
            </m:r>
          </m:sup>
        </m:sSup>
      </m:oMath>
      <w:r w:rsidR="000E2192">
        <w:rPr>
          <w:rFonts w:ascii="Gisha" w:eastAsia="Times New Roman" w:hAnsi="Gisha" w:cs="Gisha"/>
          <w:sz w:val="24"/>
          <w:szCs w:val="24"/>
        </w:rPr>
        <w:tab/>
      </w:r>
      <w:r w:rsidR="000E2192">
        <w:rPr>
          <w:rFonts w:ascii="Gisha" w:eastAsia="Times New Roman" w:hAnsi="Gisha" w:cs="Gisha"/>
          <w:sz w:val="24"/>
          <w:szCs w:val="24"/>
        </w:rPr>
        <w:tab/>
      </w:r>
      <w:r w:rsidR="000D5863">
        <w:rPr>
          <w:rFonts w:ascii="Gisha" w:eastAsia="Times New Roman" w:hAnsi="Gisha" w:cs="Gisha"/>
          <w:sz w:val="24"/>
          <w:szCs w:val="24"/>
        </w:rPr>
        <w:tab/>
      </w:r>
      <w:r w:rsidR="000E2192">
        <w:rPr>
          <w:rFonts w:ascii="Gisha" w:eastAsia="Times New Roman" w:hAnsi="Gisha" w:cs="Gisha"/>
          <w:sz w:val="24"/>
          <w:szCs w:val="24"/>
        </w:rPr>
        <w:tab/>
      </w:r>
      <w:r w:rsidR="007D32B8" w:rsidRPr="007D32B8">
        <w:rPr>
          <w:rFonts w:ascii="Gisha" w:eastAsia="Times New Roman" w:hAnsi="Gisha" w:cs="Gisha"/>
          <w:sz w:val="24"/>
          <w:szCs w:val="24"/>
        </w:rPr>
        <w:t>(</w:t>
      </w:r>
      <w:r w:rsidR="00DD0A19">
        <w:rPr>
          <w:rFonts w:ascii="Gisha" w:eastAsia="Times New Roman" w:hAnsi="Gisha" w:cs="Gisha"/>
          <w:sz w:val="24"/>
          <w:szCs w:val="24"/>
        </w:rPr>
        <w:t>III.</w:t>
      </w:r>
      <w:r w:rsidR="007D32B8" w:rsidRPr="007D32B8">
        <w:rPr>
          <w:rFonts w:ascii="Gisha" w:eastAsia="Times New Roman" w:hAnsi="Gisha" w:cs="Gisha"/>
          <w:sz w:val="24"/>
          <w:szCs w:val="24"/>
        </w:rPr>
        <w:t>1</w:t>
      </w:r>
      <w:r w:rsidR="00465524">
        <w:rPr>
          <w:rFonts w:ascii="Gisha" w:eastAsia="Times New Roman" w:hAnsi="Gisha" w:cs="Gisha"/>
          <w:sz w:val="24"/>
          <w:szCs w:val="24"/>
        </w:rPr>
        <w:t>1</w:t>
      </w:r>
      <w:r w:rsidR="007D32B8" w:rsidRPr="007D32B8">
        <w:rPr>
          <w:rFonts w:ascii="Gisha" w:eastAsia="Times New Roman" w:hAnsi="Gisha" w:cs="Gisha"/>
          <w:sz w:val="24"/>
          <w:szCs w:val="24"/>
        </w:rPr>
        <w:t>)</w:t>
      </w:r>
    </w:p>
    <w:p w:rsidR="007D32B8" w:rsidRDefault="00236E5F" w:rsidP="00891B19">
      <w:pPr>
        <w:tabs>
          <w:tab w:val="left" w:pos="709"/>
        </w:tabs>
        <w:spacing w:line="360" w:lineRule="auto"/>
        <w:jc w:val="both"/>
        <w:rPr>
          <w:rFonts w:ascii="Gisha" w:hAnsi="Gisha" w:cs="Gisha"/>
          <w:sz w:val="24"/>
          <w:szCs w:val="24"/>
        </w:rPr>
      </w:pPr>
      <w:r>
        <w:rPr>
          <w:rFonts w:ascii="Gisha" w:hAnsi="Gisha" w:cs="Gisha"/>
          <w:sz w:val="24"/>
          <w:szCs w:val="24"/>
        </w:rPr>
        <w:tab/>
      </w:r>
      <w:r w:rsidR="007D32B8" w:rsidRPr="007D32B8">
        <w:rPr>
          <w:rFonts w:ascii="Gisha" w:hAnsi="Gisha" w:cs="Gisha"/>
          <w:sz w:val="24"/>
          <w:szCs w:val="24"/>
        </w:rPr>
        <w:t xml:space="preserve">L'erreur de troncation se rapporte à des erreurs de discrétisation résultant de la troncation des termes des termes de degré élevés de la série de Taylor en générant les équations aux différences. La méthode de </w:t>
      </w:r>
      <w:proofErr w:type="spellStart"/>
      <w:r w:rsidR="007D32B8" w:rsidRPr="007D32B8">
        <w:rPr>
          <w:rFonts w:ascii="Gisha" w:hAnsi="Gisha" w:cs="Gisha"/>
          <w:sz w:val="24"/>
          <w:szCs w:val="24"/>
        </w:rPr>
        <w:t>Crank</w:t>
      </w:r>
      <w:proofErr w:type="spellEnd"/>
      <w:r w:rsidR="007D32B8" w:rsidRPr="007D32B8">
        <w:rPr>
          <w:rFonts w:ascii="Gisha" w:hAnsi="Gisha" w:cs="Gisha"/>
          <w:sz w:val="24"/>
          <w:szCs w:val="24"/>
        </w:rPr>
        <w:t>-Nic</w:t>
      </w:r>
      <w:r>
        <w:rPr>
          <w:rFonts w:ascii="Gisha" w:hAnsi="Gisha" w:cs="Gisha"/>
          <w:sz w:val="24"/>
          <w:szCs w:val="24"/>
        </w:rPr>
        <w:t>h</w:t>
      </w:r>
      <w:r w:rsidR="007D32B8" w:rsidRPr="007D32B8">
        <w:rPr>
          <w:rFonts w:ascii="Gisha" w:hAnsi="Gisha" w:cs="Gisha"/>
          <w:sz w:val="24"/>
          <w:szCs w:val="24"/>
        </w:rPr>
        <w:t xml:space="preserve">olson réduit l'erreur de troncation sur l'incrément de temps de l'ordre 0 (delta-t) à </w:t>
      </w:r>
      <w:r w:rsidR="007D32B8" w:rsidRPr="00751E7E">
        <w:rPr>
          <w:rFonts w:ascii="Gisha" w:hAnsi="Gisha" w:cs="Gisha"/>
          <w:i/>
          <w:iCs/>
          <w:sz w:val="24"/>
          <w:szCs w:val="24"/>
        </w:rPr>
        <w:t>0</w:t>
      </w:r>
      <w:r w:rsidR="007D32B8" w:rsidRPr="007D32B8">
        <w:rPr>
          <w:rFonts w:ascii="Gisha" w:hAnsi="Gisha" w:cs="Gisha"/>
          <w:sz w:val="24"/>
          <w:szCs w:val="24"/>
        </w:rPr>
        <w:t xml:space="preserve"> au carré de (delta-t).</w:t>
      </w:r>
    </w:p>
    <w:p w:rsidR="009D3080" w:rsidRPr="009D3080" w:rsidRDefault="009D3080" w:rsidP="006D4A44">
      <w:pPr>
        <w:pStyle w:val="Paragraphedeliste"/>
        <w:numPr>
          <w:ilvl w:val="0"/>
          <w:numId w:val="8"/>
        </w:numPr>
        <w:jc w:val="both"/>
        <w:rPr>
          <w:rFonts w:ascii="Gisha" w:hAnsi="Gisha" w:cs="Gisha"/>
          <w:b/>
          <w:vanish/>
          <w:sz w:val="24"/>
          <w:szCs w:val="24"/>
        </w:rPr>
      </w:pPr>
    </w:p>
    <w:p w:rsidR="009D3080" w:rsidRPr="009D3080" w:rsidRDefault="009D3080" w:rsidP="006D4A44">
      <w:pPr>
        <w:pStyle w:val="Paragraphedeliste"/>
        <w:numPr>
          <w:ilvl w:val="0"/>
          <w:numId w:val="8"/>
        </w:numPr>
        <w:jc w:val="both"/>
        <w:rPr>
          <w:rFonts w:ascii="Gisha" w:hAnsi="Gisha" w:cs="Gisha"/>
          <w:b/>
          <w:vanish/>
          <w:sz w:val="24"/>
          <w:szCs w:val="24"/>
        </w:rPr>
      </w:pPr>
    </w:p>
    <w:p w:rsidR="009D3080" w:rsidRPr="009D3080" w:rsidRDefault="009D3080" w:rsidP="006D4A44">
      <w:pPr>
        <w:pStyle w:val="Paragraphedeliste"/>
        <w:numPr>
          <w:ilvl w:val="0"/>
          <w:numId w:val="8"/>
        </w:numPr>
        <w:jc w:val="both"/>
        <w:rPr>
          <w:rFonts w:ascii="Gisha" w:hAnsi="Gisha" w:cs="Gisha"/>
          <w:b/>
          <w:vanish/>
          <w:sz w:val="24"/>
          <w:szCs w:val="24"/>
        </w:rPr>
      </w:pPr>
    </w:p>
    <w:p w:rsidR="009D3080" w:rsidRPr="009D3080" w:rsidRDefault="009D3080" w:rsidP="006D4A44">
      <w:pPr>
        <w:pStyle w:val="Paragraphedeliste"/>
        <w:numPr>
          <w:ilvl w:val="1"/>
          <w:numId w:val="8"/>
        </w:numPr>
        <w:jc w:val="both"/>
        <w:rPr>
          <w:rFonts w:ascii="Gisha" w:hAnsi="Gisha" w:cs="Gisha"/>
          <w:b/>
          <w:vanish/>
          <w:sz w:val="24"/>
          <w:szCs w:val="24"/>
        </w:rPr>
      </w:pPr>
    </w:p>
    <w:p w:rsidR="009D3080" w:rsidRPr="009D3080" w:rsidRDefault="009D3080" w:rsidP="006D4A44">
      <w:pPr>
        <w:pStyle w:val="Paragraphedeliste"/>
        <w:numPr>
          <w:ilvl w:val="1"/>
          <w:numId w:val="8"/>
        </w:numPr>
        <w:jc w:val="both"/>
        <w:rPr>
          <w:rFonts w:ascii="Gisha" w:hAnsi="Gisha" w:cs="Gisha"/>
          <w:b/>
          <w:vanish/>
          <w:sz w:val="24"/>
          <w:szCs w:val="24"/>
        </w:rPr>
      </w:pPr>
    </w:p>
    <w:p w:rsidR="009D3080" w:rsidRPr="009D3080" w:rsidRDefault="009D3080" w:rsidP="006D4A44">
      <w:pPr>
        <w:pStyle w:val="Paragraphedeliste"/>
        <w:numPr>
          <w:ilvl w:val="1"/>
          <w:numId w:val="8"/>
        </w:numPr>
        <w:jc w:val="both"/>
        <w:rPr>
          <w:rFonts w:ascii="Gisha" w:hAnsi="Gisha" w:cs="Gisha"/>
          <w:b/>
          <w:vanish/>
          <w:sz w:val="24"/>
          <w:szCs w:val="24"/>
        </w:rPr>
      </w:pPr>
    </w:p>
    <w:p w:rsidR="009D3080" w:rsidRPr="009D3080" w:rsidRDefault="009D3080" w:rsidP="006D4A44">
      <w:pPr>
        <w:pStyle w:val="Paragraphedeliste"/>
        <w:numPr>
          <w:ilvl w:val="2"/>
          <w:numId w:val="8"/>
        </w:numPr>
        <w:jc w:val="both"/>
        <w:rPr>
          <w:rFonts w:ascii="Gisha" w:hAnsi="Gisha" w:cs="Gisha"/>
          <w:b/>
          <w:vanish/>
          <w:sz w:val="24"/>
          <w:szCs w:val="24"/>
        </w:rPr>
      </w:pPr>
    </w:p>
    <w:p w:rsidR="009D3080" w:rsidRPr="009D3080" w:rsidRDefault="009D3080" w:rsidP="006D4A44">
      <w:pPr>
        <w:pStyle w:val="Paragraphedeliste"/>
        <w:numPr>
          <w:ilvl w:val="2"/>
          <w:numId w:val="8"/>
        </w:numPr>
        <w:jc w:val="both"/>
        <w:rPr>
          <w:rFonts w:ascii="Gisha" w:hAnsi="Gisha" w:cs="Gisha"/>
          <w:b/>
          <w:vanish/>
          <w:sz w:val="24"/>
          <w:szCs w:val="24"/>
        </w:rPr>
      </w:pPr>
    </w:p>
    <w:p w:rsidR="007D32B8" w:rsidRPr="009D3080" w:rsidRDefault="007D32B8" w:rsidP="006D4A44">
      <w:pPr>
        <w:pStyle w:val="Paragraphedeliste"/>
        <w:numPr>
          <w:ilvl w:val="2"/>
          <w:numId w:val="8"/>
        </w:numPr>
        <w:jc w:val="both"/>
        <w:rPr>
          <w:rFonts w:ascii="Gisha" w:hAnsi="Gisha" w:cs="Gisha"/>
          <w:b/>
          <w:sz w:val="24"/>
          <w:szCs w:val="24"/>
        </w:rPr>
      </w:pPr>
      <w:r w:rsidRPr="009D3080">
        <w:rPr>
          <w:rFonts w:ascii="Gisha" w:hAnsi="Gisha" w:cs="Gisha"/>
          <w:b/>
          <w:sz w:val="24"/>
          <w:szCs w:val="24"/>
        </w:rPr>
        <w:t>Équation final aux différences et la relaxation successive (SOR)</w:t>
      </w:r>
    </w:p>
    <w:p w:rsidR="007D32B8" w:rsidRPr="007D32B8" w:rsidRDefault="009D3080" w:rsidP="00B37A55">
      <w:pPr>
        <w:tabs>
          <w:tab w:val="left" w:pos="709"/>
        </w:tabs>
        <w:spacing w:line="360" w:lineRule="auto"/>
        <w:jc w:val="both"/>
        <w:rPr>
          <w:rFonts w:ascii="Gisha" w:hAnsi="Gisha" w:cs="Gisha"/>
          <w:sz w:val="24"/>
          <w:szCs w:val="24"/>
        </w:rPr>
      </w:pPr>
      <w:r>
        <w:rPr>
          <w:rFonts w:ascii="Gisha" w:hAnsi="Gisha" w:cs="Gisha"/>
          <w:sz w:val="24"/>
          <w:szCs w:val="24"/>
        </w:rPr>
        <w:tab/>
      </w:r>
      <w:r w:rsidR="00751E7E">
        <w:rPr>
          <w:rFonts w:ascii="Gisha" w:hAnsi="Gisha" w:cs="Gisha"/>
          <w:sz w:val="24"/>
          <w:szCs w:val="24"/>
        </w:rPr>
        <w:t>L'équation (III.</w:t>
      </w:r>
      <w:r w:rsidR="007D32B8" w:rsidRPr="007D32B8">
        <w:rPr>
          <w:rFonts w:ascii="Gisha" w:hAnsi="Gisha" w:cs="Gisha"/>
          <w:sz w:val="24"/>
          <w:szCs w:val="24"/>
        </w:rPr>
        <w:t>1</w:t>
      </w:r>
      <w:r w:rsidR="00B37A55">
        <w:rPr>
          <w:rFonts w:ascii="Gisha" w:hAnsi="Gisha" w:cs="Gisha"/>
          <w:sz w:val="24"/>
          <w:szCs w:val="24"/>
        </w:rPr>
        <w:t>0</w:t>
      </w:r>
      <w:r w:rsidR="007D32B8" w:rsidRPr="007D32B8">
        <w:rPr>
          <w:rFonts w:ascii="Gisha" w:hAnsi="Gisha" w:cs="Gisha"/>
          <w:sz w:val="24"/>
          <w:szCs w:val="24"/>
        </w:rPr>
        <w:t>), peut être simplifiée, si on pose:</w:t>
      </w:r>
    </w:p>
    <w:p w:rsidR="007D32B8" w:rsidRPr="007D32B8" w:rsidRDefault="00987676" w:rsidP="00B37A55">
      <w:pPr>
        <w:tabs>
          <w:tab w:val="left" w:pos="3863"/>
        </w:tabs>
        <w:spacing w:line="360" w:lineRule="auto"/>
        <w:jc w:val="right"/>
        <w:rPr>
          <w:rFonts w:ascii="Gisha" w:hAnsi="Gisha" w:cs="Gisha"/>
          <w:sz w:val="24"/>
          <w:szCs w:val="24"/>
        </w:rPr>
      </w:pPr>
      <m:oMath>
        <m:r>
          <w:rPr>
            <w:rFonts w:ascii="Cambria Math" w:hAnsi="Cambria Math" w:cs="Gisha"/>
            <w:sz w:val="28"/>
            <w:szCs w:val="28"/>
          </w:rPr>
          <m:t>α</m:t>
        </m:r>
        <m:r>
          <w:rPr>
            <w:rFonts w:ascii="Cambria Math" w:hAnsi="Gisha" w:cs="Gisha"/>
            <w:sz w:val="28"/>
            <w:szCs w:val="28"/>
          </w:rPr>
          <m:t>=</m:t>
        </m:r>
        <m:f>
          <m:fPr>
            <m:ctrlPr>
              <w:rPr>
                <w:rFonts w:ascii="Cambria Math" w:hAnsi="Gisha" w:cs="Gisha"/>
                <w:i/>
                <w:sz w:val="28"/>
                <w:szCs w:val="28"/>
              </w:rPr>
            </m:ctrlPr>
          </m:fPr>
          <m:num>
            <m:r>
              <w:rPr>
                <w:rFonts w:ascii="Cambria Math" w:hAnsi="Cambria Math" w:cs="Gisha"/>
                <w:sz w:val="28"/>
                <w:szCs w:val="28"/>
              </w:rPr>
              <m:t>Dθ</m:t>
            </m:r>
            <m:r>
              <w:rPr>
                <w:rFonts w:ascii="Gisha" w:hAnsi="Gisha" w:cs="Gisha"/>
                <w:sz w:val="28"/>
                <w:szCs w:val="28"/>
              </w:rPr>
              <m:t>∆</m:t>
            </m:r>
            <m:r>
              <w:rPr>
                <w:rFonts w:ascii="Cambria Math" w:hAnsi="Cambria Math" w:cs="Gisha"/>
                <w:sz w:val="28"/>
                <w:szCs w:val="28"/>
              </w:rPr>
              <m:t>t</m:t>
            </m:r>
          </m:num>
          <m:den>
            <m:sSup>
              <m:sSupPr>
                <m:ctrlPr>
                  <w:rPr>
                    <w:rFonts w:ascii="Cambria Math" w:hAnsi="Gisha" w:cs="Gisha"/>
                    <w:i/>
                    <w:sz w:val="28"/>
                    <w:szCs w:val="28"/>
                  </w:rPr>
                </m:ctrlPr>
              </m:sSupPr>
              <m:e>
                <m:r>
                  <w:rPr>
                    <w:rFonts w:ascii="Gisha" w:hAnsi="Cambria Math" w:cs="Gisha"/>
                    <w:sz w:val="28"/>
                    <w:szCs w:val="28"/>
                  </w:rPr>
                  <m:t>h</m:t>
                </m:r>
              </m:e>
              <m:sup>
                <m:r>
                  <w:rPr>
                    <w:rFonts w:ascii="Cambria Math" w:hAnsi="Gisha" w:cs="Gisha"/>
                    <w:sz w:val="28"/>
                    <w:szCs w:val="28"/>
                  </w:rPr>
                  <m:t>2</m:t>
                </m:r>
              </m:sup>
            </m:sSup>
          </m:den>
        </m:f>
      </m:oMath>
      <w:r w:rsidR="007D32B8" w:rsidRPr="007D32B8">
        <w:rPr>
          <w:rFonts w:ascii="Gisha" w:eastAsia="Times New Roman" w:hAnsi="Gisha" w:cs="Gisha"/>
          <w:sz w:val="24"/>
          <w:szCs w:val="24"/>
        </w:rPr>
        <w:t>,</w:t>
      </w:r>
      <m:oMath>
        <m:r>
          <w:rPr>
            <w:rFonts w:ascii="Cambria Math" w:eastAsia="Times New Roman" w:hAnsi="Gisha" w:cs="Gisha"/>
            <w:sz w:val="28"/>
            <w:szCs w:val="28"/>
          </w:rPr>
          <m:t xml:space="preserve">  </m:t>
        </m:r>
        <m:r>
          <w:rPr>
            <w:rFonts w:ascii="Cambria Math" w:hAnsi="Cambria Math" w:cs="Gisha"/>
            <w:sz w:val="28"/>
            <w:szCs w:val="28"/>
          </w:rPr>
          <m:t>β</m:t>
        </m:r>
        <m:r>
          <w:rPr>
            <w:rFonts w:ascii="Cambria Math" w:hAnsi="Gisha" w:cs="Gisha"/>
            <w:sz w:val="28"/>
            <w:szCs w:val="28"/>
          </w:rPr>
          <m:t>=</m:t>
        </m:r>
        <m:f>
          <m:fPr>
            <m:ctrlPr>
              <w:rPr>
                <w:rFonts w:ascii="Cambria Math" w:hAnsi="Gisha" w:cs="Gisha"/>
                <w:i/>
                <w:sz w:val="28"/>
                <w:szCs w:val="28"/>
              </w:rPr>
            </m:ctrlPr>
          </m:fPr>
          <m:num>
            <m:r>
              <w:rPr>
                <w:rFonts w:ascii="Cambria Math" w:hAnsi="Cambria Math" w:cs="Gisha"/>
                <w:sz w:val="28"/>
                <w:szCs w:val="28"/>
              </w:rPr>
              <m:t>D</m:t>
            </m:r>
            <m:d>
              <m:dPr>
                <m:ctrlPr>
                  <w:rPr>
                    <w:rFonts w:ascii="Cambria Math" w:hAnsi="Gisha" w:cs="Gisha"/>
                    <w:i/>
                    <w:sz w:val="28"/>
                    <w:szCs w:val="28"/>
                  </w:rPr>
                </m:ctrlPr>
              </m:dPr>
              <m:e>
                <m:r>
                  <w:rPr>
                    <w:rFonts w:ascii="Cambria Math" w:hAnsi="Gisha" w:cs="Gisha"/>
                    <w:sz w:val="28"/>
                    <w:szCs w:val="28"/>
                  </w:rPr>
                  <m:t>1</m:t>
                </m:r>
                <m:r>
                  <w:rPr>
                    <w:rFonts w:ascii="Gisha" w:hAnsi="Gisha" w:cs="Gisha"/>
                    <w:sz w:val="28"/>
                    <w:szCs w:val="28"/>
                  </w:rPr>
                  <m:t>-</m:t>
                </m:r>
                <m:r>
                  <w:rPr>
                    <w:rFonts w:ascii="Cambria Math" w:hAnsi="Cambria Math" w:cs="Gisha"/>
                    <w:sz w:val="28"/>
                    <w:szCs w:val="28"/>
                  </w:rPr>
                  <m:t>θ</m:t>
                </m:r>
              </m:e>
            </m:d>
            <m:r>
              <w:rPr>
                <w:rFonts w:ascii="Gisha" w:hAnsi="Gisha" w:cs="Gisha"/>
                <w:sz w:val="28"/>
                <w:szCs w:val="28"/>
              </w:rPr>
              <m:t>∆</m:t>
            </m:r>
            <m:r>
              <w:rPr>
                <w:rFonts w:ascii="Cambria Math" w:hAnsi="Cambria Math" w:cs="Gisha"/>
                <w:sz w:val="28"/>
                <w:szCs w:val="28"/>
              </w:rPr>
              <m:t>t</m:t>
            </m:r>
          </m:num>
          <m:den>
            <m:sSup>
              <m:sSupPr>
                <m:ctrlPr>
                  <w:rPr>
                    <w:rFonts w:ascii="Cambria Math" w:hAnsi="Gisha" w:cs="Gisha"/>
                    <w:i/>
                    <w:sz w:val="28"/>
                    <w:szCs w:val="28"/>
                  </w:rPr>
                </m:ctrlPr>
              </m:sSupPr>
              <m:e>
                <m:r>
                  <w:rPr>
                    <w:rFonts w:ascii="Gisha" w:hAnsi="Cambria Math" w:cs="Gisha"/>
                    <w:sz w:val="28"/>
                    <w:szCs w:val="28"/>
                  </w:rPr>
                  <m:t>h</m:t>
                </m:r>
              </m:e>
              <m:sup>
                <m:r>
                  <w:rPr>
                    <w:rFonts w:ascii="Cambria Math" w:hAnsi="Gisha" w:cs="Gisha"/>
                    <w:sz w:val="28"/>
                    <w:szCs w:val="28"/>
                  </w:rPr>
                  <m:t>2</m:t>
                </m:r>
              </m:sup>
            </m:sSup>
          </m:den>
        </m:f>
      </m:oMath>
      <w:r w:rsidR="007D32B8" w:rsidRPr="007D32B8">
        <w:rPr>
          <w:rFonts w:ascii="Gisha" w:eastAsia="Times New Roman" w:hAnsi="Gisha" w:cs="Gisha"/>
          <w:sz w:val="24"/>
          <w:szCs w:val="24"/>
        </w:rPr>
        <w:t xml:space="preserve"> et  </w:t>
      </w:r>
      <m:oMath>
        <m:f>
          <m:fPr>
            <m:ctrlPr>
              <w:rPr>
                <w:rFonts w:ascii="Cambria Math" w:hAnsi="Gisha" w:cs="Gisha"/>
                <w:i/>
                <w:sz w:val="28"/>
                <w:szCs w:val="28"/>
              </w:rPr>
            </m:ctrlPr>
          </m:fPr>
          <m:num>
            <m:r>
              <w:rPr>
                <w:rFonts w:ascii="Cambria Math" w:hAnsi="Gisha" w:cs="Gisha"/>
                <w:sz w:val="28"/>
                <w:szCs w:val="28"/>
              </w:rPr>
              <m:t>2</m:t>
            </m:r>
            <m:r>
              <w:rPr>
                <w:rFonts w:ascii="Cambria Math" w:hAnsi="Cambria Math" w:cs="Gisha"/>
                <w:sz w:val="28"/>
                <w:szCs w:val="28"/>
              </w:rPr>
              <m:t>D</m:t>
            </m:r>
            <m:r>
              <w:rPr>
                <w:rFonts w:ascii="Gisha" w:hAnsi="Gisha" w:cs="Gisha"/>
                <w:sz w:val="28"/>
                <w:szCs w:val="28"/>
              </w:rPr>
              <m:t>∆</m:t>
            </m:r>
            <m:r>
              <w:rPr>
                <w:rFonts w:ascii="Cambria Math" w:hAnsi="Cambria Math" w:cs="Gisha"/>
                <w:sz w:val="28"/>
                <w:szCs w:val="28"/>
              </w:rPr>
              <m:t>t</m:t>
            </m:r>
          </m:num>
          <m:den>
            <m:sSup>
              <m:sSupPr>
                <m:ctrlPr>
                  <w:rPr>
                    <w:rFonts w:ascii="Cambria Math" w:hAnsi="Gisha" w:cs="Gisha"/>
                    <w:i/>
                    <w:sz w:val="28"/>
                    <w:szCs w:val="28"/>
                  </w:rPr>
                </m:ctrlPr>
              </m:sSupPr>
              <m:e>
                <m:r>
                  <w:rPr>
                    <w:rFonts w:ascii="Gisha" w:hAnsi="Cambria Math" w:cs="Gisha"/>
                    <w:sz w:val="28"/>
                    <w:szCs w:val="28"/>
                  </w:rPr>
                  <m:t>h</m:t>
                </m:r>
              </m:e>
              <m:sup>
                <m:r>
                  <w:rPr>
                    <w:rFonts w:ascii="Cambria Math" w:hAnsi="Gisha" w:cs="Gisha"/>
                    <w:sz w:val="28"/>
                    <w:szCs w:val="28"/>
                  </w:rPr>
                  <m:t>2</m:t>
                </m:r>
              </m:sup>
            </m:sSup>
          </m:den>
        </m:f>
        <m:r>
          <w:rPr>
            <w:rFonts w:ascii="Gisha" w:hAnsi="Gisha" w:cs="Gisha"/>
            <w:sz w:val="28"/>
            <w:szCs w:val="28"/>
          </w:rPr>
          <m:t>≤</m:t>
        </m:r>
        <m:f>
          <m:fPr>
            <m:ctrlPr>
              <w:rPr>
                <w:rFonts w:ascii="Cambria Math" w:hAnsi="Gisha" w:cs="Gisha"/>
                <w:i/>
                <w:sz w:val="28"/>
                <w:szCs w:val="28"/>
              </w:rPr>
            </m:ctrlPr>
          </m:fPr>
          <m:num>
            <m:r>
              <w:rPr>
                <w:rFonts w:ascii="Cambria Math" w:hAnsi="Gisha" w:cs="Gisha"/>
                <w:sz w:val="28"/>
                <w:szCs w:val="28"/>
              </w:rPr>
              <m:t>1</m:t>
            </m:r>
          </m:num>
          <m:den>
            <m:r>
              <w:rPr>
                <w:rFonts w:ascii="Cambria Math" w:hAnsi="Gisha" w:cs="Gisha"/>
                <w:sz w:val="28"/>
                <w:szCs w:val="28"/>
              </w:rPr>
              <m:t>1</m:t>
            </m:r>
            <m:r>
              <w:rPr>
                <w:rFonts w:ascii="Gisha" w:hAnsi="Gisha" w:cs="Gisha"/>
                <w:sz w:val="28"/>
                <w:szCs w:val="28"/>
              </w:rPr>
              <m:t>-</m:t>
            </m:r>
            <m:r>
              <w:rPr>
                <w:rFonts w:ascii="Cambria Math" w:hAnsi="Gisha" w:cs="Gisha"/>
                <w:sz w:val="28"/>
                <w:szCs w:val="28"/>
              </w:rPr>
              <m:t>2</m:t>
            </m:r>
            <m:r>
              <w:rPr>
                <w:rFonts w:ascii="Cambria Math" w:hAnsi="Cambria Math" w:cs="Gisha"/>
                <w:sz w:val="28"/>
                <w:szCs w:val="28"/>
              </w:rPr>
              <m:t>θ</m:t>
            </m:r>
          </m:den>
        </m:f>
      </m:oMath>
      <w:r w:rsidR="000E2192">
        <w:rPr>
          <w:rFonts w:ascii="Gisha" w:eastAsia="Times New Roman" w:hAnsi="Gisha" w:cs="Gisha"/>
          <w:sz w:val="24"/>
          <w:szCs w:val="24"/>
        </w:rPr>
        <w:tab/>
      </w:r>
      <w:r w:rsidR="000D5863">
        <w:rPr>
          <w:rFonts w:ascii="Gisha" w:eastAsia="Times New Roman" w:hAnsi="Gisha" w:cs="Gisha"/>
          <w:sz w:val="24"/>
          <w:szCs w:val="24"/>
        </w:rPr>
        <w:tab/>
      </w:r>
      <w:r w:rsidR="005A7DA6">
        <w:rPr>
          <w:rFonts w:ascii="Gisha" w:eastAsia="Times New Roman" w:hAnsi="Gisha" w:cs="Gisha"/>
          <w:sz w:val="24"/>
          <w:szCs w:val="24"/>
        </w:rPr>
        <w:tab/>
      </w:r>
      <w:r w:rsidR="007D32B8" w:rsidRPr="007D32B8">
        <w:rPr>
          <w:rFonts w:ascii="Gisha" w:eastAsia="Times New Roman" w:hAnsi="Gisha" w:cs="Gisha"/>
          <w:sz w:val="24"/>
          <w:szCs w:val="24"/>
        </w:rPr>
        <w:t>(</w:t>
      </w:r>
      <w:r w:rsidR="00DD0A19">
        <w:rPr>
          <w:rFonts w:ascii="Gisha" w:eastAsia="Times New Roman" w:hAnsi="Gisha" w:cs="Gisha"/>
          <w:sz w:val="24"/>
          <w:szCs w:val="24"/>
        </w:rPr>
        <w:t>III.1</w:t>
      </w:r>
      <w:r w:rsidR="00B37A55">
        <w:rPr>
          <w:rFonts w:ascii="Gisha" w:eastAsia="Times New Roman" w:hAnsi="Gisha" w:cs="Gisha"/>
          <w:sz w:val="24"/>
          <w:szCs w:val="24"/>
        </w:rPr>
        <w:t>2</w:t>
      </w:r>
      <w:r w:rsidR="007D32B8" w:rsidRPr="007D32B8">
        <w:rPr>
          <w:rFonts w:ascii="Gisha" w:eastAsia="Times New Roman" w:hAnsi="Gisha" w:cs="Gisha"/>
          <w:sz w:val="24"/>
          <w:szCs w:val="24"/>
        </w:rPr>
        <w:t>)</w:t>
      </w:r>
    </w:p>
    <w:p w:rsidR="007D32B8" w:rsidRPr="007D32B8" w:rsidRDefault="009D3080" w:rsidP="00062B15">
      <w:pPr>
        <w:tabs>
          <w:tab w:val="left" w:pos="709"/>
        </w:tabs>
        <w:spacing w:line="360" w:lineRule="auto"/>
        <w:jc w:val="both"/>
        <w:rPr>
          <w:rFonts w:ascii="Gisha" w:hAnsi="Gisha" w:cs="Gisha"/>
          <w:sz w:val="24"/>
          <w:szCs w:val="24"/>
        </w:rPr>
      </w:pPr>
      <w:r>
        <w:rPr>
          <w:rFonts w:ascii="Gisha" w:hAnsi="Gisha" w:cs="Gisha"/>
          <w:sz w:val="24"/>
          <w:szCs w:val="24"/>
        </w:rPr>
        <w:tab/>
      </w:r>
      <w:r w:rsidR="00751E7E">
        <w:rPr>
          <w:rFonts w:ascii="Gisha" w:hAnsi="Gisha" w:cs="Gisha"/>
          <w:sz w:val="24"/>
          <w:szCs w:val="24"/>
        </w:rPr>
        <w:t>L'équation (III.</w:t>
      </w:r>
      <w:r w:rsidR="007D32B8" w:rsidRPr="007D32B8">
        <w:rPr>
          <w:rFonts w:ascii="Gisha" w:hAnsi="Gisha" w:cs="Gisha"/>
          <w:sz w:val="24"/>
          <w:szCs w:val="24"/>
        </w:rPr>
        <w:t>1</w:t>
      </w:r>
      <w:r w:rsidR="00751E7E">
        <w:rPr>
          <w:rFonts w:ascii="Gisha" w:hAnsi="Gisha" w:cs="Gisha"/>
          <w:sz w:val="24"/>
          <w:szCs w:val="24"/>
        </w:rPr>
        <w:t>1</w:t>
      </w:r>
      <w:r w:rsidR="007D32B8" w:rsidRPr="007D32B8">
        <w:rPr>
          <w:rFonts w:ascii="Gisha" w:hAnsi="Gisha" w:cs="Gisha"/>
          <w:sz w:val="24"/>
          <w:szCs w:val="24"/>
        </w:rPr>
        <w:t>) se réduit à :</w:t>
      </w:r>
    </w:p>
    <w:p w:rsidR="007D32B8" w:rsidRPr="007D32B8" w:rsidRDefault="00987676" w:rsidP="00B37A55">
      <w:pPr>
        <w:tabs>
          <w:tab w:val="left" w:pos="3863"/>
        </w:tabs>
        <w:spacing w:line="360" w:lineRule="auto"/>
        <w:jc w:val="right"/>
        <w:rPr>
          <w:rFonts w:ascii="Gisha" w:hAnsi="Gisha" w:cs="Gisha"/>
          <w:sz w:val="24"/>
          <w:szCs w:val="24"/>
        </w:rPr>
      </w:pPr>
      <m:oMath>
        <m:r>
          <w:rPr>
            <w:rFonts w:ascii="Gisha" w:hAnsi="Gisha" w:cs="Gisha"/>
            <w:sz w:val="28"/>
            <w:szCs w:val="28"/>
          </w:rPr>
          <m:t>-</m:t>
        </m:r>
        <m:r>
          <w:rPr>
            <w:rFonts w:ascii="Cambria Math" w:hAnsi="Cambria Math" w:cs="Gisha"/>
            <w:sz w:val="28"/>
            <w:szCs w:val="28"/>
          </w:rPr>
          <m:t>α</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S</m:t>
            </m:r>
          </m:sub>
          <m:sup>
            <m:r>
              <w:rPr>
                <w:rFonts w:ascii="Cambria Math" w:hAnsi="Cambria Math" w:cs="Gisha"/>
                <w:sz w:val="28"/>
                <w:szCs w:val="28"/>
              </w:rPr>
              <m:t>n</m:t>
            </m:r>
            <m:r>
              <w:rPr>
                <w:rFonts w:ascii="Cambria Math" w:hAnsi="Gisha" w:cs="Gisha"/>
                <w:sz w:val="28"/>
                <w:szCs w:val="28"/>
              </w:rPr>
              <m:t>+1</m:t>
            </m:r>
          </m:sup>
        </m:sSubSup>
        <m:r>
          <w:rPr>
            <w:rFonts w:ascii="Gisha" w:hAnsi="Gisha" w:cs="Gisha"/>
            <w:sz w:val="28"/>
            <w:szCs w:val="28"/>
          </w:rPr>
          <m:t>-</m:t>
        </m:r>
        <m:r>
          <w:rPr>
            <w:rFonts w:ascii="Cambria Math" w:hAnsi="Cambria Math" w:cs="Gisha"/>
            <w:sz w:val="28"/>
            <w:szCs w:val="28"/>
          </w:rPr>
          <m:t>α</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W</m:t>
            </m:r>
          </m:sub>
          <m:sup>
            <m:r>
              <w:rPr>
                <w:rFonts w:ascii="Cambria Math" w:hAnsi="Cambria Math" w:cs="Gisha"/>
                <w:sz w:val="28"/>
                <w:szCs w:val="28"/>
              </w:rPr>
              <m:t>n</m:t>
            </m:r>
            <m:r>
              <w:rPr>
                <w:rFonts w:ascii="Cambria Math" w:hAnsi="Gisha" w:cs="Gisha"/>
                <w:sz w:val="28"/>
                <w:szCs w:val="28"/>
              </w:rPr>
              <m:t>+1</m:t>
            </m:r>
          </m:sup>
        </m:sSubSup>
        <m:r>
          <w:rPr>
            <w:rFonts w:ascii="Cambria Math" w:hAnsi="Gisha" w:cs="Gisha"/>
            <w:sz w:val="28"/>
            <w:szCs w:val="28"/>
          </w:rPr>
          <m:t>+</m:t>
        </m:r>
        <m:d>
          <m:dPr>
            <m:ctrlPr>
              <w:rPr>
                <w:rFonts w:ascii="Cambria Math" w:hAnsi="Gisha" w:cs="Gisha"/>
                <w:i/>
                <w:sz w:val="28"/>
                <w:szCs w:val="28"/>
              </w:rPr>
            </m:ctrlPr>
          </m:dPr>
          <m:e>
            <m:r>
              <w:rPr>
                <w:rFonts w:ascii="Cambria Math" w:hAnsi="Gisha" w:cs="Gisha"/>
                <w:sz w:val="28"/>
                <w:szCs w:val="28"/>
              </w:rPr>
              <m:t>1+4</m:t>
            </m:r>
            <m:r>
              <w:rPr>
                <w:rFonts w:ascii="Cambria Math" w:hAnsi="Cambria Math" w:cs="Gisha"/>
                <w:sz w:val="28"/>
                <w:szCs w:val="28"/>
              </w:rPr>
              <m:t>α</m:t>
            </m:r>
          </m:e>
        </m:d>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Gisha" w:cs="Gisha"/>
                <w:sz w:val="28"/>
                <w:szCs w:val="28"/>
              </w:rPr>
              <m:t>0</m:t>
            </m:r>
          </m:sub>
          <m:sup>
            <m:r>
              <w:rPr>
                <w:rFonts w:ascii="Cambria Math" w:hAnsi="Cambria Math" w:cs="Gisha"/>
                <w:sz w:val="28"/>
                <w:szCs w:val="28"/>
              </w:rPr>
              <m:t>n</m:t>
            </m:r>
            <m:r>
              <w:rPr>
                <w:rFonts w:ascii="Cambria Math" w:hAnsi="Gisha" w:cs="Gisha"/>
                <w:sz w:val="28"/>
                <w:szCs w:val="28"/>
              </w:rPr>
              <m:t>+1</m:t>
            </m:r>
          </m:sup>
        </m:sSubSup>
        <m:r>
          <w:rPr>
            <w:rFonts w:ascii="Gisha" w:hAnsi="Gisha" w:cs="Gisha"/>
            <w:sz w:val="28"/>
            <w:szCs w:val="28"/>
          </w:rPr>
          <m:t>-</m:t>
        </m:r>
        <m:r>
          <w:rPr>
            <w:rFonts w:ascii="Cambria Math" w:hAnsi="Cambria Math" w:cs="Gisha"/>
            <w:sz w:val="28"/>
            <w:szCs w:val="28"/>
          </w:rPr>
          <m:t>α</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E</m:t>
            </m:r>
          </m:sub>
          <m:sup>
            <m:r>
              <w:rPr>
                <w:rFonts w:ascii="Cambria Math" w:hAnsi="Cambria Math" w:cs="Gisha"/>
                <w:sz w:val="28"/>
                <w:szCs w:val="28"/>
              </w:rPr>
              <m:t>n</m:t>
            </m:r>
            <m:r>
              <w:rPr>
                <w:rFonts w:ascii="Cambria Math" w:hAnsi="Gisha" w:cs="Gisha"/>
                <w:sz w:val="28"/>
                <w:szCs w:val="28"/>
              </w:rPr>
              <m:t>+1</m:t>
            </m:r>
          </m:sup>
        </m:sSubSup>
        <m:r>
          <w:rPr>
            <w:rFonts w:ascii="Gisha" w:hAnsi="Gisha" w:cs="Gisha"/>
            <w:sz w:val="28"/>
            <w:szCs w:val="28"/>
          </w:rPr>
          <m:t>-</m:t>
        </m:r>
        <m:r>
          <w:rPr>
            <w:rFonts w:ascii="Cambria Math" w:hAnsi="Cambria Math" w:cs="Gisha"/>
            <w:sz w:val="28"/>
            <w:szCs w:val="28"/>
          </w:rPr>
          <m:t>α</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N</m:t>
            </m:r>
          </m:sub>
          <m:sup>
            <m:r>
              <w:rPr>
                <w:rFonts w:ascii="Cambria Math" w:hAnsi="Cambria Math" w:cs="Gisha"/>
                <w:sz w:val="28"/>
                <w:szCs w:val="28"/>
              </w:rPr>
              <m:t>n</m:t>
            </m:r>
            <m:r>
              <w:rPr>
                <w:rFonts w:ascii="Cambria Math" w:hAnsi="Gisha" w:cs="Gisha"/>
                <w:sz w:val="28"/>
                <w:szCs w:val="28"/>
              </w:rPr>
              <m:t>+1</m:t>
            </m:r>
          </m:sup>
        </m:sSubSup>
        <m:r>
          <w:rPr>
            <w:rFonts w:ascii="Cambria Math" w:hAnsi="Gisha" w:cs="Gisha"/>
            <w:sz w:val="28"/>
            <w:szCs w:val="28"/>
          </w:rPr>
          <m:t>=</m:t>
        </m:r>
        <m:sSubSup>
          <m:sSubSupPr>
            <m:ctrlPr>
              <w:rPr>
                <w:rFonts w:ascii="Cambria Math" w:hAnsi="Gisha" w:cs="Gisha"/>
                <w:i/>
                <w:sz w:val="28"/>
                <w:szCs w:val="28"/>
              </w:rPr>
            </m:ctrlPr>
          </m:sSubSupPr>
          <m:e>
            <m:d>
              <m:dPr>
                <m:ctrlPr>
                  <w:rPr>
                    <w:rFonts w:ascii="Cambria Math" w:hAnsi="Gisha" w:cs="Gisha"/>
                    <w:i/>
                    <w:sz w:val="28"/>
                    <w:szCs w:val="28"/>
                  </w:rPr>
                </m:ctrlPr>
              </m:dPr>
              <m:e>
                <m:r>
                  <w:rPr>
                    <w:rFonts w:ascii="Cambria Math" w:hAnsi="Gisha" w:cs="Gisha"/>
                    <w:sz w:val="28"/>
                    <w:szCs w:val="28"/>
                  </w:rPr>
                  <m:t>1</m:t>
                </m:r>
                <m:r>
                  <w:rPr>
                    <w:rFonts w:ascii="Gisha" w:hAnsi="Gisha" w:cs="Gisha"/>
                    <w:sz w:val="28"/>
                    <w:szCs w:val="28"/>
                  </w:rPr>
                  <m:t>-</m:t>
                </m:r>
                <m:r>
                  <w:rPr>
                    <w:rFonts w:ascii="Cambria Math" w:hAnsi="Gisha" w:cs="Gisha"/>
                    <w:sz w:val="28"/>
                    <w:szCs w:val="28"/>
                  </w:rPr>
                  <m:t>4</m:t>
                </m:r>
                <m:r>
                  <w:rPr>
                    <w:rFonts w:ascii="Cambria Math" w:hAnsi="Cambria Math" w:cs="Gisha"/>
                    <w:sz w:val="28"/>
                    <w:szCs w:val="28"/>
                  </w:rPr>
                  <m:t>β</m:t>
                </m:r>
              </m:e>
            </m:d>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Gisha" w:cs="Gisha"/>
                    <w:sz w:val="28"/>
                    <w:szCs w:val="28"/>
                  </w:rPr>
                  <m:t>0</m:t>
                </m:r>
              </m:sub>
              <m:sup>
                <m:r>
                  <w:rPr>
                    <w:rFonts w:ascii="Cambria Math" w:hAnsi="Cambria Math" w:cs="Gisha"/>
                    <w:sz w:val="28"/>
                    <w:szCs w:val="28"/>
                  </w:rPr>
                  <m:t>n</m:t>
                </m:r>
              </m:sup>
            </m:sSubSup>
            <m:r>
              <w:rPr>
                <w:rFonts w:ascii="Cambria Math" w:hAnsi="Gisha" w:cs="Gisha"/>
                <w:sz w:val="28"/>
                <w:szCs w:val="28"/>
              </w:rPr>
              <m:t>+</m:t>
            </m:r>
            <m:r>
              <w:rPr>
                <w:rFonts w:ascii="Cambria Math" w:hAnsi="Cambria Math" w:cs="Gisha"/>
                <w:sz w:val="28"/>
                <w:szCs w:val="28"/>
              </w:rPr>
              <m:t>β</m:t>
            </m:r>
            <m:d>
              <m:dPr>
                <m:begChr m:val="["/>
                <m:endChr m:val=""/>
                <m:ctrlPr>
                  <w:rPr>
                    <w:rFonts w:ascii="Cambria Math" w:hAnsi="Gisha" w:cs="Gisha"/>
                    <w:i/>
                    <w:sz w:val="28"/>
                    <w:szCs w:val="28"/>
                  </w:rPr>
                </m:ctrlPr>
              </m:dPr>
              <m:e>
                <m:r>
                  <w:rPr>
                    <w:rFonts w:ascii="Cambria Math" w:hAnsi="Cambria Math" w:cs="Gisha"/>
                    <w:sz w:val="28"/>
                    <w:szCs w:val="28"/>
                  </w:rPr>
                  <m:t>C</m:t>
                </m:r>
              </m:e>
            </m:d>
          </m:e>
          <m:sub>
            <m:r>
              <w:rPr>
                <w:rFonts w:ascii="Cambria Math" w:hAnsi="Cambria Math" w:cs="Gisha"/>
                <w:sz w:val="28"/>
                <w:szCs w:val="28"/>
              </w:rPr>
              <m:t>S</m:t>
            </m:r>
          </m:sub>
          <m:sup>
            <m:r>
              <w:rPr>
                <w:rFonts w:ascii="Cambria Math" w:hAnsi="Cambria Math" w:cs="Gisha"/>
                <w:sz w:val="28"/>
                <w:szCs w:val="28"/>
              </w:rPr>
              <m:t>n</m:t>
            </m:r>
          </m:sup>
        </m:sSubSup>
        <m:d>
          <m:dPr>
            <m:begChr m:val=""/>
            <m:endChr m:val="]"/>
            <m:ctrlPr>
              <w:rPr>
                <w:rFonts w:ascii="Cambria Math" w:hAnsi="Gisha" w:cs="Gisha"/>
                <w:i/>
                <w:sz w:val="28"/>
                <w:szCs w:val="28"/>
              </w:rPr>
            </m:ctrlPr>
          </m:dPr>
          <m:e>
            <m:r>
              <w:rPr>
                <w:rFonts w:ascii="Cambria Math" w:hAnsi="Gisha" w:cs="Gisha"/>
                <w:sz w:val="28"/>
                <w:szCs w:val="28"/>
              </w:rPr>
              <m:t>+</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W</m:t>
                </m:r>
              </m:sub>
              <m:sup>
                <m:r>
                  <w:rPr>
                    <w:rFonts w:ascii="Cambria Math" w:hAnsi="Cambria Math" w:cs="Gisha"/>
                    <w:sz w:val="28"/>
                    <w:szCs w:val="28"/>
                  </w:rPr>
                  <m:t>n</m:t>
                </m:r>
              </m:sup>
            </m:sSubSup>
            <m:r>
              <w:rPr>
                <w:rFonts w:ascii="Cambria Math" w:hAnsi="Gisha" w:cs="Gisha"/>
                <w:sz w:val="28"/>
                <w:szCs w:val="28"/>
              </w:rPr>
              <m:t>+</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E</m:t>
                </m:r>
              </m:sub>
              <m:sup>
                <m:r>
                  <w:rPr>
                    <w:rFonts w:ascii="Cambria Math" w:hAnsi="Cambria Math" w:cs="Gisha"/>
                    <w:sz w:val="28"/>
                    <w:szCs w:val="28"/>
                  </w:rPr>
                  <m:t>n</m:t>
                </m:r>
              </m:sup>
            </m:sSubSup>
            <m:r>
              <w:rPr>
                <w:rFonts w:ascii="Cambria Math" w:hAnsi="Gisha" w:cs="Gisha"/>
                <w:sz w:val="28"/>
                <w:szCs w:val="28"/>
              </w:rPr>
              <m:t>+</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N</m:t>
                </m:r>
              </m:sub>
              <m:sup>
                <m:r>
                  <w:rPr>
                    <w:rFonts w:ascii="Cambria Math" w:hAnsi="Cambria Math" w:cs="Gisha"/>
                    <w:sz w:val="28"/>
                    <w:szCs w:val="28"/>
                  </w:rPr>
                  <m:t>n</m:t>
                </m:r>
              </m:sup>
            </m:sSubSup>
          </m:e>
        </m:d>
      </m:oMath>
      <w:r w:rsidR="000E2192">
        <w:rPr>
          <w:rFonts w:ascii="Gisha" w:eastAsia="Times New Roman" w:hAnsi="Gisha" w:cs="Gisha"/>
          <w:sz w:val="24"/>
          <w:szCs w:val="24"/>
        </w:rPr>
        <w:tab/>
      </w:r>
      <w:r w:rsidR="00DD0A19">
        <w:rPr>
          <w:rFonts w:ascii="Gisha" w:eastAsia="Times New Roman" w:hAnsi="Gisha" w:cs="Gisha"/>
          <w:sz w:val="24"/>
          <w:szCs w:val="24"/>
        </w:rPr>
        <w:t>(III.1</w:t>
      </w:r>
      <w:r w:rsidR="00B37A55">
        <w:rPr>
          <w:rFonts w:ascii="Gisha" w:eastAsia="Times New Roman" w:hAnsi="Gisha" w:cs="Gisha"/>
          <w:sz w:val="24"/>
          <w:szCs w:val="24"/>
        </w:rPr>
        <w:t>3</w:t>
      </w:r>
      <w:r w:rsidR="007D32B8" w:rsidRPr="007D32B8">
        <w:rPr>
          <w:rFonts w:ascii="Gisha" w:eastAsia="Times New Roman" w:hAnsi="Gisha" w:cs="Gisha"/>
          <w:sz w:val="24"/>
          <w:szCs w:val="24"/>
        </w:rPr>
        <w:t>)</w:t>
      </w:r>
    </w:p>
    <w:p w:rsidR="007D32B8" w:rsidRPr="007D32B8" w:rsidRDefault="007D32B8" w:rsidP="00B37A55">
      <w:pPr>
        <w:tabs>
          <w:tab w:val="left" w:pos="709"/>
        </w:tabs>
        <w:spacing w:line="360" w:lineRule="auto"/>
        <w:jc w:val="both"/>
        <w:rPr>
          <w:rFonts w:ascii="Gisha" w:hAnsi="Gisha" w:cs="Gisha"/>
          <w:sz w:val="24"/>
          <w:szCs w:val="24"/>
        </w:rPr>
      </w:pPr>
      <w:r w:rsidRPr="007D32B8">
        <w:rPr>
          <w:rFonts w:ascii="Gisha" w:hAnsi="Gisha" w:cs="Gisha"/>
          <w:sz w:val="24"/>
          <w:szCs w:val="24"/>
        </w:rPr>
        <w:tab/>
        <w:t xml:space="preserve">Cette forme de différence non homogène de l’équation de Laplace peut être résolue implicitement pour une grille pour toutes les conditions aux limites. Les formes implicites et explicites de différence finie de l'équation de Laplace sont toutes les deux convergentes (exemple est une forme implicite de PDE). Pour la grille montrée dans </w:t>
      </w:r>
      <w:r w:rsidR="00751E7E">
        <w:rPr>
          <w:rFonts w:ascii="Gisha" w:hAnsi="Gisha" w:cs="Gisha"/>
          <w:sz w:val="24"/>
          <w:szCs w:val="24"/>
        </w:rPr>
        <w:t>la figure (III.2</w:t>
      </w:r>
      <w:r w:rsidRPr="007D32B8">
        <w:rPr>
          <w:rFonts w:ascii="Gisha" w:hAnsi="Gisha" w:cs="Gisha"/>
          <w:sz w:val="24"/>
          <w:szCs w:val="24"/>
        </w:rPr>
        <w:t xml:space="preserve">), </w:t>
      </w:r>
      <w:r w:rsidR="00751E7E">
        <w:rPr>
          <w:rFonts w:ascii="Gisha" w:hAnsi="Gisha" w:cs="Gisha"/>
          <w:sz w:val="24"/>
          <w:szCs w:val="24"/>
        </w:rPr>
        <w:t>nous appliquons l'équation (III.1</w:t>
      </w:r>
      <w:r w:rsidR="00B37A55">
        <w:rPr>
          <w:rFonts w:ascii="Gisha" w:hAnsi="Gisha" w:cs="Gisha"/>
          <w:sz w:val="24"/>
          <w:szCs w:val="24"/>
        </w:rPr>
        <w:t>3</w:t>
      </w:r>
      <w:r w:rsidRPr="007D32B8">
        <w:rPr>
          <w:rFonts w:ascii="Gisha" w:hAnsi="Gisha" w:cs="Gisha"/>
          <w:sz w:val="24"/>
          <w:szCs w:val="24"/>
        </w:rPr>
        <w:t xml:space="preserve">) à chacun des neuf nœuds et nous obtenons un système algébrique à neuf équations écrit sous forme matricielle, ou </w:t>
      </w:r>
      <w:proofErr w:type="gramStart"/>
      <w:r w:rsidRPr="007D32B8">
        <w:rPr>
          <w:rFonts w:ascii="Gisha" w:hAnsi="Gisha" w:cs="Gisha"/>
          <w:sz w:val="24"/>
          <w:szCs w:val="24"/>
        </w:rPr>
        <w:t>le vecteur</w:t>
      </w:r>
      <w:proofErr w:type="gramEnd"/>
      <w:r w:rsidRPr="007D32B8">
        <w:rPr>
          <w:rFonts w:ascii="Gisha" w:hAnsi="Gisha" w:cs="Gisha"/>
          <w:sz w:val="24"/>
          <w:szCs w:val="24"/>
        </w:rPr>
        <w:t xml:space="preserve"> colonne [</w:t>
      </w:r>
      <m:oMath>
        <m:acc>
          <m:accPr>
            <m:chr m:val="⃗"/>
            <m:ctrlPr>
              <w:rPr>
                <w:rFonts w:ascii="Cambria Math" w:hAnsi="Cambria Math" w:cs="Cambria Math"/>
                <w:i/>
                <w:sz w:val="24"/>
                <w:szCs w:val="24"/>
              </w:rPr>
            </m:ctrlPr>
          </m:accPr>
          <m:e>
            <m:r>
              <w:rPr>
                <w:rFonts w:ascii="Cambria Math" w:hAnsi="Cambria Math" w:cs="Cambria Math"/>
                <w:sz w:val="24"/>
                <w:szCs w:val="24"/>
              </w:rPr>
              <m:t>V</m:t>
            </m:r>
          </m:e>
        </m:acc>
      </m:oMath>
      <w:r w:rsidRPr="007D32B8">
        <w:rPr>
          <w:rFonts w:ascii="Gisha" w:hAnsi="Gisha" w:cs="Gisha"/>
          <w:sz w:val="24"/>
          <w:szCs w:val="24"/>
        </w:rPr>
        <w:t>] représente les valeurs connues définies par les conditions aux limites.</w:t>
      </w:r>
    </w:p>
    <w:p w:rsidR="007D32B8" w:rsidRPr="007D32B8" w:rsidRDefault="001C6362" w:rsidP="00B37A55">
      <w:pPr>
        <w:tabs>
          <w:tab w:val="left" w:pos="3863"/>
        </w:tabs>
        <w:spacing w:line="360" w:lineRule="auto"/>
        <w:jc w:val="right"/>
        <w:rPr>
          <w:rFonts w:ascii="Gisha" w:eastAsia="Times New Roman" w:hAnsi="Gisha" w:cs="Gisha"/>
          <w:sz w:val="24"/>
          <w:szCs w:val="24"/>
        </w:rPr>
      </w:pPr>
      <m:oMath>
        <m:f>
          <m:fPr>
            <m:ctrlPr>
              <w:rPr>
                <w:rFonts w:ascii="Cambria Math" w:hAnsi="Gisha" w:cs="Gisha"/>
                <w:i/>
                <w:sz w:val="28"/>
                <w:szCs w:val="28"/>
              </w:rPr>
            </m:ctrlPr>
          </m:fPr>
          <m:num>
            <m:r>
              <w:rPr>
                <w:rFonts w:ascii="Cambria Math" w:hAnsi="Cambria Math" w:cs="Gisha"/>
                <w:sz w:val="28"/>
                <w:szCs w:val="28"/>
              </w:rPr>
              <m:t>ω</m:t>
            </m:r>
          </m:num>
          <m:den>
            <m:r>
              <w:rPr>
                <w:rFonts w:ascii="Cambria Math" w:hAnsi="Cambria Math" w:cs="Gisha"/>
                <w:sz w:val="28"/>
                <w:szCs w:val="28"/>
              </w:rPr>
              <m:t>A</m:t>
            </m:r>
          </m:den>
        </m:f>
        <m:d>
          <m:dPr>
            <m:begChr m:val="["/>
            <m:endChr m:val="]"/>
            <m:ctrlPr>
              <w:rPr>
                <w:rFonts w:ascii="Cambria Math" w:hAnsi="Gisha" w:cs="Gisha"/>
                <w:i/>
                <w:sz w:val="28"/>
                <w:szCs w:val="28"/>
              </w:rPr>
            </m:ctrlPr>
          </m:dPr>
          <m:e>
            <m:sSup>
              <m:sSupPr>
                <m:ctrlPr>
                  <w:rPr>
                    <w:rFonts w:ascii="Cambria Math" w:hAnsi="Gisha" w:cs="Gisha"/>
                    <w:i/>
                    <w:sz w:val="28"/>
                    <w:szCs w:val="28"/>
                  </w:rPr>
                </m:ctrlPr>
              </m:sSupPr>
              <m:e>
                <m:r>
                  <w:rPr>
                    <w:rFonts w:ascii="Cambria Math" w:hAnsi="Cambria Math" w:cs="Gisha"/>
                    <w:sz w:val="28"/>
                    <w:szCs w:val="28"/>
                  </w:rPr>
                  <m:t>F</m:t>
                </m:r>
              </m:e>
              <m:sup>
                <m:r>
                  <w:rPr>
                    <w:rFonts w:ascii="Cambria Math" w:hAnsi="Cambria Math" w:cs="Gisha"/>
                    <w:sz w:val="28"/>
                    <w:szCs w:val="28"/>
                  </w:rPr>
                  <m:t>n</m:t>
                </m:r>
              </m:sup>
            </m:sSup>
            <m:r>
              <w:rPr>
                <w:rFonts w:ascii="Cambria Math" w:hAnsi="Gisha" w:cs="Gisha"/>
                <w:sz w:val="28"/>
                <w:szCs w:val="28"/>
              </w:rPr>
              <m:t>+</m:t>
            </m:r>
            <m:r>
              <w:rPr>
                <w:rFonts w:ascii="Cambria Math" w:hAnsi="Cambria Math" w:cs="Gisha"/>
                <w:sz w:val="28"/>
                <w:szCs w:val="28"/>
              </w:rPr>
              <m:t>α</m:t>
            </m:r>
            <m:d>
              <m:dPr>
                <m:ctrlPr>
                  <w:rPr>
                    <w:rFonts w:ascii="Cambria Math" w:hAnsi="Gisha" w:cs="Gisha"/>
                    <w:i/>
                    <w:sz w:val="28"/>
                    <w:szCs w:val="28"/>
                  </w:rPr>
                </m:ctrlPr>
              </m:dPr>
              <m:e>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S</m:t>
                    </m:r>
                  </m:sub>
                  <m:sup>
                    <m:r>
                      <w:rPr>
                        <w:rFonts w:ascii="Cambria Math" w:hAnsi="Cambria Math" w:cs="Gisha"/>
                        <w:sz w:val="28"/>
                        <w:szCs w:val="28"/>
                      </w:rPr>
                      <m:t>n</m:t>
                    </m:r>
                    <m:r>
                      <w:rPr>
                        <w:rFonts w:ascii="Cambria Math" w:hAnsi="Gisha" w:cs="Gisha"/>
                        <w:sz w:val="28"/>
                        <w:szCs w:val="28"/>
                      </w:rPr>
                      <m:t>+1</m:t>
                    </m:r>
                  </m:sup>
                </m:sSubSup>
                <m:r>
                  <w:rPr>
                    <w:rFonts w:ascii="Cambria Math" w:hAnsi="Gisha" w:cs="Gisha"/>
                    <w:sz w:val="28"/>
                    <w:szCs w:val="28"/>
                  </w:rPr>
                  <m:t>+</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W</m:t>
                    </m:r>
                  </m:sub>
                  <m:sup>
                    <m:r>
                      <w:rPr>
                        <w:rFonts w:ascii="Cambria Math" w:hAnsi="Cambria Math" w:cs="Gisha"/>
                        <w:sz w:val="28"/>
                        <w:szCs w:val="28"/>
                      </w:rPr>
                      <m:t>n</m:t>
                    </m:r>
                    <m:r>
                      <w:rPr>
                        <w:rFonts w:ascii="Cambria Math" w:hAnsi="Gisha" w:cs="Gisha"/>
                        <w:sz w:val="28"/>
                        <w:szCs w:val="28"/>
                      </w:rPr>
                      <m:t>+1</m:t>
                    </m:r>
                  </m:sup>
                </m:sSubSup>
                <m:r>
                  <w:rPr>
                    <w:rFonts w:ascii="Cambria Math" w:hAnsi="Gisha" w:cs="Gisha"/>
                    <w:sz w:val="28"/>
                    <w:szCs w:val="28"/>
                  </w:rPr>
                  <m:t>+</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E</m:t>
                    </m:r>
                  </m:sub>
                  <m:sup>
                    <m:r>
                      <w:rPr>
                        <w:rFonts w:ascii="Cambria Math" w:hAnsi="Cambria Math" w:cs="Gisha"/>
                        <w:sz w:val="28"/>
                        <w:szCs w:val="28"/>
                      </w:rPr>
                      <m:t>n</m:t>
                    </m:r>
                    <m:r>
                      <w:rPr>
                        <w:rFonts w:ascii="Cambria Math" w:hAnsi="Gisha" w:cs="Gisha"/>
                        <w:sz w:val="28"/>
                        <w:szCs w:val="28"/>
                      </w:rPr>
                      <m:t>+1</m:t>
                    </m:r>
                  </m:sup>
                </m:sSubSup>
                <m:sSubSup>
                  <m:sSubSupPr>
                    <m:ctrlPr>
                      <w:rPr>
                        <w:rFonts w:ascii="Cambria Math" w:hAnsi="Gisha" w:cs="Gisha"/>
                        <w:i/>
                        <w:sz w:val="28"/>
                        <w:szCs w:val="28"/>
                      </w:rPr>
                    </m:ctrlPr>
                  </m:sSubSupPr>
                  <m:e>
                    <m:r>
                      <w:rPr>
                        <w:rFonts w:ascii="Cambria Math" w:hAnsi="Gisha" w:cs="Gisha"/>
                        <w:sz w:val="28"/>
                        <w:szCs w:val="28"/>
                      </w:rPr>
                      <m:t>+</m:t>
                    </m:r>
                    <m:r>
                      <w:rPr>
                        <w:rFonts w:ascii="Cambria Math" w:hAnsi="Cambria Math" w:cs="Gisha"/>
                        <w:sz w:val="28"/>
                        <w:szCs w:val="28"/>
                      </w:rPr>
                      <m:t>C</m:t>
                    </m:r>
                  </m:e>
                  <m:sub>
                    <m:r>
                      <w:rPr>
                        <w:rFonts w:ascii="Cambria Math" w:hAnsi="Cambria Math" w:cs="Gisha"/>
                        <w:sz w:val="28"/>
                        <w:szCs w:val="28"/>
                      </w:rPr>
                      <m:t>N</m:t>
                    </m:r>
                  </m:sub>
                  <m:sup>
                    <m:r>
                      <w:rPr>
                        <w:rFonts w:ascii="Cambria Math" w:hAnsi="Cambria Math" w:cs="Gisha"/>
                        <w:sz w:val="28"/>
                        <w:szCs w:val="28"/>
                      </w:rPr>
                      <m:t>n</m:t>
                    </m:r>
                    <m:r>
                      <w:rPr>
                        <w:rFonts w:ascii="Cambria Math" w:hAnsi="Gisha" w:cs="Gisha"/>
                        <w:sz w:val="28"/>
                        <w:szCs w:val="28"/>
                      </w:rPr>
                      <m:t>+1</m:t>
                    </m:r>
                  </m:sup>
                </m:sSubSup>
                <m:r>
                  <w:rPr>
                    <w:rFonts w:ascii="Gisha" w:hAnsi="Gisha" w:cs="Gisha"/>
                    <w:sz w:val="28"/>
                    <w:szCs w:val="28"/>
                  </w:rPr>
                  <m:t>-</m:t>
                </m:r>
                <m:r>
                  <w:rPr>
                    <w:rFonts w:ascii="Cambria Math" w:hAnsi="Cambria Math" w:cs="Gisha"/>
                    <w:sz w:val="28"/>
                    <w:szCs w:val="28"/>
                  </w:rPr>
                  <m:t>A</m:t>
                </m:r>
                <m:f>
                  <m:fPr>
                    <m:type m:val="lin"/>
                    <m:ctrlPr>
                      <w:rPr>
                        <w:rFonts w:ascii="Cambria Math" w:hAnsi="Gisha" w:cs="Gisha"/>
                        <w:i/>
                        <w:sz w:val="28"/>
                        <w:szCs w:val="28"/>
                      </w:rPr>
                    </m:ctrlPr>
                  </m:fPr>
                  <m:num>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Gisha" w:cs="Gisha"/>
                            <w:sz w:val="28"/>
                            <w:szCs w:val="28"/>
                          </w:rPr>
                          <m:t>0</m:t>
                        </m:r>
                      </m:sub>
                      <m:sup>
                        <m:r>
                          <w:rPr>
                            <w:rFonts w:ascii="Cambria Math" w:hAnsi="Cambria Math" w:cs="Gisha"/>
                            <w:sz w:val="28"/>
                            <w:szCs w:val="28"/>
                          </w:rPr>
                          <m:t>n</m:t>
                        </m:r>
                        <m:r>
                          <w:rPr>
                            <w:rFonts w:ascii="Cambria Math" w:hAnsi="Gisha" w:cs="Gisha"/>
                            <w:sz w:val="28"/>
                            <w:szCs w:val="28"/>
                          </w:rPr>
                          <m:t>+1</m:t>
                        </m:r>
                      </m:sup>
                    </m:sSubSup>
                  </m:num>
                  <m:den>
                    <m:r>
                      <w:rPr>
                        <w:rFonts w:ascii="Cambria Math" w:hAnsi="Cambria Math" w:cs="Gisha"/>
                        <w:sz w:val="28"/>
                        <w:szCs w:val="28"/>
                      </w:rPr>
                      <m:t>α</m:t>
                    </m:r>
                  </m:den>
                </m:f>
              </m:e>
            </m:d>
          </m:e>
        </m:d>
        <m:r>
          <w:rPr>
            <w:rFonts w:ascii="Cambria Math" w:hAnsi="Gisha" w:cs="Gisha"/>
            <w:sz w:val="28"/>
            <w:szCs w:val="28"/>
          </w:rPr>
          <m:t>=0</m:t>
        </m:r>
      </m:oMath>
      <w:r w:rsidR="005A7DA6">
        <w:rPr>
          <w:rFonts w:ascii="Gisha" w:eastAsia="Times New Roman" w:hAnsi="Gisha" w:cs="Gisha"/>
          <w:sz w:val="24"/>
          <w:szCs w:val="24"/>
        </w:rPr>
        <w:tab/>
      </w:r>
      <w:r w:rsidR="000D5863">
        <w:rPr>
          <w:rFonts w:ascii="Gisha" w:eastAsia="Times New Roman" w:hAnsi="Gisha" w:cs="Gisha"/>
          <w:sz w:val="24"/>
          <w:szCs w:val="24"/>
        </w:rPr>
        <w:tab/>
      </w:r>
      <w:r w:rsidR="007D32B8" w:rsidRPr="007D32B8">
        <w:rPr>
          <w:rFonts w:ascii="Gisha" w:eastAsia="Times New Roman" w:hAnsi="Gisha" w:cs="Gisha"/>
          <w:sz w:val="24"/>
          <w:szCs w:val="24"/>
        </w:rPr>
        <w:t>(</w:t>
      </w:r>
      <w:r w:rsidR="00DD0A19">
        <w:rPr>
          <w:rFonts w:ascii="Gisha" w:eastAsia="Times New Roman" w:hAnsi="Gisha" w:cs="Gisha"/>
          <w:sz w:val="24"/>
          <w:szCs w:val="24"/>
        </w:rPr>
        <w:t>III.</w:t>
      </w:r>
      <w:r w:rsidR="007D32B8" w:rsidRPr="007D32B8">
        <w:rPr>
          <w:rFonts w:ascii="Gisha" w:eastAsia="Times New Roman" w:hAnsi="Gisha" w:cs="Gisha"/>
          <w:sz w:val="24"/>
          <w:szCs w:val="24"/>
        </w:rPr>
        <w:t>1</w:t>
      </w:r>
      <w:r w:rsidR="00B37A55">
        <w:rPr>
          <w:rFonts w:ascii="Gisha" w:eastAsia="Times New Roman" w:hAnsi="Gisha" w:cs="Gisha"/>
          <w:sz w:val="24"/>
          <w:szCs w:val="24"/>
        </w:rPr>
        <w:t>4</w:t>
      </w:r>
      <w:r w:rsidR="007D32B8" w:rsidRPr="007D32B8">
        <w:rPr>
          <w:rFonts w:ascii="Gisha" w:eastAsia="Times New Roman" w:hAnsi="Gisha" w:cs="Gisha"/>
          <w:sz w:val="24"/>
          <w:szCs w:val="24"/>
        </w:rPr>
        <w:t>)</w:t>
      </w:r>
    </w:p>
    <w:p w:rsidR="00F01F68" w:rsidRDefault="007D32B8" w:rsidP="00B40059">
      <w:pPr>
        <w:tabs>
          <w:tab w:val="left" w:pos="3863"/>
        </w:tabs>
        <w:spacing w:after="0" w:line="360" w:lineRule="auto"/>
        <w:jc w:val="both"/>
        <w:rPr>
          <w:rFonts w:ascii="Gisha" w:eastAsia="Times New Roman" w:hAnsi="Gisha" w:cs="Gisha"/>
          <w:sz w:val="24"/>
          <w:szCs w:val="24"/>
        </w:rPr>
      </w:pPr>
      <w:r w:rsidRPr="007D32B8">
        <w:rPr>
          <w:rFonts w:ascii="Gisha" w:eastAsia="Times New Roman" w:hAnsi="Gisha" w:cs="Gisha"/>
          <w:sz w:val="24"/>
          <w:szCs w:val="24"/>
        </w:rPr>
        <w:t>Là où</w:t>
      </w:r>
      <m:oMath>
        <m:sSup>
          <m:sSupPr>
            <m:ctrlPr>
              <w:rPr>
                <w:rFonts w:ascii="Cambria Math" w:hAnsi="Gisha" w:cs="Gisha"/>
                <w:i/>
                <w:sz w:val="28"/>
                <w:szCs w:val="28"/>
              </w:rPr>
            </m:ctrlPr>
          </m:sSupPr>
          <m:e>
            <m:r>
              <w:rPr>
                <w:rFonts w:ascii="Cambria Math" w:hAnsi="Gisha" w:cs="Gisha"/>
                <w:sz w:val="28"/>
                <w:szCs w:val="28"/>
              </w:rPr>
              <m:t xml:space="preserve"> </m:t>
            </m:r>
            <m:r>
              <w:rPr>
                <w:rFonts w:ascii="Cambria Math" w:hAnsi="Cambria Math" w:cs="Gisha"/>
                <w:sz w:val="28"/>
                <w:szCs w:val="28"/>
              </w:rPr>
              <m:t>F</m:t>
            </m:r>
          </m:e>
          <m:sup>
            <m:r>
              <w:rPr>
                <w:rFonts w:ascii="Cambria Math" w:hAnsi="Cambria Math" w:cs="Gisha"/>
                <w:sz w:val="28"/>
                <w:szCs w:val="28"/>
              </w:rPr>
              <m:t>n</m:t>
            </m:r>
          </m:sup>
        </m:sSup>
        <m:r>
          <w:rPr>
            <w:rFonts w:ascii="Cambria Math" w:hAnsi="Gisha" w:cs="Gisha"/>
            <w:sz w:val="28"/>
            <w:szCs w:val="28"/>
          </w:rPr>
          <m:t>=</m:t>
        </m:r>
        <m:r>
          <w:rPr>
            <w:rFonts w:ascii="Cambria Math" w:hAnsi="Cambria Math" w:cs="Gisha"/>
            <w:sz w:val="28"/>
            <w:szCs w:val="28"/>
          </w:rPr>
          <m:t>B</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Gisha" w:cs="Gisha"/>
                <w:sz w:val="28"/>
                <w:szCs w:val="28"/>
              </w:rPr>
              <m:t>0</m:t>
            </m:r>
          </m:sub>
          <m:sup>
            <m:r>
              <w:rPr>
                <w:rFonts w:ascii="Cambria Math" w:hAnsi="Cambria Math" w:cs="Gisha"/>
                <w:sz w:val="28"/>
                <w:szCs w:val="28"/>
              </w:rPr>
              <m:t>n</m:t>
            </m:r>
          </m:sup>
        </m:sSubSup>
        <m:r>
          <w:rPr>
            <w:rFonts w:ascii="Cambria Math" w:hAnsi="Gisha" w:cs="Gisha"/>
            <w:sz w:val="28"/>
            <w:szCs w:val="28"/>
          </w:rPr>
          <m:t>+</m:t>
        </m:r>
        <m:r>
          <w:rPr>
            <w:rFonts w:ascii="Cambria Math" w:hAnsi="Cambria Math" w:cs="Gisha"/>
            <w:sz w:val="28"/>
            <w:szCs w:val="28"/>
          </w:rPr>
          <m:t>β</m:t>
        </m:r>
        <m:d>
          <m:dPr>
            <m:ctrlPr>
              <w:rPr>
                <w:rFonts w:ascii="Cambria Math" w:hAnsi="Gisha" w:cs="Gisha"/>
                <w:i/>
                <w:sz w:val="28"/>
                <w:szCs w:val="28"/>
              </w:rPr>
            </m:ctrlPr>
          </m:dPr>
          <m:e>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S</m:t>
                </m:r>
              </m:sub>
              <m:sup>
                <m:r>
                  <w:rPr>
                    <w:rFonts w:ascii="Cambria Math" w:hAnsi="Cambria Math" w:cs="Gisha"/>
                    <w:sz w:val="28"/>
                    <w:szCs w:val="28"/>
                  </w:rPr>
                  <m:t>n</m:t>
                </m:r>
              </m:sup>
            </m:sSubSup>
            <m:r>
              <w:rPr>
                <w:rFonts w:ascii="Cambria Math" w:hAnsi="Gisha" w:cs="Gisha"/>
                <w:sz w:val="28"/>
                <w:szCs w:val="28"/>
              </w:rPr>
              <m:t>+</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W</m:t>
                </m:r>
              </m:sub>
              <m:sup>
                <m:r>
                  <w:rPr>
                    <w:rFonts w:ascii="Cambria Math" w:hAnsi="Cambria Math" w:cs="Gisha"/>
                    <w:sz w:val="28"/>
                    <w:szCs w:val="28"/>
                  </w:rPr>
                  <m:t>n</m:t>
                </m:r>
              </m:sup>
            </m:sSubSup>
            <m:r>
              <w:rPr>
                <w:rFonts w:ascii="Cambria Math" w:hAnsi="Gisha" w:cs="Gisha"/>
                <w:sz w:val="28"/>
                <w:szCs w:val="28"/>
              </w:rPr>
              <m:t>+</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E</m:t>
                </m:r>
              </m:sub>
              <m:sup>
                <m:r>
                  <w:rPr>
                    <w:rFonts w:ascii="Cambria Math" w:hAnsi="Cambria Math" w:cs="Gisha"/>
                    <w:sz w:val="28"/>
                    <w:szCs w:val="28"/>
                  </w:rPr>
                  <m:t>n</m:t>
                </m:r>
              </m:sup>
            </m:sSubSup>
            <m:r>
              <w:rPr>
                <w:rFonts w:ascii="Cambria Math" w:hAnsi="Gisha" w:cs="Gisha"/>
                <w:sz w:val="28"/>
                <w:szCs w:val="28"/>
              </w:rPr>
              <m:t>+</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N</m:t>
                </m:r>
              </m:sub>
              <m:sup>
                <m:r>
                  <w:rPr>
                    <w:rFonts w:ascii="Cambria Math" w:hAnsi="Cambria Math" w:cs="Gisha"/>
                    <w:sz w:val="28"/>
                    <w:szCs w:val="28"/>
                  </w:rPr>
                  <m:t>n</m:t>
                </m:r>
              </m:sup>
            </m:sSubSup>
            <m:r>
              <w:rPr>
                <w:rFonts w:ascii="Gisha" w:hAnsi="Gisha" w:cs="Gisha"/>
                <w:sz w:val="28"/>
                <w:szCs w:val="28"/>
              </w:rPr>
              <m:t>-</m:t>
            </m:r>
            <m:r>
              <w:rPr>
                <w:rFonts w:ascii="Cambria Math" w:hAnsi="Gisha" w:cs="Gisha"/>
                <w:sz w:val="28"/>
                <w:szCs w:val="28"/>
              </w:rPr>
              <m:t>4</m:t>
            </m:r>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Gisha" w:cs="Gisha"/>
                    <w:sz w:val="28"/>
                    <w:szCs w:val="28"/>
                  </w:rPr>
                  <m:t>0</m:t>
                </m:r>
              </m:sub>
              <m:sup>
                <m:r>
                  <w:rPr>
                    <w:rFonts w:ascii="Cambria Math" w:hAnsi="Cambria Math" w:cs="Gisha"/>
                    <w:sz w:val="28"/>
                    <w:szCs w:val="28"/>
                  </w:rPr>
                  <m:t>n</m:t>
                </m:r>
              </m:sup>
            </m:sSubSup>
          </m:e>
        </m:d>
      </m:oMath>
      <w:r w:rsidRPr="007D32B8">
        <w:rPr>
          <w:rFonts w:ascii="Gisha" w:eastAsia="Times New Roman" w:hAnsi="Gisha" w:cs="Gisha"/>
          <w:sz w:val="24"/>
          <w:szCs w:val="24"/>
        </w:rPr>
        <w:t xml:space="preserve">, </w:t>
      </w:r>
      <w:r w:rsidRPr="00334555">
        <w:rPr>
          <w:rFonts w:eastAsia="Times New Roman" w:cs="Gisha"/>
          <w:sz w:val="26"/>
          <w:szCs w:val="26"/>
        </w:rPr>
        <w:t>ω</w:t>
      </w:r>
      <w:r w:rsidRPr="007D32B8">
        <w:rPr>
          <w:rFonts w:ascii="Gisha" w:eastAsia="Times New Roman" w:hAnsi="Gisha" w:cs="Gisha"/>
          <w:sz w:val="24"/>
          <w:szCs w:val="24"/>
        </w:rPr>
        <w:t xml:space="preserve"> est un facteur de conver</w:t>
      </w:r>
      <w:r w:rsidR="00F01F68">
        <w:rPr>
          <w:rFonts w:ascii="Gisha" w:eastAsia="Times New Roman" w:hAnsi="Gisha" w:cs="Gisha"/>
          <w:sz w:val="24"/>
          <w:szCs w:val="24"/>
        </w:rPr>
        <w:t>gence de près</w:t>
      </w:r>
      <w:r w:rsidRPr="007D32B8">
        <w:rPr>
          <w:rFonts w:ascii="Gisha" w:eastAsia="Times New Roman" w:hAnsi="Gisha" w:cs="Gisha"/>
          <w:sz w:val="24"/>
          <w:szCs w:val="24"/>
        </w:rPr>
        <w:t xml:space="preserve">, </w:t>
      </w:r>
      <w:r w:rsidR="00F01F68">
        <w:rPr>
          <w:rFonts w:ascii="Gisha" w:eastAsia="Times New Roman" w:hAnsi="Gisha" w:cs="Gisha"/>
          <w:sz w:val="24"/>
          <w:szCs w:val="24"/>
        </w:rPr>
        <w:t>E</w:t>
      </w:r>
      <w:r w:rsidRPr="007D32B8">
        <w:rPr>
          <w:rFonts w:ascii="Gisha" w:eastAsia="Times New Roman" w:hAnsi="Gisha" w:cs="Gisha"/>
          <w:sz w:val="24"/>
          <w:szCs w:val="24"/>
        </w:rPr>
        <w:t>t</w:t>
      </w:r>
      <w:r w:rsidR="00751E7E">
        <w:rPr>
          <w:rFonts w:ascii="Gisha" w:eastAsia="Times New Roman" w:hAnsi="Gisha" w:cs="Gisha"/>
          <w:sz w:val="24"/>
          <w:szCs w:val="24"/>
        </w:rPr>
        <w:t> </w:t>
      </w:r>
      <w:r w:rsidR="00F01F68">
        <w:rPr>
          <w:rFonts w:ascii="Gisha" w:eastAsia="Times New Roman" w:hAnsi="Gisha" w:cs="Gisha"/>
          <w:sz w:val="24"/>
          <w:szCs w:val="24"/>
        </w:rPr>
        <w:t>:</w:t>
      </w:r>
    </w:p>
    <w:p w:rsidR="007D32B8" w:rsidRDefault="00987676" w:rsidP="00334555">
      <w:pPr>
        <w:tabs>
          <w:tab w:val="left" w:pos="3863"/>
        </w:tabs>
        <w:spacing w:after="0" w:line="240" w:lineRule="auto"/>
        <w:jc w:val="right"/>
        <w:rPr>
          <w:rFonts w:ascii="Gisha" w:hAnsi="Gisha" w:cs="Gisha"/>
          <w:sz w:val="24"/>
          <w:szCs w:val="24"/>
        </w:rPr>
      </w:pPr>
      <m:oMath>
        <m:r>
          <w:rPr>
            <w:rFonts w:ascii="Cambria Math" w:hAnsi="Cambria Math" w:cs="Gisha"/>
            <w:sz w:val="28"/>
            <w:szCs w:val="28"/>
          </w:rPr>
          <m:t>α</m:t>
        </m:r>
        <m:r>
          <w:rPr>
            <w:rFonts w:ascii="Cambria Math" w:hAnsi="Gisha" w:cs="Gisha"/>
            <w:sz w:val="28"/>
            <w:szCs w:val="28"/>
          </w:rPr>
          <m:t>=</m:t>
        </m:r>
        <m:f>
          <m:fPr>
            <m:ctrlPr>
              <w:rPr>
                <w:rFonts w:ascii="Cambria Math" w:hAnsi="Gisha" w:cs="Gisha"/>
                <w:i/>
                <w:sz w:val="28"/>
                <w:szCs w:val="28"/>
              </w:rPr>
            </m:ctrlPr>
          </m:fPr>
          <m:num>
            <m:r>
              <w:rPr>
                <w:rFonts w:ascii="Cambria Math" w:hAnsi="Cambria Math" w:cs="Gisha"/>
                <w:sz w:val="28"/>
                <w:szCs w:val="28"/>
              </w:rPr>
              <m:t>Dθ</m:t>
            </m:r>
            <m:r>
              <w:rPr>
                <w:rFonts w:ascii="Gisha" w:hAnsi="Gisha" w:cs="Gisha"/>
                <w:sz w:val="28"/>
                <w:szCs w:val="28"/>
              </w:rPr>
              <m:t>∆</m:t>
            </m:r>
            <m:r>
              <w:rPr>
                <w:rFonts w:ascii="Cambria Math" w:hAnsi="Cambria Math" w:cs="Gisha"/>
                <w:sz w:val="28"/>
                <w:szCs w:val="28"/>
              </w:rPr>
              <m:t>t</m:t>
            </m:r>
          </m:num>
          <m:den>
            <m:sSup>
              <m:sSupPr>
                <m:ctrlPr>
                  <w:rPr>
                    <w:rFonts w:ascii="Cambria Math" w:hAnsi="Gisha" w:cs="Gisha"/>
                    <w:i/>
                    <w:sz w:val="28"/>
                    <w:szCs w:val="28"/>
                  </w:rPr>
                </m:ctrlPr>
              </m:sSupPr>
              <m:e>
                <m:r>
                  <w:rPr>
                    <w:rFonts w:ascii="Gisha" w:hAnsi="Cambria Math" w:cs="Gisha"/>
                    <w:sz w:val="28"/>
                    <w:szCs w:val="28"/>
                  </w:rPr>
                  <m:t>h</m:t>
                </m:r>
              </m:e>
              <m:sup>
                <m:r>
                  <w:rPr>
                    <w:rFonts w:ascii="Cambria Math" w:hAnsi="Gisha" w:cs="Gisha"/>
                    <w:sz w:val="28"/>
                    <w:szCs w:val="28"/>
                  </w:rPr>
                  <m:t>2</m:t>
                </m:r>
              </m:sup>
            </m:sSup>
          </m:den>
        </m:f>
      </m:oMath>
      <w:r w:rsidR="007D32B8" w:rsidRPr="007D32B8">
        <w:rPr>
          <w:rFonts w:ascii="Gisha" w:eastAsia="Times New Roman" w:hAnsi="Gisha" w:cs="Gisha"/>
          <w:sz w:val="24"/>
          <w:szCs w:val="24"/>
        </w:rPr>
        <w:t>,</w:t>
      </w:r>
      <m:oMath>
        <m:r>
          <w:rPr>
            <w:rFonts w:ascii="Cambria Math" w:eastAsia="Times New Roman" w:hAnsi="Gisha" w:cs="Gisha"/>
            <w:sz w:val="28"/>
            <w:szCs w:val="28"/>
          </w:rPr>
          <m:t xml:space="preserve">  </m:t>
        </m:r>
        <m:r>
          <w:rPr>
            <w:rFonts w:ascii="Cambria Math" w:hAnsi="Cambria Math" w:cs="Gisha"/>
            <w:sz w:val="28"/>
            <w:szCs w:val="28"/>
          </w:rPr>
          <m:t>β</m:t>
        </m:r>
        <m:r>
          <w:rPr>
            <w:rFonts w:ascii="Cambria Math" w:hAnsi="Gisha" w:cs="Gisha"/>
            <w:sz w:val="28"/>
            <w:szCs w:val="28"/>
          </w:rPr>
          <m:t>=</m:t>
        </m:r>
        <m:f>
          <m:fPr>
            <m:ctrlPr>
              <w:rPr>
                <w:rFonts w:ascii="Cambria Math" w:hAnsi="Gisha" w:cs="Gisha"/>
                <w:i/>
                <w:sz w:val="28"/>
                <w:szCs w:val="28"/>
              </w:rPr>
            </m:ctrlPr>
          </m:fPr>
          <m:num>
            <m:r>
              <w:rPr>
                <w:rFonts w:ascii="Cambria Math" w:hAnsi="Cambria Math" w:cs="Gisha"/>
                <w:sz w:val="28"/>
                <w:szCs w:val="28"/>
              </w:rPr>
              <m:t>D</m:t>
            </m:r>
            <m:d>
              <m:dPr>
                <m:ctrlPr>
                  <w:rPr>
                    <w:rFonts w:ascii="Cambria Math" w:hAnsi="Gisha" w:cs="Gisha"/>
                    <w:i/>
                    <w:sz w:val="28"/>
                    <w:szCs w:val="28"/>
                  </w:rPr>
                </m:ctrlPr>
              </m:dPr>
              <m:e>
                <m:r>
                  <w:rPr>
                    <w:rFonts w:ascii="Cambria Math" w:hAnsi="Gisha" w:cs="Gisha"/>
                    <w:sz w:val="28"/>
                    <w:szCs w:val="28"/>
                  </w:rPr>
                  <m:t>1</m:t>
                </m:r>
                <m:r>
                  <w:rPr>
                    <w:rFonts w:ascii="Gisha" w:hAnsi="Gisha" w:cs="Gisha"/>
                    <w:sz w:val="28"/>
                    <w:szCs w:val="28"/>
                  </w:rPr>
                  <m:t>-</m:t>
                </m:r>
                <m:r>
                  <w:rPr>
                    <w:rFonts w:ascii="Cambria Math" w:hAnsi="Cambria Math" w:cs="Gisha"/>
                    <w:sz w:val="28"/>
                    <w:szCs w:val="28"/>
                  </w:rPr>
                  <m:t>θ</m:t>
                </m:r>
              </m:e>
            </m:d>
            <m:r>
              <w:rPr>
                <w:rFonts w:ascii="Gisha" w:hAnsi="Gisha" w:cs="Gisha"/>
                <w:sz w:val="28"/>
                <w:szCs w:val="28"/>
              </w:rPr>
              <m:t>∆</m:t>
            </m:r>
            <m:r>
              <w:rPr>
                <w:rFonts w:ascii="Cambria Math" w:hAnsi="Cambria Math" w:cs="Gisha"/>
                <w:sz w:val="28"/>
                <w:szCs w:val="28"/>
              </w:rPr>
              <m:t>t</m:t>
            </m:r>
          </m:num>
          <m:den>
            <m:sSup>
              <m:sSupPr>
                <m:ctrlPr>
                  <w:rPr>
                    <w:rFonts w:ascii="Cambria Math" w:hAnsi="Gisha" w:cs="Gisha"/>
                    <w:i/>
                    <w:sz w:val="28"/>
                    <w:szCs w:val="28"/>
                  </w:rPr>
                </m:ctrlPr>
              </m:sSupPr>
              <m:e>
                <m:r>
                  <w:rPr>
                    <w:rFonts w:ascii="Gisha" w:hAnsi="Cambria Math" w:cs="Gisha"/>
                    <w:sz w:val="28"/>
                    <w:szCs w:val="28"/>
                  </w:rPr>
                  <m:t>h</m:t>
                </m:r>
              </m:e>
              <m:sup>
                <m:r>
                  <w:rPr>
                    <w:rFonts w:ascii="Cambria Math" w:hAnsi="Gisha" w:cs="Gisha"/>
                    <w:sz w:val="28"/>
                    <w:szCs w:val="28"/>
                  </w:rPr>
                  <m:t>2</m:t>
                </m:r>
              </m:sup>
            </m:sSup>
          </m:den>
        </m:f>
      </m:oMath>
      <w:proofErr w:type="gramStart"/>
      <w:r w:rsidR="007D32B8" w:rsidRPr="007D32B8">
        <w:rPr>
          <w:rFonts w:ascii="Gisha" w:eastAsia="Times New Roman" w:hAnsi="Gisha" w:cs="Gisha"/>
          <w:sz w:val="24"/>
          <w:szCs w:val="24"/>
        </w:rPr>
        <w:t xml:space="preserve">, </w:t>
      </w:r>
      <m:oMath>
        <w:proofErr w:type="gramEnd"/>
        <m:r>
          <w:rPr>
            <w:rFonts w:ascii="Cambria Math" w:eastAsia="Times New Roman" w:hAnsi="Cambria Math" w:cs="Gisha"/>
            <w:sz w:val="28"/>
            <w:szCs w:val="28"/>
          </w:rPr>
          <m:t>A</m:t>
        </m:r>
        <m:r>
          <w:rPr>
            <w:rFonts w:ascii="Cambria Math" w:eastAsia="Times New Roman" w:hAnsi="Gisha" w:cs="Gisha"/>
            <w:sz w:val="28"/>
            <w:szCs w:val="28"/>
          </w:rPr>
          <m:t>=1+4</m:t>
        </m:r>
        <m:r>
          <w:rPr>
            <w:rFonts w:ascii="Cambria Math" w:eastAsia="Times New Roman" w:hAnsi="Cambria Math" w:cs="Gisha"/>
            <w:sz w:val="28"/>
            <w:szCs w:val="28"/>
          </w:rPr>
          <m:t>α</m:t>
        </m:r>
      </m:oMath>
      <w:r w:rsidR="007D32B8" w:rsidRPr="007D32B8">
        <w:rPr>
          <w:rFonts w:ascii="Gisha" w:eastAsia="Times New Roman" w:hAnsi="Gisha" w:cs="Gisha"/>
          <w:sz w:val="24"/>
          <w:szCs w:val="24"/>
        </w:rPr>
        <w:t xml:space="preserve">, </w:t>
      </w:r>
      <m:oMath>
        <m:r>
          <w:rPr>
            <w:rFonts w:ascii="Cambria Math" w:eastAsia="Times New Roman" w:hAnsi="Cambria Math" w:cs="Gisha"/>
            <w:sz w:val="28"/>
            <w:szCs w:val="28"/>
          </w:rPr>
          <m:t>B=1-4β</m:t>
        </m:r>
      </m:oMath>
      <w:r w:rsidR="005A7DA6">
        <w:rPr>
          <w:rFonts w:ascii="Gisha" w:eastAsia="Times New Roman" w:hAnsi="Gisha" w:cs="Gisha"/>
          <w:sz w:val="24"/>
          <w:szCs w:val="24"/>
        </w:rPr>
        <w:tab/>
      </w:r>
      <w:r w:rsidR="005A7DA6">
        <w:rPr>
          <w:rFonts w:ascii="Gisha" w:eastAsia="Times New Roman" w:hAnsi="Gisha" w:cs="Gisha"/>
          <w:sz w:val="24"/>
          <w:szCs w:val="24"/>
        </w:rPr>
        <w:tab/>
      </w:r>
      <w:r w:rsidR="001E2037">
        <w:rPr>
          <w:rFonts w:ascii="Gisha" w:eastAsia="Times New Roman" w:hAnsi="Gisha" w:cs="Gisha"/>
          <w:sz w:val="24"/>
          <w:szCs w:val="24"/>
        </w:rPr>
        <w:t xml:space="preserve"> </w:t>
      </w:r>
      <w:r w:rsidR="001E2037">
        <w:rPr>
          <w:rFonts w:ascii="Gisha" w:eastAsia="Times New Roman" w:hAnsi="Gisha" w:cs="Gisha"/>
          <w:sz w:val="24"/>
          <w:szCs w:val="24"/>
        </w:rPr>
        <w:tab/>
      </w:r>
      <w:r w:rsidR="00D33455">
        <w:rPr>
          <w:rFonts w:ascii="Gisha" w:eastAsia="Times New Roman" w:hAnsi="Gisha" w:cs="Gisha"/>
          <w:sz w:val="24"/>
          <w:szCs w:val="24"/>
        </w:rPr>
        <w:t>(</w:t>
      </w:r>
      <w:r w:rsidR="00DD0A19">
        <w:rPr>
          <w:rFonts w:ascii="Gisha" w:hAnsi="Gisha" w:cs="Gisha"/>
          <w:sz w:val="24"/>
          <w:szCs w:val="24"/>
        </w:rPr>
        <w:t>III.</w:t>
      </w:r>
      <w:r w:rsidR="00F01F68" w:rsidRPr="007D32B8">
        <w:rPr>
          <w:rFonts w:ascii="Gisha" w:hAnsi="Gisha" w:cs="Gisha"/>
          <w:sz w:val="24"/>
          <w:szCs w:val="24"/>
        </w:rPr>
        <w:t>1</w:t>
      </w:r>
      <w:r w:rsidR="00334555">
        <w:rPr>
          <w:rFonts w:ascii="Gisha" w:hAnsi="Gisha" w:cs="Gisha"/>
          <w:sz w:val="24"/>
          <w:szCs w:val="24"/>
        </w:rPr>
        <w:t>5</w:t>
      </w:r>
      <w:r w:rsidR="00F01F68" w:rsidRPr="007D32B8">
        <w:rPr>
          <w:rFonts w:ascii="Gisha" w:hAnsi="Gisha" w:cs="Gisha"/>
          <w:sz w:val="24"/>
          <w:szCs w:val="24"/>
        </w:rPr>
        <w:t>)</w:t>
      </w:r>
    </w:p>
    <w:p w:rsidR="00A5793C" w:rsidRPr="007D32B8" w:rsidRDefault="00A5793C" w:rsidP="00A5793C">
      <w:pPr>
        <w:tabs>
          <w:tab w:val="left" w:pos="2268"/>
        </w:tabs>
        <w:jc w:val="both"/>
        <w:rPr>
          <w:rFonts w:ascii="Gisha" w:hAnsi="Gisha" w:cs="Gisha"/>
          <w:sz w:val="24"/>
          <w:szCs w:val="24"/>
        </w:rPr>
      </w:pPr>
    </w:p>
    <w:p w:rsidR="00A5793C" w:rsidRDefault="001C6362" w:rsidP="009C75D1">
      <w:pPr>
        <w:tabs>
          <w:tab w:val="left" w:pos="3642"/>
        </w:tabs>
        <w:jc w:val="both"/>
        <w:rPr>
          <w:rFonts w:ascii="Gisha" w:eastAsia="Times New Roman" w:hAnsi="Gisha" w:cs="Gisha"/>
          <w:noProof/>
          <w:sz w:val="24"/>
          <w:szCs w:val="24"/>
          <w:lang w:eastAsia="fr-FR"/>
        </w:rPr>
      </w:pPr>
      <w:r>
        <w:rPr>
          <w:rFonts w:ascii="Gisha" w:eastAsia="Times New Roman" w:hAnsi="Gisha" w:cs="Gisha"/>
          <w:noProof/>
          <w:sz w:val="24"/>
          <w:szCs w:val="24"/>
          <w:lang w:eastAsia="fr-FR"/>
        </w:rPr>
        <w:pict>
          <v:group id="_x0000_s1608" style="position:absolute;left:0;text-align:left;margin-left:149.65pt;margin-top:19.25pt;width:180.1pt;height:167.75pt;z-index:251707392" coordorigin="4564,5150" coordsize="3602,3355">
            <v:rect id="_x0000_s1609" style="position:absolute;left:5199;top:7517;width:485;height:429" filled="f" strokecolor="white">
              <v:textbox style="mso-next-textbox:#_x0000_s1609">
                <w:txbxContent>
                  <w:p w:rsidR="003114B8" w:rsidRPr="00750ACE" w:rsidRDefault="003114B8" w:rsidP="009C75D1">
                    <w:pPr>
                      <w:rPr>
                        <w:i/>
                        <w:iCs/>
                      </w:rPr>
                    </w:pPr>
                    <w:r>
                      <w:rPr>
                        <w:i/>
                        <w:iCs/>
                      </w:rPr>
                      <w:t>O</w:t>
                    </w:r>
                  </w:p>
                </w:txbxContent>
              </v:textbox>
            </v:rect>
            <v:group id="_x0000_s1610" style="position:absolute;left:4564;top:5150;width:3602;height:3355" coordorigin="4564,5162" coordsize="3602,3355">
              <v:rect id="_x0000_s1611" style="position:absolute;left:4564;top:7254;width:485;height:429" filled="f" strokecolor="white">
                <v:textbox style="mso-next-textbox:#_x0000_s1611">
                  <w:txbxContent>
                    <w:p w:rsidR="003114B8" w:rsidRPr="00750ACE" w:rsidRDefault="003114B8" w:rsidP="009C75D1">
                      <w:pPr>
                        <w:rPr>
                          <w:i/>
                          <w:iCs/>
                        </w:rPr>
                      </w:pPr>
                      <w:r w:rsidRPr="00750ACE">
                        <w:rPr>
                          <w:i/>
                          <w:iCs/>
                        </w:rPr>
                        <w:t>W</w:t>
                      </w:r>
                    </w:p>
                  </w:txbxContent>
                </v:textbox>
              </v:rect>
              <v:group id="_x0000_s1612" style="position:absolute;left:4957;top:5162;width:3209;height:3355" coordorigin="4957,5162" coordsize="3209,3355">
                <v:group id="_x0000_s1613" style="position:absolute;left:4957;top:5162;width:3209;height:3337" coordorigin="4969,5180" coordsize="3209,3337">
                  <v:rect id="_x0000_s1614" style="position:absolute;left:5515;top:7651;width:644;height:573" filled="f" strokecolor="white">
                    <v:textbox style="mso-next-textbox:#_x0000_s1614">
                      <w:txbxContent>
                        <w:p w:rsidR="003114B8" w:rsidRPr="00750ACE" w:rsidRDefault="003114B8" w:rsidP="009C75D1">
                          <w:pPr>
                            <w:rPr>
                              <w:i/>
                              <w:iCs/>
                            </w:rPr>
                          </w:pPr>
                          <w:r>
                            <w:rPr>
                              <w:i/>
                              <w:iCs/>
                            </w:rPr>
                            <w:t>ΔY</w:t>
                          </w:r>
                        </w:p>
                      </w:txbxContent>
                    </v:textbox>
                  </v:rect>
                  <v:group id="_x0000_s1615" style="position:absolute;left:4969;top:5180;width:3209;height:3337" coordorigin="4975,5180" coordsize="3209,3337">
                    <v:group id="_x0000_s1616" style="position:absolute;left:4975;top:5180;width:3209;height:3337" coordorigin="4981,5180" coordsize="3209,3337">
                      <v:group id="_x0000_s1617" style="position:absolute;left:5017;top:7057;width:1133;height:1129" coordorigin="5596,12436" coordsize="1133,1129">
                        <v:shapetype id="_x0000_t32" coordsize="21600,21600" o:spt="32" o:oned="t" path="m,l21600,21600e" filled="f">
                          <v:path arrowok="t" fillok="f" o:connecttype="none"/>
                          <o:lock v:ext="edit" shapetype="t"/>
                        </v:shapetype>
                        <v:shape id="_x0000_s1618" type="#_x0000_t32" style="position:absolute;left:6167;top:12436;width:1;height:567;flip:y" o:connectortype="straight" strokecolor="red" strokeweight="3pt">
                          <v:shadow type="perspective" color="#622423" opacity=".5" offset="1pt" offset2="-1pt"/>
                        </v:shape>
                        <v:shape id="_x0000_s1619" type="#_x0000_t32" style="position:absolute;left:6169;top:12998;width:1;height:567;flip:y" o:connectortype="straight" strokecolor="red" strokeweight="3pt">
                          <v:shadow type="perspective" color="#622423" opacity=".5" offset="1pt" offset2="-1pt"/>
                        </v:shape>
                        <v:shape id="_x0000_s1620" type="#_x0000_t32" style="position:absolute;left:6162;top:13000;width:567;height:0" o:connectortype="straight" strokecolor="red" strokeweight="3pt">
                          <v:shadow type="perspective" color="#622423" opacity=".5" offset="1pt" offset2="-1pt"/>
                        </v:shape>
                        <v:shape id="_x0000_s1621" type="#_x0000_t32" style="position:absolute;left:5596;top:12994;width:567;height:0" o:connectortype="straight" strokecolor="red" strokeweight="3pt">
                          <v:shadow type="perspective" color="#622423" opacity=".5" offset="1pt" offset2="-1pt"/>
                        </v:shape>
                      </v:group>
                      <v:group id="_x0000_s1622" style="position:absolute;left:4981;top:5180;width:3209;height:3337" coordorigin="4981,5186" coordsize="3209,3337">
                        <v:shape id="_x0000_s1623" type="#_x0000_t32" style="position:absolute;left:5042;top:5905;width:2268;height:1" o:connectortype="straight"/>
                        <v:group id="_x0000_s1624" style="position:absolute;left:4981;top:5186;width:3209;height:3337" coordorigin="4981,5186" coordsize="3209,3337">
                          <v:group id="_x0000_s1625" style="position:absolute;left:4981;top:5186;width:3209;height:3337" coordorigin="5548,10573" coordsize="3209,3337">
                            <v:group id="_x0000_s1626" style="position:absolute;left:5548;top:10573;width:2886;height:3068" coordorigin="5548,10573" coordsize="2886,3068">
                              <v:group id="_x0000_s1627" style="position:absolute;left:5548;top:10832;width:2886;height:2809" coordorigin="5548,10832" coordsize="2886,2809">
                                <v:group id="_x0000_s1628" style="position:absolute;left:5610;top:10832;width:2824;height:2763" coordorigin="5610,12093" coordsize="2824,2763">
                                  <v:shape id="_x0000_s1629" type="#_x0000_t32" style="position:absolute;left:5624;top:14856;width:2810;height:0" o:connectortype="straight">
                                    <v:stroke endarrow="block"/>
                                  </v:shape>
                                  <v:shape id="_x0000_s1630" type="#_x0000_t32" style="position:absolute;left:5610;top:12093;width:0;height:2748;flip:y" o:connectortype="straight">
                                    <v:stroke endarrow="block"/>
                                  </v:shape>
                                </v:group>
                                <v:group id="_x0000_s1631" style="position:absolute;left:5548;top:11306;width:2335;height:2335" coordorigin="5548,11306" coordsize="2335,2335">
                                  <v:group id="_x0000_s1632" style="position:absolute;left:5615;top:11306;width:2268;height:2272" coordorigin="5615,12568" coordsize="2268,2272">
                                    <v:shape id="_x0000_s1633" type="#_x0000_t32" style="position:absolute;left:5615;top:14265;width:2268;height:1" o:connectortype="straight"/>
                                    <v:shape id="_x0000_s1634" type="#_x0000_t32" style="position:absolute;left:5615;top:13705;width:2268;height:1" o:connectortype="straight"/>
                                    <v:shape id="_x0000_s1635" type="#_x0000_t32" style="position:absolute;left:5615;top:13143;width:2268;height:1" o:connectortype="straight"/>
                                    <v:shape id="_x0000_s1636" type="#_x0000_t32" style="position:absolute;left:6163;top:12568;width:0;height:2268;flip:y" o:connectortype="straight">
                                      <v:shadow offset=",0" offset2=",-4pt"/>
                                      <o:extrusion v:ext="view" rotationangle="10,-5"/>
                                    </v:shape>
                                    <v:shape id="_x0000_s1637" type="#_x0000_t32" style="position:absolute;left:7299;top:12570;width:0;height:2268;flip:y" o:connectortype="straight">
                                      <v:shadow offset=",0" offset2=",-4pt"/>
                                      <o:extrusion v:ext="view" rotationangle="10,-5"/>
                                    </v:shape>
                                    <v:shape id="_x0000_s1638" type="#_x0000_t32" style="position:absolute;left:6755;top:12572;width:0;height:2268;flip:y" o:connectortype="straight">
                                      <v:shadow offset=",0" offset2=",-4pt"/>
                                      <o:extrusion v:ext="view" rotationangle="10,-5"/>
                                    </v:shape>
                                    <v:shape id="_x0000_s1639" type="#_x0000_t32" style="position:absolute;left:7879;top:12569;width:0;height:2268;flip:y" o:connectortype="straight">
                                      <v:shadow offset=",0" offset2=",-4pt"/>
                                      <o:extrusion v:ext="view" rotationangle="10,-5"/>
                                    </v:shape>
                                  </v:group>
                                  <v:group id="_x0000_s1640" style="position:absolute;left:5548;top:12395;width:1249;height:1246" coordorigin="5548,12395" coordsize="1249,1246">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641" type="#_x0000_t120" style="position:absolute;left:6106;top:12395;width:113;height:113" filled="f" fillcolor="black" strokeweight="3pt">
                                      <v:shadow on="t" type="perspective" color="#7f7f7f" opacity=".5" offset="1pt" offset2="-1pt"/>
                                    </v:shape>
                                    <v:shape id="_x0000_s1642" type="#_x0000_t120" style="position:absolute;left:6110;top:12919;width:113;height:113" filled="f" fillcolor="black" strokeweight="3pt">
                                      <v:shadow on="t" type="perspective" color="#7f7f7f" opacity=".5" offset="1pt" offset2="-1pt"/>
                                    </v:shape>
                                    <v:shape id="_x0000_s1643" type="#_x0000_t120" style="position:absolute;left:6112;top:13528;width:113;height:113" filled="f" fillcolor="black" strokeweight="3pt">
                                      <v:shadow on="t" type="perspective" color="#7f7f7f" opacity=".5" offset="1pt" offset2="-1pt"/>
                                    </v:shape>
                                    <v:shape id="_x0000_s1644" type="#_x0000_t120" style="position:absolute;left:6684;top:12938;width:113;height:113" filled="f" fillcolor="black" strokeweight="3pt">
                                      <v:shadow on="t" type="perspective" color="#7f7f7f" opacity=".5" offset="1pt" offset2="-1pt"/>
                                    </v:shape>
                                    <v:shape id="_x0000_s1645" type="#_x0000_t120" style="position:absolute;left:5548;top:12947;width:113;height:113" filled="f" fillcolor="black" strokeweight="3pt">
                                      <v:shadow on="t" type="perspective" color="#7f7f7f" opacity=".5" offset="1pt" offset2="-1pt"/>
                                    </v:shape>
                                  </v:group>
                                </v:group>
                              </v:group>
                              <v:rect id="_x0000_s1646" style="position:absolute;left:5553;top:10573;width:485;height:429" filled="f" stroked="f" strokecolor="white">
                                <v:textbox style="mso-next-textbox:#_x0000_s1646">
                                  <w:txbxContent>
                                    <w:p w:rsidR="003114B8" w:rsidRPr="00BF314F" w:rsidRDefault="003114B8" w:rsidP="009C75D1">
                                      <w:pPr>
                                        <w:rPr>
                                          <w:i/>
                                          <w:iCs/>
                                          <w:sz w:val="26"/>
                                          <w:szCs w:val="26"/>
                                        </w:rPr>
                                      </w:pPr>
                                      <w:r w:rsidRPr="00BF314F">
                                        <w:rPr>
                                          <w:i/>
                                          <w:iCs/>
                                          <w:sz w:val="26"/>
                                          <w:szCs w:val="26"/>
                                        </w:rPr>
                                        <w:t>Y</w:t>
                                      </w:r>
                                    </w:p>
                                  </w:txbxContent>
                                </v:textbox>
                              </v:rect>
                            </v:group>
                            <v:rect id="_x0000_s1647" style="position:absolute;left:8272;top:13481;width:485;height:429" filled="f" stroked="f" strokecolor="white">
                              <v:textbox style="mso-next-textbox:#_x0000_s1647">
                                <w:txbxContent>
                                  <w:p w:rsidR="003114B8" w:rsidRPr="00BF314F" w:rsidRDefault="003114B8" w:rsidP="009C75D1">
                                    <w:pPr>
                                      <w:rPr>
                                        <w:i/>
                                        <w:iCs/>
                                        <w:sz w:val="26"/>
                                        <w:szCs w:val="26"/>
                                      </w:rPr>
                                    </w:pPr>
                                    <w:r w:rsidRPr="00BF314F">
                                      <w:rPr>
                                        <w:i/>
                                        <w:iCs/>
                                        <w:sz w:val="26"/>
                                        <w:szCs w:val="26"/>
                                      </w:rPr>
                                      <w:t>X</w:t>
                                    </w:r>
                                  </w:p>
                                </w:txbxContent>
                              </v:textbox>
                            </v:rect>
                          </v:group>
                          <v:group id="_x0000_s1648" style="position:absolute;left:5215;top:6105;width:1942;height:1562" coordorigin="5782,11496" coordsize="1942,1562">
                            <v:group id="_x0000_s1649" style="position:absolute;left:6109;top:11496;width:1615;height:1562" coordorigin="6109,11496" coordsize="1615,1562">
                              <v:rect id="_x0000_s1650" style="position:absolute;left:6113;top:12611;width:485;height:429" filled="f" stroked="f" strokecolor="white">
                                <v:textbox style="mso-next-textbox:#_x0000_s1650">
                                  <w:txbxContent>
                                    <w:p w:rsidR="003114B8" w:rsidRPr="00750ACE" w:rsidRDefault="003114B8" w:rsidP="009C75D1">
                                      <w:pPr>
                                        <w:rPr>
                                          <w:i/>
                                          <w:iCs/>
                                        </w:rPr>
                                      </w:pPr>
                                      <w:r>
                                        <w:rPr>
                                          <w:i/>
                                          <w:iCs/>
                                        </w:rPr>
                                        <w:t>1</w:t>
                                      </w:r>
                                    </w:p>
                                  </w:txbxContent>
                                </v:textbox>
                              </v:rect>
                              <v:rect id="_x0000_s1651" style="position:absolute;left:6689;top:12628;width:485;height:429" filled="f" stroked="f" strokecolor="white">
                                <v:textbox style="mso-next-textbox:#_x0000_s1651">
                                  <w:txbxContent>
                                    <w:p w:rsidR="003114B8" w:rsidRPr="00750ACE" w:rsidRDefault="003114B8" w:rsidP="009C75D1">
                                      <w:pPr>
                                        <w:rPr>
                                          <w:i/>
                                          <w:iCs/>
                                        </w:rPr>
                                      </w:pPr>
                                      <w:r>
                                        <w:rPr>
                                          <w:i/>
                                          <w:iCs/>
                                        </w:rPr>
                                        <w:t>2</w:t>
                                      </w:r>
                                    </w:p>
                                  </w:txbxContent>
                                </v:textbox>
                              </v:rect>
                              <v:rect id="_x0000_s1652" style="position:absolute;left:7237;top:12629;width:485;height:429" filled="f" stroked="f" strokecolor="white">
                                <v:textbox style="mso-next-textbox:#_x0000_s1652">
                                  <w:txbxContent>
                                    <w:p w:rsidR="003114B8" w:rsidRPr="00750ACE" w:rsidRDefault="003114B8" w:rsidP="009C75D1">
                                      <w:pPr>
                                        <w:rPr>
                                          <w:i/>
                                          <w:iCs/>
                                        </w:rPr>
                                      </w:pPr>
                                      <w:r>
                                        <w:rPr>
                                          <w:i/>
                                          <w:iCs/>
                                        </w:rPr>
                                        <w:t>3</w:t>
                                      </w:r>
                                    </w:p>
                                  </w:txbxContent>
                                </v:textbox>
                              </v:rect>
                              <v:group id="_x0000_s1653" style="position:absolute;left:6109;top:11496;width:1615;height:1004" coordorigin="6109,11496" coordsize="1615,1004">
                                <v:rect id="_x0000_s1654" style="position:absolute;left:7239;top:12067;width:485;height:429" filled="f" stroked="f" strokecolor="white">
                                  <v:textbox style="mso-next-textbox:#_x0000_s1654">
                                    <w:txbxContent>
                                      <w:p w:rsidR="003114B8" w:rsidRPr="00750ACE" w:rsidRDefault="003114B8" w:rsidP="009C75D1">
                                        <w:pPr>
                                          <w:rPr>
                                            <w:i/>
                                            <w:iCs/>
                                          </w:rPr>
                                        </w:pPr>
                                        <w:r>
                                          <w:rPr>
                                            <w:i/>
                                            <w:iCs/>
                                          </w:rPr>
                                          <w:t>6</w:t>
                                        </w:r>
                                      </w:p>
                                    </w:txbxContent>
                                  </v:textbox>
                                </v:rect>
                                <v:rect id="_x0000_s1655" style="position:absolute;left:6695;top:12069;width:485;height:429" filled="f" stroked="f" strokecolor="white">
                                  <v:textbox style="mso-next-textbox:#_x0000_s1655">
                                    <w:txbxContent>
                                      <w:p w:rsidR="003114B8" w:rsidRPr="00750ACE" w:rsidRDefault="003114B8" w:rsidP="009C75D1">
                                        <w:pPr>
                                          <w:rPr>
                                            <w:i/>
                                            <w:iCs/>
                                          </w:rPr>
                                        </w:pPr>
                                        <w:r>
                                          <w:rPr>
                                            <w:i/>
                                            <w:iCs/>
                                          </w:rPr>
                                          <w:t>5</w:t>
                                        </w:r>
                                      </w:p>
                                    </w:txbxContent>
                                  </v:textbox>
                                </v:rect>
                                <v:rect id="_x0000_s1656" style="position:absolute;left:6109;top:12071;width:485;height:429" filled="f" stroked="f" strokecolor="white">
                                  <v:textbox style="mso-next-textbox:#_x0000_s1656">
                                    <w:txbxContent>
                                      <w:p w:rsidR="003114B8" w:rsidRPr="00750ACE" w:rsidRDefault="003114B8" w:rsidP="009C75D1">
                                        <w:pPr>
                                          <w:rPr>
                                            <w:i/>
                                            <w:iCs/>
                                          </w:rPr>
                                        </w:pPr>
                                        <w:r>
                                          <w:rPr>
                                            <w:i/>
                                            <w:iCs/>
                                          </w:rPr>
                                          <w:t>4</w:t>
                                        </w:r>
                                      </w:p>
                                    </w:txbxContent>
                                  </v:textbox>
                                </v:rect>
                                <v:group id="_x0000_s1657" style="position:absolute;left:6111;top:11496;width:1612;height:440" coordorigin="6111,11496" coordsize="1612,440">
                                  <v:rect id="_x0000_s1658" style="position:absolute;left:6111;top:11496;width:485;height:429" filled="f" stroked="f" strokecolor="white">
                                    <v:textbox style="mso-next-textbox:#_x0000_s1658">
                                      <w:txbxContent>
                                        <w:p w:rsidR="003114B8" w:rsidRPr="00750ACE" w:rsidRDefault="003114B8" w:rsidP="009C75D1">
                                          <w:pPr>
                                            <w:rPr>
                                              <w:i/>
                                              <w:iCs/>
                                            </w:rPr>
                                          </w:pPr>
                                          <w:r>
                                            <w:rPr>
                                              <w:i/>
                                              <w:iCs/>
                                            </w:rPr>
                                            <w:t>7</w:t>
                                          </w:r>
                                        </w:p>
                                      </w:txbxContent>
                                    </v:textbox>
                                  </v:rect>
                                  <v:rect id="_x0000_s1659" style="position:absolute;left:6687;top:11498;width:485;height:429" filled="f" stroked="f" strokecolor="white">
                                    <v:textbox style="mso-next-textbox:#_x0000_s1659">
                                      <w:txbxContent>
                                        <w:p w:rsidR="003114B8" w:rsidRPr="00750ACE" w:rsidRDefault="003114B8" w:rsidP="009C75D1">
                                          <w:pPr>
                                            <w:rPr>
                                              <w:i/>
                                              <w:iCs/>
                                            </w:rPr>
                                          </w:pPr>
                                          <w:r>
                                            <w:rPr>
                                              <w:i/>
                                              <w:iCs/>
                                            </w:rPr>
                                            <w:t>8</w:t>
                                          </w:r>
                                        </w:p>
                                      </w:txbxContent>
                                    </v:textbox>
                                  </v:rect>
                                  <v:rect id="_x0000_s1660" style="position:absolute;left:7238;top:11507;width:485;height:429" filled="f" stroked="f" strokecolor="white">
                                    <v:textbox style="mso-next-textbox:#_x0000_s1660">
                                      <w:txbxContent>
                                        <w:p w:rsidR="003114B8" w:rsidRPr="00750ACE" w:rsidRDefault="003114B8" w:rsidP="009C75D1">
                                          <w:pPr>
                                            <w:rPr>
                                              <w:i/>
                                              <w:iCs/>
                                            </w:rPr>
                                          </w:pPr>
                                          <w:r>
                                            <w:rPr>
                                              <w:i/>
                                              <w:iCs/>
                                            </w:rPr>
                                            <w:t>9</w:t>
                                          </w:r>
                                        </w:p>
                                      </w:txbxContent>
                                    </v:textbox>
                                  </v:rect>
                                </v:group>
                              </v:group>
                            </v:group>
                            <v:rect id="_x0000_s1661" style="position:absolute;left:5782;top:11983;width:485;height:429" filled="f" stroked="f" strokecolor="white">
                              <v:textbox style="mso-next-textbox:#_x0000_s1661">
                                <w:txbxContent>
                                  <w:p w:rsidR="003114B8" w:rsidRPr="00750ACE" w:rsidRDefault="003114B8" w:rsidP="009C75D1">
                                    <w:pPr>
                                      <w:rPr>
                                        <w:i/>
                                        <w:iCs/>
                                      </w:rPr>
                                    </w:pPr>
                                    <w:r>
                                      <w:rPr>
                                        <w:i/>
                                        <w:iCs/>
                                      </w:rPr>
                                      <w:t>N</w:t>
                                    </w:r>
                                  </w:p>
                                </w:txbxContent>
                              </v:textbox>
                            </v:rect>
                          </v:group>
                        </v:group>
                      </v:group>
                    </v:group>
                    <v:group id="_x0000_s1662" style="position:absolute;left:5050;top:7245;width:1557;height:715" coordorigin="5617,12636" coordsize="1557,715">
                      <v:rect id="_x0000_s1663" style="position:absolute;left:5617;top:12636;width:644;height:573" filled="f" stroked="f" strokecolor="white">
                        <v:textbox style="mso-next-textbox:#_x0000_s1663">
                          <w:txbxContent>
                            <w:p w:rsidR="003114B8" w:rsidRPr="00750ACE" w:rsidRDefault="003114B8" w:rsidP="009C75D1">
                              <w:pPr>
                                <w:rPr>
                                  <w:i/>
                                  <w:iCs/>
                                </w:rPr>
                              </w:pPr>
                              <w:r>
                                <w:rPr>
                                  <w:i/>
                                  <w:iCs/>
                                </w:rPr>
                                <w:t>ΔX</w:t>
                              </w:r>
                            </w:p>
                          </w:txbxContent>
                        </v:textbox>
                      </v:rect>
                      <v:rect id="_x0000_s1664" style="position:absolute;left:6689;top:12922;width:485;height:429" filled="f" stroked="f" strokecolor="white">
                        <v:textbox style="mso-next-textbox:#_x0000_s1664">
                          <w:txbxContent>
                            <w:p w:rsidR="003114B8" w:rsidRPr="00750ACE" w:rsidRDefault="003114B8" w:rsidP="009C75D1">
                              <w:pPr>
                                <w:rPr>
                                  <w:i/>
                                  <w:iCs/>
                                </w:rPr>
                              </w:pPr>
                              <w:r>
                                <w:rPr>
                                  <w:i/>
                                  <w:iCs/>
                                </w:rPr>
                                <w:t>E</w:t>
                              </w:r>
                            </w:p>
                          </w:txbxContent>
                        </v:textbox>
                      </v:rect>
                    </v:group>
                  </v:group>
                </v:group>
                <v:rect id="_x0000_s1665" style="position:absolute;left:5199;top:8111;width:429;height:406" filled="f" stroked="f" strokecolor="white">
                  <v:textbox style="mso-next-textbox:#_x0000_s1665">
                    <w:txbxContent>
                      <w:p w:rsidR="003114B8" w:rsidRPr="00750ACE" w:rsidRDefault="003114B8" w:rsidP="009C75D1">
                        <w:pPr>
                          <w:rPr>
                            <w:i/>
                            <w:iCs/>
                          </w:rPr>
                        </w:pPr>
                        <w:r>
                          <w:rPr>
                            <w:i/>
                            <w:iCs/>
                          </w:rPr>
                          <w:t>S</w:t>
                        </w:r>
                      </w:p>
                    </w:txbxContent>
                  </v:textbox>
                </v:rect>
              </v:group>
            </v:group>
          </v:group>
        </w:pict>
      </w:r>
      <w:r w:rsidR="00A5793C" w:rsidRPr="007D32B8">
        <w:rPr>
          <w:rFonts w:ascii="Gisha" w:eastAsia="Times New Roman" w:hAnsi="Gisha" w:cs="Gisha"/>
          <w:noProof/>
          <w:sz w:val="24"/>
          <w:szCs w:val="24"/>
          <w:lang w:eastAsia="fr-FR"/>
        </w:rPr>
        <w:tab/>
      </w:r>
    </w:p>
    <w:p w:rsidR="009C75D1" w:rsidRDefault="009C75D1" w:rsidP="009C75D1">
      <w:pPr>
        <w:tabs>
          <w:tab w:val="left" w:pos="3642"/>
        </w:tabs>
        <w:jc w:val="both"/>
        <w:rPr>
          <w:rFonts w:ascii="Gisha" w:eastAsia="Times New Roman" w:hAnsi="Gisha" w:cs="Gisha"/>
          <w:noProof/>
          <w:sz w:val="24"/>
          <w:szCs w:val="24"/>
          <w:lang w:eastAsia="fr-FR"/>
        </w:rPr>
      </w:pPr>
    </w:p>
    <w:p w:rsidR="009C75D1" w:rsidRDefault="009C75D1" w:rsidP="009C75D1">
      <w:pPr>
        <w:tabs>
          <w:tab w:val="left" w:pos="3642"/>
        </w:tabs>
        <w:jc w:val="both"/>
        <w:rPr>
          <w:rFonts w:ascii="Gisha" w:eastAsia="Times New Roman" w:hAnsi="Gisha" w:cs="Gisha"/>
          <w:noProof/>
          <w:sz w:val="24"/>
          <w:szCs w:val="24"/>
          <w:lang w:eastAsia="fr-FR"/>
        </w:rPr>
      </w:pPr>
    </w:p>
    <w:p w:rsidR="009C75D1" w:rsidRDefault="009C75D1" w:rsidP="009C75D1">
      <w:pPr>
        <w:tabs>
          <w:tab w:val="left" w:pos="3642"/>
        </w:tabs>
        <w:jc w:val="both"/>
        <w:rPr>
          <w:rFonts w:ascii="Gisha" w:eastAsia="Times New Roman" w:hAnsi="Gisha" w:cs="Gisha"/>
          <w:noProof/>
          <w:sz w:val="24"/>
          <w:szCs w:val="24"/>
          <w:lang w:eastAsia="fr-FR"/>
        </w:rPr>
      </w:pPr>
    </w:p>
    <w:p w:rsidR="009C75D1" w:rsidRDefault="009C75D1" w:rsidP="009C75D1">
      <w:pPr>
        <w:tabs>
          <w:tab w:val="left" w:pos="3642"/>
        </w:tabs>
        <w:jc w:val="both"/>
        <w:rPr>
          <w:rFonts w:ascii="Gisha" w:eastAsia="Times New Roman" w:hAnsi="Gisha" w:cs="Gisha"/>
          <w:noProof/>
          <w:sz w:val="24"/>
          <w:szCs w:val="24"/>
          <w:lang w:eastAsia="fr-FR"/>
        </w:rPr>
      </w:pPr>
    </w:p>
    <w:p w:rsidR="009C75D1" w:rsidRDefault="009C75D1" w:rsidP="009C75D1">
      <w:pPr>
        <w:tabs>
          <w:tab w:val="left" w:pos="3642"/>
        </w:tabs>
        <w:jc w:val="both"/>
        <w:rPr>
          <w:rFonts w:ascii="Gisha" w:hAnsi="Gisha" w:cs="Gisha"/>
          <w:sz w:val="24"/>
          <w:szCs w:val="24"/>
        </w:rPr>
      </w:pPr>
    </w:p>
    <w:p w:rsidR="009C75D1" w:rsidRPr="007D32B8" w:rsidRDefault="009C75D1" w:rsidP="009C75D1">
      <w:pPr>
        <w:tabs>
          <w:tab w:val="left" w:pos="3642"/>
        </w:tabs>
        <w:jc w:val="both"/>
        <w:rPr>
          <w:rFonts w:ascii="Gisha" w:hAnsi="Gisha" w:cs="Gisha"/>
          <w:sz w:val="24"/>
          <w:szCs w:val="24"/>
        </w:rPr>
      </w:pPr>
    </w:p>
    <w:p w:rsidR="009C75D1" w:rsidRPr="00522EC2" w:rsidRDefault="00A5793C" w:rsidP="00D440CE">
      <w:pPr>
        <w:tabs>
          <w:tab w:val="left" w:pos="2268"/>
        </w:tabs>
        <w:spacing w:before="240" w:after="0"/>
        <w:jc w:val="center"/>
        <w:rPr>
          <w:rFonts w:ascii="Gisha" w:hAnsi="Gisha" w:cs="Gisha"/>
          <w:i/>
          <w:iCs/>
        </w:rPr>
      </w:pPr>
      <w:r w:rsidRPr="00522EC2">
        <w:rPr>
          <w:rFonts w:ascii="Gisha" w:hAnsi="Gisha" w:cs="Gisha"/>
          <w:i/>
          <w:iCs/>
        </w:rPr>
        <w:t>Figure (III.</w:t>
      </w:r>
      <w:r w:rsidR="00B95D6B" w:rsidRPr="00522EC2">
        <w:rPr>
          <w:rFonts w:ascii="Gisha" w:hAnsi="Gisha" w:cs="Gisha"/>
          <w:i/>
          <w:iCs/>
        </w:rPr>
        <w:t>7</w:t>
      </w:r>
      <w:r w:rsidRPr="00522EC2">
        <w:rPr>
          <w:rFonts w:ascii="Gisha" w:hAnsi="Gisha" w:cs="Gisha"/>
          <w:i/>
          <w:iCs/>
        </w:rPr>
        <w:t>)</w:t>
      </w:r>
      <w:r w:rsidR="00D440CE" w:rsidRPr="00522EC2">
        <w:rPr>
          <w:rFonts w:ascii="Gisha" w:hAnsi="Gisha" w:cs="Gisha"/>
          <w:i/>
          <w:iCs/>
        </w:rPr>
        <w:t> : Maillage par différence finis</w:t>
      </w:r>
      <w:r w:rsidR="00334555" w:rsidRPr="00522EC2">
        <w:rPr>
          <w:rFonts w:ascii="Gisha" w:hAnsi="Gisha" w:cs="Gisha"/>
          <w:i/>
          <w:iCs/>
        </w:rPr>
        <w:t>.</w:t>
      </w:r>
      <w:r w:rsidR="00D440CE" w:rsidRPr="00522EC2">
        <w:rPr>
          <w:rFonts w:ascii="Gisha" w:hAnsi="Gisha" w:cs="Gisha"/>
          <w:i/>
          <w:iCs/>
        </w:rPr>
        <w:t xml:space="preserve"> </w:t>
      </w:r>
    </w:p>
    <w:p w:rsidR="009C75D1" w:rsidRDefault="009C75D1" w:rsidP="009C75D1">
      <w:pPr>
        <w:tabs>
          <w:tab w:val="left" w:pos="2268"/>
        </w:tabs>
        <w:spacing w:before="240" w:after="0"/>
        <w:jc w:val="center"/>
        <w:rPr>
          <w:rFonts w:ascii="Gisha" w:hAnsi="Gisha" w:cs="Gisha"/>
          <w:i/>
          <w:iCs/>
          <w:sz w:val="24"/>
          <w:szCs w:val="24"/>
        </w:rPr>
      </w:pPr>
    </w:p>
    <w:p w:rsidR="00A4509C" w:rsidRDefault="009C75D1" w:rsidP="009C75D1">
      <w:pPr>
        <w:tabs>
          <w:tab w:val="left" w:pos="2268"/>
        </w:tabs>
        <w:spacing w:before="240" w:after="0"/>
        <w:jc w:val="center"/>
        <w:rPr>
          <w:rFonts w:ascii="Gisha" w:hAnsi="Gisha" w:cs="Gisha"/>
          <w:sz w:val="24"/>
          <w:szCs w:val="24"/>
        </w:rPr>
      </w:pPr>
      <w:r>
        <w:rPr>
          <w:rFonts w:ascii="Gisha" w:hAnsi="Gisha" w:cs="Gisha"/>
          <w:noProof/>
          <w:sz w:val="24"/>
          <w:szCs w:val="24"/>
          <w:lang w:eastAsia="fr-FR"/>
        </w:rPr>
        <w:drawing>
          <wp:anchor distT="0" distB="0" distL="114300" distR="114300" simplePos="0" relativeHeight="251627520" behindDoc="0" locked="0" layoutInCell="1" allowOverlap="1">
            <wp:simplePos x="0" y="0"/>
            <wp:positionH relativeFrom="column">
              <wp:posOffset>649605</wp:posOffset>
            </wp:positionH>
            <wp:positionV relativeFrom="paragraph">
              <wp:posOffset>42545</wp:posOffset>
            </wp:positionV>
            <wp:extent cx="4860925" cy="1838960"/>
            <wp:effectExtent l="19050" t="0" r="0" b="0"/>
            <wp:wrapSquare wrapText="bothSides"/>
            <wp:docPr id="327" name="Image 10" descr="C:\Documents and Settings\ramdane\Bureau\Finite Difference Models Theory_fichiers\n1fi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descr="C:\Documents and Settings\ramdane\Bureau\Finite Difference Models Theory_fichiers\n1fig2.gif"/>
                    <pic:cNvPicPr>
                      <a:picLocks noChangeAspect="1" noChangeArrowheads="1"/>
                    </pic:cNvPicPr>
                  </pic:nvPicPr>
                  <pic:blipFill>
                    <a:blip r:embed="rId15" cstate="print"/>
                    <a:srcRect t="44473"/>
                    <a:stretch>
                      <a:fillRect/>
                    </a:stretch>
                  </pic:blipFill>
                  <pic:spPr bwMode="auto">
                    <a:xfrm>
                      <a:off x="0" y="0"/>
                      <a:ext cx="4860925" cy="1838960"/>
                    </a:xfrm>
                    <a:prstGeom prst="rect">
                      <a:avLst/>
                    </a:prstGeom>
                    <a:noFill/>
                    <a:ln w="9525">
                      <a:noFill/>
                      <a:miter lim="800000"/>
                      <a:headEnd/>
                      <a:tailEnd/>
                    </a:ln>
                  </pic:spPr>
                </pic:pic>
              </a:graphicData>
            </a:graphic>
          </wp:anchor>
        </w:drawing>
      </w:r>
    </w:p>
    <w:p w:rsidR="00B40059" w:rsidRDefault="00B40059" w:rsidP="00891B19">
      <w:pPr>
        <w:tabs>
          <w:tab w:val="left" w:pos="2229"/>
        </w:tabs>
        <w:spacing w:line="360" w:lineRule="auto"/>
        <w:jc w:val="center"/>
        <w:rPr>
          <w:rFonts w:ascii="Gisha" w:hAnsi="Gisha" w:cs="Gisha"/>
          <w:sz w:val="24"/>
          <w:szCs w:val="24"/>
        </w:rPr>
      </w:pPr>
    </w:p>
    <w:p w:rsidR="00B40059" w:rsidRDefault="00B40059" w:rsidP="00891B19">
      <w:pPr>
        <w:tabs>
          <w:tab w:val="left" w:pos="2229"/>
        </w:tabs>
        <w:spacing w:line="360" w:lineRule="auto"/>
        <w:jc w:val="center"/>
        <w:rPr>
          <w:rFonts w:ascii="Gisha" w:hAnsi="Gisha" w:cs="Gisha"/>
          <w:sz w:val="24"/>
          <w:szCs w:val="24"/>
        </w:rPr>
      </w:pPr>
    </w:p>
    <w:p w:rsidR="0030746F" w:rsidRDefault="0030746F" w:rsidP="00891B19">
      <w:pPr>
        <w:tabs>
          <w:tab w:val="left" w:pos="2229"/>
        </w:tabs>
        <w:spacing w:line="360" w:lineRule="auto"/>
        <w:jc w:val="center"/>
        <w:rPr>
          <w:rFonts w:ascii="Gisha" w:hAnsi="Gisha" w:cs="Gisha"/>
          <w:sz w:val="24"/>
          <w:szCs w:val="24"/>
        </w:rPr>
      </w:pPr>
    </w:p>
    <w:p w:rsidR="009C75D1" w:rsidRDefault="009C75D1" w:rsidP="00891B19">
      <w:pPr>
        <w:tabs>
          <w:tab w:val="left" w:pos="2229"/>
        </w:tabs>
        <w:spacing w:line="360" w:lineRule="auto"/>
        <w:jc w:val="center"/>
        <w:rPr>
          <w:rFonts w:ascii="Gisha" w:hAnsi="Gisha" w:cs="Gisha"/>
          <w:sz w:val="24"/>
          <w:szCs w:val="24"/>
        </w:rPr>
      </w:pPr>
    </w:p>
    <w:p w:rsidR="007D32B8" w:rsidRPr="00522EC2" w:rsidRDefault="007D32B8" w:rsidP="00522EC2">
      <w:pPr>
        <w:tabs>
          <w:tab w:val="left" w:pos="2229"/>
        </w:tabs>
        <w:spacing w:line="360" w:lineRule="auto"/>
        <w:jc w:val="center"/>
        <w:rPr>
          <w:rFonts w:ascii="Gisha" w:hAnsi="Gisha" w:cs="Gisha"/>
          <w:i/>
          <w:iCs/>
        </w:rPr>
      </w:pPr>
      <w:r w:rsidRPr="00522EC2">
        <w:rPr>
          <w:rFonts w:ascii="Gisha" w:hAnsi="Gisha" w:cs="Gisha"/>
          <w:i/>
          <w:iCs/>
        </w:rPr>
        <w:t>Figure (</w:t>
      </w:r>
      <w:r w:rsidR="00150416" w:rsidRPr="00522EC2">
        <w:rPr>
          <w:rFonts w:ascii="Gisha" w:hAnsi="Gisha" w:cs="Gisha"/>
          <w:i/>
          <w:iCs/>
        </w:rPr>
        <w:t>III</w:t>
      </w:r>
      <w:r w:rsidRPr="00522EC2">
        <w:rPr>
          <w:rFonts w:ascii="Gisha" w:hAnsi="Gisha" w:cs="Gisha"/>
          <w:i/>
          <w:iCs/>
        </w:rPr>
        <w:t>-</w:t>
      </w:r>
      <w:r w:rsidR="00B95D6B" w:rsidRPr="00522EC2">
        <w:rPr>
          <w:rFonts w:ascii="Gisha" w:hAnsi="Gisha" w:cs="Gisha"/>
          <w:i/>
          <w:iCs/>
        </w:rPr>
        <w:t>8</w:t>
      </w:r>
      <w:r w:rsidRPr="00522EC2">
        <w:rPr>
          <w:rFonts w:ascii="Gisha" w:hAnsi="Gisha" w:cs="Gisha"/>
          <w:i/>
          <w:iCs/>
        </w:rPr>
        <w:t>)</w:t>
      </w:r>
      <w:r w:rsidR="00522EC2">
        <w:rPr>
          <w:rFonts w:ascii="Gisha" w:hAnsi="Gisha" w:cs="Gisha"/>
          <w:i/>
          <w:iCs/>
        </w:rPr>
        <w:t xml:space="preserve"> </w:t>
      </w:r>
      <w:r w:rsidRPr="00522EC2">
        <w:rPr>
          <w:rFonts w:ascii="Gisha" w:hAnsi="Gisha" w:cs="Gisha"/>
          <w:i/>
          <w:iCs/>
        </w:rPr>
        <w:t>: Matrice  Penta-diagonale avec les sur relaxations successives</w:t>
      </w:r>
      <w:r w:rsidR="00522EC2" w:rsidRPr="00522EC2">
        <w:rPr>
          <w:rFonts w:ascii="Gisha" w:hAnsi="Gisha" w:cs="Gisha"/>
          <w:i/>
          <w:iCs/>
        </w:rPr>
        <w:t>.</w:t>
      </w:r>
    </w:p>
    <w:p w:rsidR="007D32B8" w:rsidRPr="007D32B8" w:rsidRDefault="007D32B8" w:rsidP="008B7BC2">
      <w:pPr>
        <w:tabs>
          <w:tab w:val="left" w:pos="709"/>
        </w:tabs>
        <w:spacing w:line="360" w:lineRule="auto"/>
        <w:jc w:val="both"/>
        <w:rPr>
          <w:rFonts w:ascii="Gisha" w:hAnsi="Gisha" w:cs="Gisha"/>
          <w:sz w:val="24"/>
          <w:szCs w:val="24"/>
        </w:rPr>
      </w:pPr>
      <w:r w:rsidRPr="007D32B8">
        <w:rPr>
          <w:rFonts w:ascii="Gisha" w:hAnsi="Gisha" w:cs="Gisha"/>
          <w:sz w:val="24"/>
          <w:szCs w:val="24"/>
        </w:rPr>
        <w:tab/>
        <w:t>En appliquons la relation (</w:t>
      </w:r>
      <w:r w:rsidR="00B20781">
        <w:rPr>
          <w:rFonts w:ascii="Gisha" w:hAnsi="Gisha" w:cs="Gisha"/>
          <w:sz w:val="24"/>
          <w:szCs w:val="24"/>
        </w:rPr>
        <w:t>III</w:t>
      </w:r>
      <w:r w:rsidRPr="007D32B8">
        <w:rPr>
          <w:rFonts w:ascii="Gisha" w:hAnsi="Gisha" w:cs="Gisha"/>
          <w:sz w:val="24"/>
          <w:szCs w:val="24"/>
        </w:rPr>
        <w:t>-1</w:t>
      </w:r>
      <w:r w:rsidR="00B20781">
        <w:rPr>
          <w:rFonts w:ascii="Gisha" w:hAnsi="Gisha" w:cs="Gisha"/>
          <w:sz w:val="24"/>
          <w:szCs w:val="24"/>
        </w:rPr>
        <w:t>2</w:t>
      </w:r>
      <w:r w:rsidRPr="007D32B8">
        <w:rPr>
          <w:rFonts w:ascii="Gisha" w:hAnsi="Gisha" w:cs="Gisha"/>
          <w:sz w:val="24"/>
          <w:szCs w:val="24"/>
        </w:rPr>
        <w:t>),  au maillage  montré sur la figure (</w:t>
      </w:r>
      <w:r w:rsidR="00150416">
        <w:rPr>
          <w:rFonts w:ascii="Gisha" w:hAnsi="Gisha" w:cs="Gisha"/>
          <w:sz w:val="24"/>
          <w:szCs w:val="24"/>
        </w:rPr>
        <w:t>III</w:t>
      </w:r>
      <w:r w:rsidRPr="007D32B8">
        <w:rPr>
          <w:rFonts w:ascii="Gisha" w:hAnsi="Gisha" w:cs="Gisha"/>
          <w:sz w:val="24"/>
          <w:szCs w:val="24"/>
        </w:rPr>
        <w:t>-</w:t>
      </w:r>
      <w:r w:rsidR="008B7BC2">
        <w:rPr>
          <w:rFonts w:ascii="Gisha" w:hAnsi="Gisha" w:cs="Gisha"/>
          <w:sz w:val="24"/>
          <w:szCs w:val="24"/>
        </w:rPr>
        <w:t>7</w:t>
      </w:r>
      <w:r w:rsidRPr="007D32B8">
        <w:rPr>
          <w:rFonts w:ascii="Gisha" w:hAnsi="Gisha" w:cs="Gisha"/>
          <w:sz w:val="24"/>
          <w:szCs w:val="24"/>
        </w:rPr>
        <w:t xml:space="preserve">), on obtient </w:t>
      </w:r>
      <w:proofErr w:type="gramStart"/>
      <w:r w:rsidRPr="007D32B8">
        <w:rPr>
          <w:rFonts w:ascii="Gisha" w:hAnsi="Gisha" w:cs="Gisha"/>
          <w:sz w:val="24"/>
          <w:szCs w:val="24"/>
        </w:rPr>
        <w:t>une</w:t>
      </w:r>
      <w:proofErr w:type="gramEnd"/>
      <w:r w:rsidRPr="007D32B8">
        <w:rPr>
          <w:rFonts w:ascii="Gisha" w:hAnsi="Gisha" w:cs="Gisha"/>
          <w:sz w:val="24"/>
          <w:szCs w:val="24"/>
        </w:rPr>
        <w:t xml:space="preserve"> matrice penta-diagonale  simplifiant ainsi le problème. Par application de la méthode de sur relaxation successive (SOR), on converge à la solution à chaque pas de temps e</w:t>
      </w:r>
      <w:r w:rsidR="009B3B1B">
        <w:rPr>
          <w:rFonts w:ascii="Gisha" w:hAnsi="Gisha" w:cs="Gisha"/>
          <w:sz w:val="24"/>
          <w:szCs w:val="24"/>
        </w:rPr>
        <w:t>n utilisant l’équation (III.</w:t>
      </w:r>
      <w:r w:rsidR="00236E5F">
        <w:rPr>
          <w:rFonts w:ascii="Gisha" w:hAnsi="Gisha" w:cs="Gisha"/>
          <w:sz w:val="24"/>
          <w:szCs w:val="24"/>
        </w:rPr>
        <w:t>1</w:t>
      </w:r>
      <w:r w:rsidR="00B20781">
        <w:rPr>
          <w:rFonts w:ascii="Gisha" w:hAnsi="Gisha" w:cs="Gisha"/>
          <w:sz w:val="24"/>
          <w:szCs w:val="24"/>
        </w:rPr>
        <w:t>6</w:t>
      </w:r>
      <w:r w:rsidR="00236E5F">
        <w:rPr>
          <w:rFonts w:ascii="Gisha" w:hAnsi="Gisha" w:cs="Gisha"/>
          <w:sz w:val="24"/>
          <w:szCs w:val="24"/>
        </w:rPr>
        <w:t>) [</w:t>
      </w:r>
      <w:r w:rsidR="00236E5F">
        <w:rPr>
          <w:rFonts w:ascii="Gisha" w:hAnsi="Gisha" w:cs="Gisha"/>
          <w:sz w:val="20"/>
          <w:szCs w:val="20"/>
        </w:rPr>
        <w:t>06</w:t>
      </w:r>
      <w:r w:rsidRPr="007D32B8">
        <w:rPr>
          <w:rFonts w:ascii="Gisha" w:hAnsi="Gisha" w:cs="Gisha"/>
          <w:sz w:val="24"/>
          <w:szCs w:val="24"/>
        </w:rPr>
        <w:t xml:space="preserve">].  </w:t>
      </w:r>
    </w:p>
    <w:p w:rsidR="00D33455" w:rsidRDefault="001C6362" w:rsidP="00B20781">
      <w:pPr>
        <w:spacing w:after="0" w:line="360" w:lineRule="auto"/>
        <w:ind w:firstLine="708"/>
        <w:jc w:val="right"/>
        <w:rPr>
          <w:rFonts w:ascii="Gisha" w:eastAsia="Times New Roman" w:hAnsi="Gisha" w:cs="Gisha"/>
          <w:sz w:val="24"/>
          <w:szCs w:val="24"/>
        </w:rPr>
      </w:pPr>
      <m:oMath>
        <m:sSubSup>
          <m:sSubSupPr>
            <m:ctrlPr>
              <w:rPr>
                <w:rFonts w:ascii="Cambria Math" w:hAnsi="Gisha" w:cs="Gisha"/>
                <w:i/>
                <w:sz w:val="28"/>
                <w:szCs w:val="28"/>
              </w:rPr>
            </m:ctrlPr>
          </m:sSubSupPr>
          <m:e>
            <m:r>
              <w:rPr>
                <w:rFonts w:ascii="Cambria Math" w:hAnsi="Cambria Math" w:cs="Gisha"/>
                <w:sz w:val="28"/>
                <w:szCs w:val="28"/>
              </w:rPr>
              <m:t>C</m:t>
            </m:r>
          </m:e>
          <m:sub>
            <m:r>
              <w:rPr>
                <w:rFonts w:ascii="Cambria Math" w:hAnsi="Cambria Math" w:cs="Gisha"/>
                <w:sz w:val="28"/>
                <w:szCs w:val="28"/>
              </w:rPr>
              <m:t>i</m:t>
            </m:r>
            <m:r>
              <w:rPr>
                <w:rFonts w:ascii="Cambria Math" w:hAnsi="Gisha" w:cs="Gisha"/>
                <w:sz w:val="28"/>
                <w:szCs w:val="28"/>
              </w:rPr>
              <m:t>,</m:t>
            </m:r>
            <m:r>
              <w:rPr>
                <w:rFonts w:ascii="Cambria Math" w:hAnsi="Cambria Math" w:cs="Gisha"/>
                <w:sz w:val="28"/>
                <w:szCs w:val="28"/>
              </w:rPr>
              <m:t>j</m:t>
            </m:r>
          </m:sub>
          <m:sup>
            <m:r>
              <w:rPr>
                <w:rFonts w:ascii="Cambria Math" w:hAnsi="Cambria Math" w:cs="Gisha"/>
                <w:sz w:val="28"/>
                <w:szCs w:val="28"/>
              </w:rPr>
              <m:t>'</m:t>
            </m:r>
          </m:sup>
        </m:sSubSup>
        <m:r>
          <w:rPr>
            <w:rFonts w:ascii="Cambria Math" w:hAnsi="Gisha" w:cs="Gisha"/>
            <w:sz w:val="28"/>
            <w:szCs w:val="28"/>
          </w:rPr>
          <m:t>=</m:t>
        </m:r>
        <m:sSub>
          <m:sSubPr>
            <m:ctrlPr>
              <w:rPr>
                <w:rFonts w:ascii="Cambria Math" w:hAnsi="Gisha" w:cs="Gisha"/>
                <w:i/>
                <w:sz w:val="28"/>
                <w:szCs w:val="28"/>
              </w:rPr>
            </m:ctrlPr>
          </m:sSubPr>
          <m:e>
            <m:r>
              <w:rPr>
                <w:rFonts w:ascii="Cambria Math" w:hAnsi="Cambria Math" w:cs="Gisha"/>
                <w:sz w:val="28"/>
                <w:szCs w:val="28"/>
              </w:rPr>
              <m:t>C</m:t>
            </m:r>
          </m:e>
          <m:sub>
            <m:r>
              <w:rPr>
                <w:rFonts w:ascii="Cambria Math" w:hAnsi="Cambria Math" w:cs="Gisha"/>
                <w:sz w:val="28"/>
                <w:szCs w:val="28"/>
              </w:rPr>
              <m:t>i</m:t>
            </m:r>
            <m:r>
              <w:rPr>
                <w:rFonts w:ascii="Cambria Math" w:hAnsi="Gisha" w:cs="Gisha"/>
                <w:sz w:val="28"/>
                <w:szCs w:val="28"/>
              </w:rPr>
              <m:t>,</m:t>
            </m:r>
            <m:r>
              <w:rPr>
                <w:rFonts w:ascii="Cambria Math" w:hAnsi="Cambria Math" w:cs="Gisha"/>
                <w:sz w:val="28"/>
                <w:szCs w:val="28"/>
              </w:rPr>
              <m:t>j</m:t>
            </m:r>
          </m:sub>
        </m:sSub>
        <m:r>
          <w:rPr>
            <w:rFonts w:ascii="Cambria Math" w:hAnsi="Gisha" w:cs="Gisha"/>
            <w:sz w:val="28"/>
            <w:szCs w:val="28"/>
          </w:rPr>
          <m:t>+</m:t>
        </m:r>
        <m:f>
          <m:fPr>
            <m:ctrlPr>
              <w:rPr>
                <w:rFonts w:ascii="Cambria Math" w:hAnsi="Gisha" w:cs="Gisha"/>
                <w:i/>
                <w:sz w:val="28"/>
                <w:szCs w:val="28"/>
              </w:rPr>
            </m:ctrlPr>
          </m:fPr>
          <m:num>
            <m:r>
              <w:rPr>
                <w:rFonts w:ascii="Cambria Math" w:hAnsi="Cambria Math" w:cs="Gisha"/>
                <w:sz w:val="28"/>
                <w:szCs w:val="28"/>
              </w:rPr>
              <m:t>ω</m:t>
            </m:r>
          </m:num>
          <m:den>
            <m:r>
              <w:rPr>
                <w:rFonts w:ascii="Cambria Math" w:hAnsi="Gisha" w:cs="Gisha"/>
                <w:sz w:val="28"/>
                <w:szCs w:val="28"/>
              </w:rPr>
              <m:t>4</m:t>
            </m:r>
          </m:den>
        </m:f>
        <m:d>
          <m:dPr>
            <m:ctrlPr>
              <w:rPr>
                <w:rFonts w:ascii="Cambria Math" w:hAnsi="Gisha" w:cs="Gisha"/>
                <w:i/>
                <w:sz w:val="28"/>
                <w:szCs w:val="28"/>
              </w:rPr>
            </m:ctrlPr>
          </m:dPr>
          <m:e>
            <m:sSub>
              <m:sSubPr>
                <m:ctrlPr>
                  <w:rPr>
                    <w:rFonts w:ascii="Cambria Math" w:hAnsi="Gisha" w:cs="Gisha"/>
                    <w:i/>
                    <w:sz w:val="28"/>
                    <w:szCs w:val="28"/>
                  </w:rPr>
                </m:ctrlPr>
              </m:sSubPr>
              <m:e>
                <m:r>
                  <w:rPr>
                    <w:rFonts w:ascii="Cambria Math" w:hAnsi="Cambria Math" w:cs="Gisha"/>
                    <w:sz w:val="28"/>
                    <w:szCs w:val="28"/>
                  </w:rPr>
                  <m:t>C</m:t>
                </m:r>
              </m:e>
              <m:sub>
                <m:r>
                  <w:rPr>
                    <w:rFonts w:ascii="Cambria Math" w:hAnsi="Cambria Math" w:cs="Gisha"/>
                    <w:sz w:val="28"/>
                    <w:szCs w:val="28"/>
                  </w:rPr>
                  <m:t>i</m:t>
                </m:r>
                <m:r>
                  <w:rPr>
                    <w:rFonts w:ascii="Gisha" w:hAnsi="Gisha" w:cs="Gisha"/>
                    <w:sz w:val="28"/>
                    <w:szCs w:val="28"/>
                  </w:rPr>
                  <m:t>-</m:t>
                </m:r>
                <m:r>
                  <w:rPr>
                    <w:rFonts w:ascii="Cambria Math" w:hAnsi="Gisha" w:cs="Gisha"/>
                    <w:sz w:val="28"/>
                    <w:szCs w:val="28"/>
                  </w:rPr>
                  <m:t>1,</m:t>
                </m:r>
                <m:r>
                  <w:rPr>
                    <w:rFonts w:ascii="Cambria Math" w:hAnsi="Cambria Math" w:cs="Gisha"/>
                    <w:sz w:val="28"/>
                    <w:szCs w:val="28"/>
                  </w:rPr>
                  <m:t>j</m:t>
                </m:r>
              </m:sub>
            </m:sSub>
            <m:r>
              <w:rPr>
                <w:rFonts w:ascii="Cambria Math" w:hAnsi="Gisha" w:cs="Gisha"/>
                <w:sz w:val="28"/>
                <w:szCs w:val="28"/>
              </w:rPr>
              <m:t>+</m:t>
            </m:r>
            <m:sSub>
              <m:sSubPr>
                <m:ctrlPr>
                  <w:rPr>
                    <w:rFonts w:ascii="Cambria Math" w:hAnsi="Gisha" w:cs="Gisha"/>
                    <w:i/>
                    <w:sz w:val="28"/>
                    <w:szCs w:val="28"/>
                  </w:rPr>
                </m:ctrlPr>
              </m:sSubPr>
              <m:e>
                <m:r>
                  <w:rPr>
                    <w:rFonts w:ascii="Cambria Math" w:hAnsi="Cambria Math" w:cs="Gisha"/>
                    <w:sz w:val="28"/>
                    <w:szCs w:val="28"/>
                  </w:rPr>
                  <m:t>C</m:t>
                </m:r>
              </m:e>
              <m:sub>
                <m:r>
                  <w:rPr>
                    <w:rFonts w:ascii="Cambria Math" w:hAnsi="Cambria Math" w:cs="Gisha"/>
                    <w:sz w:val="28"/>
                    <w:szCs w:val="28"/>
                  </w:rPr>
                  <m:t>i</m:t>
                </m:r>
                <m:r>
                  <w:rPr>
                    <w:rFonts w:ascii="Cambria Math" w:hAnsi="Gisha" w:cs="Gisha"/>
                    <w:sz w:val="28"/>
                    <w:szCs w:val="28"/>
                  </w:rPr>
                  <m:t>+1,</m:t>
                </m:r>
                <m:r>
                  <w:rPr>
                    <w:rFonts w:ascii="Cambria Math" w:hAnsi="Cambria Math" w:cs="Gisha"/>
                    <w:sz w:val="28"/>
                    <w:szCs w:val="28"/>
                  </w:rPr>
                  <m:t>j</m:t>
                </m:r>
              </m:sub>
            </m:sSub>
            <m:r>
              <w:rPr>
                <w:rFonts w:ascii="Cambria Math" w:hAnsi="Gisha" w:cs="Gisha"/>
                <w:sz w:val="28"/>
                <w:szCs w:val="28"/>
              </w:rPr>
              <m:t>+</m:t>
            </m:r>
            <m:sSub>
              <m:sSubPr>
                <m:ctrlPr>
                  <w:rPr>
                    <w:rFonts w:ascii="Cambria Math" w:hAnsi="Gisha" w:cs="Gisha"/>
                    <w:i/>
                    <w:sz w:val="28"/>
                    <w:szCs w:val="28"/>
                  </w:rPr>
                </m:ctrlPr>
              </m:sSubPr>
              <m:e>
                <m:r>
                  <w:rPr>
                    <w:rFonts w:ascii="Cambria Math" w:hAnsi="Cambria Math" w:cs="Gisha"/>
                    <w:sz w:val="28"/>
                    <w:szCs w:val="28"/>
                  </w:rPr>
                  <m:t>C</m:t>
                </m:r>
              </m:e>
              <m:sub>
                <m:r>
                  <w:rPr>
                    <w:rFonts w:ascii="Cambria Math" w:hAnsi="Cambria Math" w:cs="Gisha"/>
                    <w:sz w:val="28"/>
                    <w:szCs w:val="28"/>
                  </w:rPr>
                  <m:t>i</m:t>
                </m:r>
                <m:r>
                  <w:rPr>
                    <w:rFonts w:ascii="Cambria Math" w:hAnsi="Gisha" w:cs="Gisha"/>
                    <w:sz w:val="28"/>
                    <w:szCs w:val="28"/>
                  </w:rPr>
                  <m:t>,</m:t>
                </m:r>
                <m:r>
                  <w:rPr>
                    <w:rFonts w:ascii="Cambria Math" w:hAnsi="Cambria Math" w:cs="Gisha"/>
                    <w:sz w:val="28"/>
                    <w:szCs w:val="28"/>
                  </w:rPr>
                  <m:t>j</m:t>
                </m:r>
                <m:r>
                  <w:rPr>
                    <w:rFonts w:ascii="Gisha" w:hAnsi="Gisha" w:cs="Gisha"/>
                    <w:sz w:val="28"/>
                    <w:szCs w:val="28"/>
                  </w:rPr>
                  <m:t>-</m:t>
                </m:r>
                <m:r>
                  <w:rPr>
                    <w:rFonts w:ascii="Cambria Math" w:hAnsi="Gisha" w:cs="Gisha"/>
                    <w:sz w:val="28"/>
                    <w:szCs w:val="28"/>
                  </w:rPr>
                  <m:t>1</m:t>
                </m:r>
              </m:sub>
            </m:sSub>
            <m:r>
              <w:rPr>
                <w:rFonts w:ascii="Cambria Math" w:hAnsi="Gisha" w:cs="Gisha"/>
                <w:sz w:val="28"/>
                <w:szCs w:val="28"/>
              </w:rPr>
              <m:t>+</m:t>
            </m:r>
            <m:sSub>
              <m:sSubPr>
                <m:ctrlPr>
                  <w:rPr>
                    <w:rFonts w:ascii="Cambria Math" w:hAnsi="Gisha" w:cs="Gisha"/>
                    <w:i/>
                    <w:sz w:val="28"/>
                    <w:szCs w:val="28"/>
                  </w:rPr>
                </m:ctrlPr>
              </m:sSubPr>
              <m:e>
                <m:r>
                  <w:rPr>
                    <w:rFonts w:ascii="Cambria Math" w:hAnsi="Cambria Math" w:cs="Gisha"/>
                    <w:sz w:val="28"/>
                    <w:szCs w:val="28"/>
                  </w:rPr>
                  <m:t>C</m:t>
                </m:r>
              </m:e>
              <m:sub>
                <m:r>
                  <w:rPr>
                    <w:rFonts w:ascii="Cambria Math" w:hAnsi="Cambria Math" w:cs="Gisha"/>
                    <w:sz w:val="28"/>
                    <w:szCs w:val="28"/>
                  </w:rPr>
                  <m:t>i</m:t>
                </m:r>
                <m:r>
                  <w:rPr>
                    <w:rFonts w:ascii="Cambria Math" w:hAnsi="Gisha" w:cs="Gisha"/>
                    <w:sz w:val="28"/>
                    <w:szCs w:val="28"/>
                  </w:rPr>
                  <m:t>,</m:t>
                </m:r>
                <m:r>
                  <w:rPr>
                    <w:rFonts w:ascii="Cambria Math" w:hAnsi="Cambria Math" w:cs="Gisha"/>
                    <w:sz w:val="28"/>
                    <w:szCs w:val="28"/>
                  </w:rPr>
                  <m:t>j</m:t>
                </m:r>
                <m:r>
                  <w:rPr>
                    <w:rFonts w:ascii="Cambria Math" w:hAnsi="Gisha" w:cs="Gisha"/>
                    <w:sz w:val="28"/>
                    <w:szCs w:val="28"/>
                  </w:rPr>
                  <m:t>+1</m:t>
                </m:r>
              </m:sub>
            </m:sSub>
            <m:r>
              <w:rPr>
                <w:rFonts w:ascii="Gisha" w:hAnsi="Gisha" w:cs="Gisha"/>
                <w:sz w:val="28"/>
                <w:szCs w:val="28"/>
              </w:rPr>
              <m:t>-</m:t>
            </m:r>
            <m:sSub>
              <m:sSubPr>
                <m:ctrlPr>
                  <w:rPr>
                    <w:rFonts w:ascii="Cambria Math" w:hAnsi="Gisha" w:cs="Gisha"/>
                    <w:i/>
                    <w:sz w:val="28"/>
                    <w:szCs w:val="28"/>
                  </w:rPr>
                </m:ctrlPr>
              </m:sSubPr>
              <m:e>
                <m:r>
                  <w:rPr>
                    <w:rFonts w:ascii="Cambria Math" w:hAnsi="Gisha" w:cs="Gisha"/>
                    <w:sz w:val="28"/>
                    <w:szCs w:val="28"/>
                  </w:rPr>
                  <m:t>4</m:t>
                </m:r>
                <m:r>
                  <w:rPr>
                    <w:rFonts w:ascii="Cambria Math" w:hAnsi="Cambria Math" w:cs="Gisha"/>
                    <w:sz w:val="28"/>
                    <w:szCs w:val="28"/>
                  </w:rPr>
                  <m:t>C</m:t>
                </m:r>
              </m:e>
              <m:sub>
                <m:r>
                  <w:rPr>
                    <w:rFonts w:ascii="Cambria Math" w:hAnsi="Cambria Math" w:cs="Gisha"/>
                    <w:sz w:val="28"/>
                    <w:szCs w:val="28"/>
                  </w:rPr>
                  <m:t>i</m:t>
                </m:r>
                <m:r>
                  <w:rPr>
                    <w:rFonts w:ascii="Cambria Math" w:hAnsi="Gisha" w:cs="Gisha"/>
                    <w:sz w:val="28"/>
                    <w:szCs w:val="28"/>
                  </w:rPr>
                  <m:t>,</m:t>
                </m:r>
                <m:r>
                  <w:rPr>
                    <w:rFonts w:ascii="Cambria Math" w:hAnsi="Cambria Math" w:cs="Gisha"/>
                    <w:sz w:val="28"/>
                    <w:szCs w:val="28"/>
                  </w:rPr>
                  <m:t>j</m:t>
                </m:r>
              </m:sub>
            </m:sSub>
          </m:e>
        </m:d>
      </m:oMath>
      <w:r w:rsidR="000E2192">
        <w:rPr>
          <w:rFonts w:ascii="Gisha" w:eastAsia="Times New Roman" w:hAnsi="Gisha" w:cs="Gisha"/>
          <w:sz w:val="24"/>
          <w:szCs w:val="24"/>
        </w:rPr>
        <w:tab/>
      </w:r>
      <w:r w:rsidR="000D5863">
        <w:rPr>
          <w:rFonts w:ascii="Gisha" w:eastAsia="Times New Roman" w:hAnsi="Gisha" w:cs="Gisha"/>
          <w:sz w:val="24"/>
          <w:szCs w:val="24"/>
        </w:rPr>
        <w:tab/>
      </w:r>
      <w:r w:rsidR="007D32B8" w:rsidRPr="007D32B8">
        <w:rPr>
          <w:rFonts w:ascii="Gisha" w:eastAsia="Times New Roman" w:hAnsi="Gisha" w:cs="Gisha"/>
          <w:sz w:val="24"/>
          <w:szCs w:val="24"/>
        </w:rPr>
        <w:t>(</w:t>
      </w:r>
      <w:r w:rsidR="00DD0A19">
        <w:rPr>
          <w:rFonts w:ascii="Gisha" w:eastAsia="Times New Roman" w:hAnsi="Gisha" w:cs="Gisha"/>
          <w:sz w:val="24"/>
          <w:szCs w:val="24"/>
        </w:rPr>
        <w:t>III.</w:t>
      </w:r>
      <w:r w:rsidR="007D32B8" w:rsidRPr="007D32B8">
        <w:rPr>
          <w:rFonts w:ascii="Gisha" w:eastAsia="Times New Roman" w:hAnsi="Gisha" w:cs="Gisha"/>
          <w:sz w:val="24"/>
          <w:szCs w:val="24"/>
        </w:rPr>
        <w:t>1</w:t>
      </w:r>
      <w:r w:rsidR="00B20781">
        <w:rPr>
          <w:rFonts w:ascii="Gisha" w:eastAsia="Times New Roman" w:hAnsi="Gisha" w:cs="Gisha"/>
          <w:sz w:val="24"/>
          <w:szCs w:val="24"/>
        </w:rPr>
        <w:t>6</w:t>
      </w:r>
      <w:r w:rsidR="007D32B8" w:rsidRPr="007D32B8">
        <w:rPr>
          <w:rFonts w:ascii="Gisha" w:eastAsia="Times New Roman" w:hAnsi="Gisha" w:cs="Gisha"/>
          <w:sz w:val="24"/>
          <w:szCs w:val="24"/>
        </w:rPr>
        <w:t>)</w:t>
      </w:r>
    </w:p>
    <w:p w:rsidR="00D33455" w:rsidRDefault="00D33455" w:rsidP="00D33455">
      <w:pPr>
        <w:framePr w:hSpace="142" w:wrap="auto" w:vAnchor="page" w:hAnchor="page" w:x="1843" w:y="7809"/>
        <w:widowControl w:val="0"/>
        <w:autoSpaceDE w:val="0"/>
        <w:autoSpaceDN w:val="0"/>
        <w:adjustRightInd w:val="0"/>
        <w:spacing w:after="0" w:line="240" w:lineRule="auto"/>
        <w:jc w:val="both"/>
        <w:rPr>
          <w:rFonts w:ascii="Times New Roman" w:hAnsi="Times New Roman" w:cs="Times New Roman"/>
          <w:sz w:val="24"/>
          <w:szCs w:val="24"/>
        </w:rPr>
      </w:pPr>
    </w:p>
    <w:p w:rsidR="00D33455" w:rsidRDefault="007D32B8" w:rsidP="00B20781">
      <w:pPr>
        <w:spacing w:line="360" w:lineRule="auto"/>
        <w:ind w:firstLine="708"/>
        <w:jc w:val="both"/>
        <w:rPr>
          <w:rFonts w:ascii="Gisha" w:hAnsi="Gisha" w:cs="Gisha"/>
          <w:sz w:val="24"/>
          <w:szCs w:val="24"/>
        </w:rPr>
      </w:pPr>
      <w:r w:rsidRPr="007D32B8">
        <w:rPr>
          <w:rFonts w:ascii="Gisha" w:hAnsi="Gisha" w:cs="Gisha"/>
          <w:sz w:val="24"/>
          <w:szCs w:val="24"/>
        </w:rPr>
        <w:t xml:space="preserve">La technique de sur relaxation successive, est une méthode itérative ou la détermination estimative de la concentration est calculée par l’équation </w:t>
      </w:r>
      <w:r w:rsidR="009B3B1B">
        <w:rPr>
          <w:rFonts w:ascii="Gisha" w:hAnsi="Gisha" w:cs="Gisha"/>
          <w:sz w:val="24"/>
          <w:szCs w:val="24"/>
        </w:rPr>
        <w:t>(III.</w:t>
      </w:r>
      <w:r w:rsidRPr="007D32B8">
        <w:rPr>
          <w:rFonts w:ascii="Gisha" w:hAnsi="Gisha" w:cs="Gisha"/>
          <w:sz w:val="24"/>
          <w:szCs w:val="24"/>
        </w:rPr>
        <w:t>1</w:t>
      </w:r>
      <w:r w:rsidR="00B20781">
        <w:rPr>
          <w:rFonts w:ascii="Gisha" w:hAnsi="Gisha" w:cs="Gisha"/>
          <w:sz w:val="24"/>
          <w:szCs w:val="24"/>
        </w:rPr>
        <w:t>6</w:t>
      </w:r>
      <w:r w:rsidRPr="007D32B8">
        <w:rPr>
          <w:rFonts w:ascii="Gisha" w:hAnsi="Gisha" w:cs="Gisha"/>
          <w:sz w:val="24"/>
          <w:szCs w:val="24"/>
        </w:rPr>
        <w:t>) en chaque nœud intérieur de la grille. L</w:t>
      </w:r>
      <w:r w:rsidR="009B3B1B">
        <w:rPr>
          <w:rFonts w:ascii="Gisha" w:hAnsi="Gisha" w:cs="Gisha"/>
          <w:sz w:val="24"/>
          <w:szCs w:val="24"/>
        </w:rPr>
        <w:t>e terme gauche de l’équation (III.</w:t>
      </w:r>
      <w:r w:rsidRPr="007D32B8">
        <w:rPr>
          <w:rFonts w:ascii="Gisha" w:hAnsi="Gisha" w:cs="Gisha"/>
          <w:sz w:val="24"/>
          <w:szCs w:val="24"/>
        </w:rPr>
        <w:t>1</w:t>
      </w:r>
      <w:r w:rsidR="00B20781">
        <w:rPr>
          <w:rFonts w:ascii="Gisha" w:hAnsi="Gisha" w:cs="Gisha"/>
          <w:sz w:val="24"/>
          <w:szCs w:val="24"/>
        </w:rPr>
        <w:t>6</w:t>
      </w:r>
      <w:r w:rsidRPr="007D32B8">
        <w:rPr>
          <w:rFonts w:ascii="Gisha" w:hAnsi="Gisha" w:cs="Gisha"/>
          <w:sz w:val="24"/>
          <w:szCs w:val="24"/>
        </w:rPr>
        <w:t xml:space="preserve">), représente la concentration au pas de temps </w:t>
      </w:r>
      <w:r w:rsidRPr="009B3B1B">
        <w:rPr>
          <w:rFonts w:ascii="Gisha" w:hAnsi="Gisha" w:cs="Gisha"/>
          <w:i/>
          <w:iCs/>
          <w:sz w:val="24"/>
          <w:szCs w:val="24"/>
        </w:rPr>
        <w:t>n+1</w:t>
      </w:r>
      <w:r w:rsidRPr="007D32B8">
        <w:rPr>
          <w:rFonts w:ascii="Gisha" w:hAnsi="Gisha" w:cs="Gisha"/>
          <w:sz w:val="24"/>
          <w:szCs w:val="24"/>
        </w:rPr>
        <w:t>, et les concentrations de la</w:t>
      </w:r>
      <w:r w:rsidR="009B3B1B">
        <w:rPr>
          <w:rFonts w:ascii="Gisha" w:hAnsi="Gisha" w:cs="Gisha"/>
          <w:sz w:val="24"/>
          <w:szCs w:val="24"/>
        </w:rPr>
        <w:t xml:space="preserve"> partie droite de l’équation (III.</w:t>
      </w:r>
      <w:r w:rsidRPr="007D32B8">
        <w:rPr>
          <w:rFonts w:ascii="Gisha" w:hAnsi="Gisha" w:cs="Gisha"/>
          <w:sz w:val="24"/>
          <w:szCs w:val="24"/>
        </w:rPr>
        <w:t>1</w:t>
      </w:r>
      <w:r w:rsidR="00B20781">
        <w:rPr>
          <w:rFonts w:ascii="Gisha" w:hAnsi="Gisha" w:cs="Gisha"/>
          <w:sz w:val="24"/>
          <w:szCs w:val="24"/>
        </w:rPr>
        <w:t>6</w:t>
      </w:r>
      <w:r w:rsidRPr="007D32B8">
        <w:rPr>
          <w:rFonts w:ascii="Gisha" w:hAnsi="Gisha" w:cs="Gisha"/>
          <w:sz w:val="24"/>
          <w:szCs w:val="24"/>
        </w:rPr>
        <w:t xml:space="preserve">), sont les concentrations aux précédent pas de temps </w:t>
      </w:r>
      <w:r w:rsidRPr="009B3B1B">
        <w:rPr>
          <w:rFonts w:ascii="Gisha" w:hAnsi="Gisha" w:cs="Gisha"/>
          <w:i/>
          <w:iCs/>
          <w:sz w:val="24"/>
          <w:szCs w:val="24"/>
        </w:rPr>
        <w:t>n</w:t>
      </w:r>
      <w:r w:rsidR="00B20781">
        <w:rPr>
          <w:rFonts w:ascii="Gisha" w:hAnsi="Gisha" w:cs="Gisha"/>
          <w:sz w:val="24"/>
          <w:szCs w:val="24"/>
        </w:rPr>
        <w:t>.</w:t>
      </w:r>
    </w:p>
    <w:p w:rsidR="007D32B8" w:rsidRPr="007D32B8" w:rsidRDefault="007D32B8" w:rsidP="00B20781">
      <w:pPr>
        <w:spacing w:line="360" w:lineRule="auto"/>
        <w:ind w:firstLine="708"/>
        <w:jc w:val="both"/>
        <w:rPr>
          <w:rFonts w:ascii="Gisha" w:hAnsi="Gisha" w:cs="Gisha"/>
          <w:sz w:val="24"/>
          <w:szCs w:val="24"/>
        </w:rPr>
      </w:pPr>
      <w:r w:rsidRPr="007D32B8">
        <w:rPr>
          <w:rFonts w:ascii="Gisha" w:hAnsi="Gisha" w:cs="Gisha"/>
          <w:sz w:val="24"/>
          <w:szCs w:val="24"/>
        </w:rPr>
        <w:t>Dan</w:t>
      </w:r>
      <w:r w:rsidR="009B3B1B">
        <w:rPr>
          <w:rFonts w:ascii="Gisha" w:hAnsi="Gisha" w:cs="Gisha"/>
          <w:sz w:val="24"/>
          <w:szCs w:val="24"/>
        </w:rPr>
        <w:t>s l'équation (III.</w:t>
      </w:r>
      <w:r w:rsidRPr="007D32B8">
        <w:rPr>
          <w:rFonts w:ascii="Gisha" w:hAnsi="Gisha" w:cs="Gisha"/>
          <w:sz w:val="24"/>
          <w:szCs w:val="24"/>
        </w:rPr>
        <w:t>1</w:t>
      </w:r>
      <w:r w:rsidR="00B20781">
        <w:rPr>
          <w:rFonts w:ascii="Gisha" w:hAnsi="Gisha" w:cs="Gisha"/>
          <w:sz w:val="24"/>
          <w:szCs w:val="24"/>
        </w:rPr>
        <w:t>6</w:t>
      </w:r>
      <w:r w:rsidRPr="007D32B8">
        <w:rPr>
          <w:rFonts w:ascii="Gisha" w:hAnsi="Gisha" w:cs="Gisha"/>
          <w:sz w:val="24"/>
          <w:szCs w:val="24"/>
        </w:rPr>
        <w:t>) Omega est le facteur de converg</w:t>
      </w:r>
      <w:r w:rsidR="009B3B1B">
        <w:rPr>
          <w:rFonts w:ascii="Gisha" w:hAnsi="Gisha" w:cs="Gisha"/>
          <w:sz w:val="24"/>
          <w:szCs w:val="24"/>
        </w:rPr>
        <w:t>ence dans la gamme, 1&lt;Omega&lt;</w:t>
      </w:r>
      <w:r w:rsidRPr="007D32B8">
        <w:rPr>
          <w:rFonts w:ascii="Gisha" w:hAnsi="Gisha" w:cs="Gisha"/>
          <w:sz w:val="24"/>
          <w:szCs w:val="24"/>
        </w:rPr>
        <w:t>2, la convergence est très rapide. La valeur du facteur de convergence optimum, Omega, s'avère la</w:t>
      </w:r>
      <w:r w:rsidR="009B3B1B">
        <w:rPr>
          <w:rFonts w:ascii="Gisha" w:hAnsi="Gisha" w:cs="Gisha"/>
          <w:sz w:val="24"/>
          <w:szCs w:val="24"/>
        </w:rPr>
        <w:t xml:space="preserve"> racine carrée de l'équation (III.</w:t>
      </w:r>
      <w:r w:rsidRPr="007D32B8">
        <w:rPr>
          <w:rFonts w:ascii="Gisha" w:hAnsi="Gisha" w:cs="Gisha"/>
          <w:sz w:val="24"/>
          <w:szCs w:val="24"/>
        </w:rPr>
        <w:t>1</w:t>
      </w:r>
      <w:r w:rsidR="00B20781">
        <w:rPr>
          <w:rFonts w:ascii="Gisha" w:hAnsi="Gisha" w:cs="Gisha"/>
          <w:sz w:val="24"/>
          <w:szCs w:val="24"/>
        </w:rPr>
        <w:t>7</w:t>
      </w:r>
      <w:r w:rsidRPr="007D32B8">
        <w:rPr>
          <w:rFonts w:ascii="Gisha" w:hAnsi="Gisha" w:cs="Gisha"/>
          <w:sz w:val="24"/>
          <w:szCs w:val="24"/>
        </w:rPr>
        <w:t>) [</w:t>
      </w:r>
      <w:r w:rsidR="00236E5F">
        <w:rPr>
          <w:rFonts w:ascii="Gisha" w:hAnsi="Gisha" w:cs="Gisha"/>
          <w:sz w:val="20"/>
          <w:szCs w:val="20"/>
        </w:rPr>
        <w:t>06</w:t>
      </w:r>
      <w:r w:rsidRPr="007D32B8">
        <w:rPr>
          <w:rFonts w:ascii="Gisha" w:hAnsi="Gisha" w:cs="Gisha"/>
          <w:sz w:val="24"/>
          <w:szCs w:val="24"/>
        </w:rPr>
        <w:t>].</w:t>
      </w:r>
    </w:p>
    <w:p w:rsidR="007D32B8" w:rsidRPr="007D32B8" w:rsidRDefault="001C6362" w:rsidP="00B20781">
      <w:pPr>
        <w:spacing w:after="0" w:line="360" w:lineRule="auto"/>
        <w:jc w:val="right"/>
        <w:rPr>
          <w:rFonts w:ascii="Gisha" w:eastAsia="Times New Roman" w:hAnsi="Gisha" w:cs="Gisha"/>
          <w:sz w:val="24"/>
          <w:szCs w:val="24"/>
        </w:rPr>
      </w:pPr>
      <m:oMath>
        <m:sSup>
          <m:sSupPr>
            <m:ctrlPr>
              <w:rPr>
                <w:rFonts w:ascii="Cambria Math" w:hAnsi="Gisha" w:cs="Gisha"/>
                <w:i/>
                <w:sz w:val="28"/>
                <w:szCs w:val="28"/>
              </w:rPr>
            </m:ctrlPr>
          </m:sSupPr>
          <m:e>
            <m:r>
              <w:rPr>
                <w:rFonts w:ascii="Cambria Math" w:hAnsi="Cambria Math" w:cs="Gisha"/>
                <w:sz w:val="28"/>
                <w:szCs w:val="28"/>
              </w:rPr>
              <m:t>t</m:t>
            </m:r>
          </m:e>
          <m:sup>
            <m:r>
              <w:rPr>
                <w:rFonts w:ascii="Cambria Math" w:hAnsi="Gisha" w:cs="Gisha"/>
                <w:sz w:val="28"/>
                <w:szCs w:val="28"/>
              </w:rPr>
              <m:t>2</m:t>
            </m:r>
          </m:sup>
        </m:sSup>
        <m:sSup>
          <m:sSupPr>
            <m:ctrlPr>
              <w:rPr>
                <w:rFonts w:ascii="Cambria Math" w:hAnsi="Gisha" w:cs="Gisha"/>
                <w:i/>
                <w:sz w:val="28"/>
                <w:szCs w:val="28"/>
              </w:rPr>
            </m:ctrlPr>
          </m:sSupPr>
          <m:e>
            <m:r>
              <w:rPr>
                <w:rFonts w:ascii="Cambria Math" w:hAnsi="Cambria Math" w:cs="Gisha"/>
                <w:sz w:val="28"/>
                <w:szCs w:val="28"/>
              </w:rPr>
              <m:t>ω</m:t>
            </m:r>
          </m:e>
          <m:sup>
            <m:r>
              <w:rPr>
                <w:rFonts w:ascii="Cambria Math" w:hAnsi="Gisha" w:cs="Gisha"/>
                <w:sz w:val="28"/>
                <w:szCs w:val="28"/>
              </w:rPr>
              <m:t>2</m:t>
            </m:r>
          </m:sup>
        </m:sSup>
        <m:r>
          <w:rPr>
            <w:rFonts w:ascii="Gisha" w:hAnsi="Gisha" w:cs="Gisha"/>
            <w:sz w:val="28"/>
            <w:szCs w:val="28"/>
          </w:rPr>
          <m:t>-</m:t>
        </m:r>
        <m:r>
          <w:rPr>
            <w:rFonts w:ascii="Cambria Math" w:hAnsi="Gisha" w:cs="Gisha"/>
            <w:sz w:val="28"/>
            <w:szCs w:val="28"/>
          </w:rPr>
          <m:t>16</m:t>
        </m:r>
        <m:r>
          <w:rPr>
            <w:rFonts w:ascii="Cambria Math" w:hAnsi="Cambria Math" w:cs="Gisha"/>
            <w:sz w:val="28"/>
            <w:szCs w:val="28"/>
          </w:rPr>
          <m:t>ω</m:t>
        </m:r>
        <m:r>
          <w:rPr>
            <w:rFonts w:ascii="Cambria Math" w:hAnsi="Gisha" w:cs="Gisha"/>
            <w:sz w:val="28"/>
            <w:szCs w:val="28"/>
          </w:rPr>
          <m:t>+16=0</m:t>
        </m:r>
      </m:oMath>
      <w:r w:rsidR="007D32B8" w:rsidRPr="007D32B8">
        <w:rPr>
          <w:rFonts w:ascii="Gisha" w:eastAsia="Times New Roman" w:hAnsi="Gisha" w:cs="Gisha"/>
          <w:sz w:val="24"/>
          <w:szCs w:val="24"/>
        </w:rPr>
        <w:t>,  avec</w:t>
      </w:r>
      <w:r w:rsidR="00B20781">
        <w:rPr>
          <w:rFonts w:ascii="Gisha" w:eastAsia="Times New Roman" w:hAnsi="Gisha" w:cs="Gisha"/>
          <w:sz w:val="24"/>
          <w:szCs w:val="24"/>
        </w:rPr>
        <w:t xml:space="preserve"> </w:t>
      </w:r>
      <m:oMath>
        <m:r>
          <w:rPr>
            <w:rFonts w:ascii="Cambria Math" w:hAnsi="Cambria Math" w:cs="Gisha"/>
            <w:sz w:val="28"/>
            <w:szCs w:val="28"/>
          </w:rPr>
          <m:t xml:space="preserve"> t</m:t>
        </m:r>
        <m:r>
          <w:rPr>
            <w:rFonts w:ascii="Cambria Math" w:hAnsi="Gisha" w:cs="Gisha"/>
            <w:sz w:val="28"/>
            <w:szCs w:val="28"/>
          </w:rPr>
          <m:t>=2</m:t>
        </m:r>
        <m:func>
          <m:funcPr>
            <m:ctrlPr>
              <w:rPr>
                <w:rFonts w:ascii="Cambria Math" w:hAnsi="Gisha" w:cs="Gisha"/>
                <w:i/>
                <w:sz w:val="28"/>
                <w:szCs w:val="28"/>
              </w:rPr>
            </m:ctrlPr>
          </m:funcPr>
          <m:fName>
            <m:r>
              <m:rPr>
                <m:sty m:val="p"/>
              </m:rPr>
              <w:rPr>
                <w:rFonts w:ascii="Cambria Math" w:hAnsi="Gisha" w:cs="Gisha"/>
                <w:sz w:val="28"/>
                <w:szCs w:val="28"/>
              </w:rPr>
              <m:t>cos</m:t>
            </m:r>
          </m:fName>
          <m:e>
            <m:f>
              <m:fPr>
                <m:type m:val="skw"/>
                <m:ctrlPr>
                  <w:rPr>
                    <w:rFonts w:ascii="Cambria Math" w:hAnsi="Gisha" w:cs="Gisha"/>
                    <w:i/>
                    <w:sz w:val="28"/>
                    <w:szCs w:val="28"/>
                  </w:rPr>
                </m:ctrlPr>
              </m:fPr>
              <m:num>
                <m:r>
                  <w:rPr>
                    <w:rFonts w:ascii="Cambria Math" w:hAnsi="Cambria Math" w:cs="Gisha"/>
                    <w:sz w:val="28"/>
                    <w:szCs w:val="28"/>
                  </w:rPr>
                  <m:t>π</m:t>
                </m:r>
              </m:num>
              <m:den>
                <m:r>
                  <w:rPr>
                    <w:rFonts w:ascii="Cambria Math" w:hAnsi="Cambria Math" w:cs="Gisha"/>
                    <w:sz w:val="28"/>
                    <w:szCs w:val="28"/>
                  </w:rPr>
                  <m:t>n</m:t>
                </m:r>
              </m:den>
            </m:f>
          </m:e>
        </m:func>
      </m:oMath>
      <w:r w:rsidR="007D32B8" w:rsidRPr="007D32B8">
        <w:rPr>
          <w:rFonts w:ascii="Gisha" w:eastAsia="Times New Roman" w:hAnsi="Gisha" w:cs="Gisha"/>
          <w:sz w:val="24"/>
          <w:szCs w:val="24"/>
        </w:rPr>
        <w:t xml:space="preserve">  </w:t>
      </w:r>
      <w:r w:rsidR="000E2192">
        <w:rPr>
          <w:rFonts w:ascii="Gisha" w:eastAsia="Times New Roman" w:hAnsi="Gisha" w:cs="Gisha"/>
          <w:sz w:val="24"/>
          <w:szCs w:val="24"/>
        </w:rPr>
        <w:tab/>
      </w:r>
      <w:r w:rsidR="000D5863">
        <w:rPr>
          <w:rFonts w:ascii="Gisha" w:eastAsia="Times New Roman" w:hAnsi="Gisha" w:cs="Gisha"/>
          <w:sz w:val="24"/>
          <w:szCs w:val="24"/>
        </w:rPr>
        <w:tab/>
      </w:r>
      <w:r w:rsidR="000E2192">
        <w:rPr>
          <w:rFonts w:ascii="Gisha" w:eastAsia="Times New Roman" w:hAnsi="Gisha" w:cs="Gisha"/>
          <w:sz w:val="24"/>
          <w:szCs w:val="24"/>
        </w:rPr>
        <w:tab/>
      </w:r>
      <w:r w:rsidR="007D32B8" w:rsidRPr="007D32B8">
        <w:rPr>
          <w:rFonts w:ascii="Gisha" w:eastAsia="Times New Roman" w:hAnsi="Gisha" w:cs="Gisha"/>
          <w:sz w:val="24"/>
          <w:szCs w:val="24"/>
        </w:rPr>
        <w:t>(</w:t>
      </w:r>
      <w:r w:rsidR="00DD0A19">
        <w:rPr>
          <w:rFonts w:ascii="Gisha" w:eastAsia="Times New Roman" w:hAnsi="Gisha" w:cs="Gisha"/>
          <w:sz w:val="24"/>
          <w:szCs w:val="24"/>
        </w:rPr>
        <w:t>III.</w:t>
      </w:r>
      <w:r w:rsidR="007D32B8" w:rsidRPr="007D32B8">
        <w:rPr>
          <w:rFonts w:ascii="Gisha" w:eastAsia="Times New Roman" w:hAnsi="Gisha" w:cs="Gisha"/>
          <w:sz w:val="24"/>
          <w:szCs w:val="24"/>
        </w:rPr>
        <w:t>1</w:t>
      </w:r>
      <w:r w:rsidR="00B20781">
        <w:rPr>
          <w:rFonts w:ascii="Gisha" w:eastAsia="Times New Roman" w:hAnsi="Gisha" w:cs="Gisha"/>
          <w:sz w:val="24"/>
          <w:szCs w:val="24"/>
        </w:rPr>
        <w:t>7</w:t>
      </w:r>
      <w:r w:rsidR="007D32B8" w:rsidRPr="007D32B8">
        <w:rPr>
          <w:rFonts w:ascii="Gisha" w:eastAsia="Times New Roman" w:hAnsi="Gisha" w:cs="Gisha"/>
          <w:sz w:val="24"/>
          <w:szCs w:val="24"/>
        </w:rPr>
        <w:t>)</w:t>
      </w:r>
    </w:p>
    <w:p w:rsidR="00A60F44" w:rsidRDefault="007D32B8" w:rsidP="00B40059">
      <w:pPr>
        <w:spacing w:after="0" w:line="360" w:lineRule="auto"/>
        <w:ind w:firstLine="708"/>
        <w:jc w:val="both"/>
        <w:rPr>
          <w:rFonts w:ascii="Gisha" w:hAnsi="Gisha" w:cs="Gisha"/>
          <w:sz w:val="24"/>
          <w:szCs w:val="24"/>
        </w:rPr>
      </w:pPr>
      <w:r w:rsidRPr="001E2037">
        <w:rPr>
          <w:rFonts w:ascii="Gisha" w:hAnsi="Gisha" w:cs="Gisha"/>
          <w:i/>
          <w:iCs/>
          <w:sz w:val="24"/>
          <w:szCs w:val="24"/>
        </w:rPr>
        <w:t>Ou n e</w:t>
      </w:r>
      <w:r w:rsidR="00A60F44" w:rsidRPr="001E2037">
        <w:rPr>
          <w:rFonts w:ascii="Gisha" w:hAnsi="Gisha" w:cs="Gisha"/>
          <w:i/>
          <w:iCs/>
          <w:sz w:val="24"/>
          <w:szCs w:val="24"/>
        </w:rPr>
        <w:t>st le nombre total d'incrément</w:t>
      </w:r>
      <w:r w:rsidR="00A60F44">
        <w:rPr>
          <w:rFonts w:ascii="Gisha" w:hAnsi="Gisha" w:cs="Gisha"/>
          <w:sz w:val="24"/>
          <w:szCs w:val="24"/>
        </w:rPr>
        <w:t>.</w:t>
      </w:r>
    </w:p>
    <w:p w:rsidR="00062B15" w:rsidRDefault="00062B15" w:rsidP="00B40059">
      <w:pPr>
        <w:spacing w:after="0" w:line="360" w:lineRule="auto"/>
        <w:ind w:firstLine="708"/>
        <w:jc w:val="both"/>
        <w:rPr>
          <w:rFonts w:ascii="Gisha" w:hAnsi="Gisha" w:cs="Gisha"/>
          <w:sz w:val="24"/>
          <w:szCs w:val="24"/>
        </w:rPr>
      </w:pPr>
    </w:p>
    <w:p w:rsidR="00C51C1A" w:rsidRDefault="007D32B8" w:rsidP="00896E17">
      <w:pPr>
        <w:spacing w:after="0" w:line="360" w:lineRule="auto"/>
        <w:ind w:firstLine="708"/>
        <w:jc w:val="both"/>
        <w:rPr>
          <w:rFonts w:ascii="Gisha" w:hAnsi="Gisha" w:cs="Gisha"/>
          <w:sz w:val="24"/>
          <w:szCs w:val="24"/>
        </w:rPr>
      </w:pPr>
      <w:r w:rsidRPr="007D32B8">
        <w:rPr>
          <w:rFonts w:ascii="Gisha" w:hAnsi="Gisha" w:cs="Gisha"/>
          <w:sz w:val="24"/>
          <w:szCs w:val="24"/>
        </w:rPr>
        <w:t>Le nombre d'itérations exigées pour un degré de convergence donné diminue très rapidement quand le paramètre est très proche de sa valeur optimale, et il  généralement mieux de surestimer le facteur de convergence optimum, que le sous-estimer.</w:t>
      </w:r>
      <w:r w:rsidR="00A01AA4">
        <w:rPr>
          <w:rFonts w:ascii="Gisha" w:hAnsi="Gisha" w:cs="Gisha"/>
          <w:sz w:val="24"/>
          <w:szCs w:val="24"/>
        </w:rPr>
        <w:t xml:space="preserve"> </w:t>
      </w:r>
      <w:r w:rsidR="00DF08F1" w:rsidRPr="00DF08F1">
        <w:rPr>
          <w:rFonts w:ascii="Gisha" w:hAnsi="Gisha" w:cs="Gisha"/>
          <w:sz w:val="24"/>
          <w:szCs w:val="24"/>
        </w:rPr>
        <w:t xml:space="preserve">La </w:t>
      </w:r>
      <w:r w:rsidR="00DF08F1">
        <w:rPr>
          <w:rFonts w:ascii="Gisha" w:hAnsi="Gisha" w:cs="Gisha"/>
          <w:sz w:val="24"/>
          <w:szCs w:val="24"/>
        </w:rPr>
        <w:t xml:space="preserve">figure </w:t>
      </w:r>
      <w:bookmarkStart w:id="18" w:name="OLE_LINK9"/>
      <w:bookmarkStart w:id="19" w:name="OLE_LINK10"/>
      <w:r w:rsidR="00C009E5">
        <w:rPr>
          <w:rFonts w:ascii="Gisha" w:hAnsi="Gisha" w:cs="Gisha"/>
          <w:sz w:val="24"/>
          <w:szCs w:val="24"/>
        </w:rPr>
        <w:t>(III-</w:t>
      </w:r>
      <w:r w:rsidR="008B7BC2">
        <w:rPr>
          <w:rFonts w:ascii="Gisha" w:hAnsi="Gisha" w:cs="Gisha"/>
          <w:sz w:val="24"/>
          <w:szCs w:val="24"/>
        </w:rPr>
        <w:t>9</w:t>
      </w:r>
      <w:r w:rsidR="00C009E5">
        <w:rPr>
          <w:rFonts w:ascii="Gisha" w:hAnsi="Gisha" w:cs="Gisha"/>
          <w:sz w:val="24"/>
          <w:szCs w:val="24"/>
        </w:rPr>
        <w:t>)</w:t>
      </w:r>
      <w:bookmarkEnd w:id="18"/>
      <w:bookmarkEnd w:id="19"/>
      <w:r w:rsidR="00C009E5">
        <w:rPr>
          <w:rFonts w:ascii="Gisha" w:hAnsi="Gisha" w:cs="Gisha"/>
          <w:sz w:val="24"/>
          <w:szCs w:val="24"/>
        </w:rPr>
        <w:t>, r</w:t>
      </w:r>
      <w:r w:rsidR="00DF08F1">
        <w:rPr>
          <w:rFonts w:ascii="Gisha" w:hAnsi="Gisha" w:cs="Gisha"/>
          <w:sz w:val="24"/>
          <w:szCs w:val="24"/>
        </w:rPr>
        <w:t>eprésente la position des couches</w:t>
      </w:r>
      <w:r w:rsidR="00120786">
        <w:rPr>
          <w:rFonts w:ascii="Gisha" w:hAnsi="Gisha" w:cs="Gisha"/>
          <w:sz w:val="24"/>
          <w:szCs w:val="24"/>
        </w:rPr>
        <w:t xml:space="preserve"> dans le composite.</w:t>
      </w:r>
      <w:r w:rsidR="009A264B">
        <w:rPr>
          <w:rFonts w:ascii="Gisha" w:hAnsi="Gisha" w:cs="Gisha"/>
          <w:sz w:val="24"/>
          <w:szCs w:val="24"/>
        </w:rPr>
        <w:t xml:space="preserve"> Le composite étudié est de matrice époxy renforcée par des fi</w:t>
      </w:r>
      <w:r w:rsidR="00B20781">
        <w:rPr>
          <w:rFonts w:ascii="Gisha" w:hAnsi="Gisha" w:cs="Gisha"/>
          <w:sz w:val="24"/>
          <w:szCs w:val="24"/>
        </w:rPr>
        <w:t>bres de verre unidirectionnelle, ayant un taux volumique en fibre de l’ordre de 33 %</w:t>
      </w:r>
      <w:r w:rsidR="009A264B">
        <w:rPr>
          <w:rFonts w:ascii="Gisha" w:hAnsi="Gisha" w:cs="Gisha"/>
          <w:sz w:val="24"/>
          <w:szCs w:val="24"/>
        </w:rPr>
        <w:t xml:space="preserve">. </w:t>
      </w:r>
    </w:p>
    <w:p w:rsidR="00C51C1A" w:rsidRDefault="00C51C1A" w:rsidP="00B40059">
      <w:pPr>
        <w:spacing w:after="0" w:line="360" w:lineRule="auto"/>
        <w:ind w:firstLine="708"/>
        <w:jc w:val="both"/>
        <w:rPr>
          <w:rFonts w:ascii="Gisha" w:hAnsi="Gisha" w:cs="Gisha"/>
          <w:sz w:val="24"/>
          <w:szCs w:val="24"/>
        </w:rPr>
      </w:pPr>
    </w:p>
    <w:p w:rsidR="00C51C1A" w:rsidRDefault="001C6362" w:rsidP="00B40059">
      <w:pPr>
        <w:spacing w:after="0" w:line="360" w:lineRule="auto"/>
        <w:ind w:firstLine="708"/>
        <w:jc w:val="both"/>
        <w:rPr>
          <w:rFonts w:ascii="Gisha" w:hAnsi="Gisha" w:cs="Gisha"/>
          <w:sz w:val="24"/>
          <w:szCs w:val="24"/>
        </w:rPr>
      </w:pPr>
      <w:r w:rsidRPr="001C6362">
        <w:rPr>
          <w:rFonts w:ascii="Gisha" w:hAnsi="Gisha" w:cs="Gisha"/>
          <w:i/>
          <w:iCs/>
          <w:noProof/>
          <w:sz w:val="24"/>
          <w:szCs w:val="24"/>
          <w:lang w:eastAsia="fr-FR"/>
        </w:rPr>
        <w:pict>
          <v:group id="_x0000_s1580" style="position:absolute;left:0;text-align:left;margin-left:5.85pt;margin-top:.4pt;width:468.55pt;height:253.4pt;z-index:251706368" coordorigin="1178,2902" coordsize="9371,5068">
            <v:shape id="_x0000_s1578" type="#_x0000_t202" style="position:absolute;left:1178;top:2902;width:9371;height:5068;mso-width-relative:margin;mso-height-relative:margin" filled="f">
              <v:textbox style="mso-next-textbox:#_x0000_s1578">
                <w:txbxContent>
                  <w:p w:rsidR="003114B8" w:rsidRDefault="003114B8" w:rsidP="002B2985">
                    <w:r>
                      <w:rPr>
                        <w:noProof/>
                        <w:lang w:eastAsia="fr-FR"/>
                      </w:rPr>
                      <w:drawing>
                        <wp:inline distT="0" distB="0" distL="0" distR="0">
                          <wp:extent cx="5794744" cy="2806996"/>
                          <wp:effectExtent l="0" t="0" r="0" b="0"/>
                          <wp:docPr id="5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r="3369"/>
                                  <a:stretch>
                                    <a:fillRect/>
                                  </a:stretch>
                                </pic:blipFill>
                                <pic:spPr bwMode="auto">
                                  <a:xfrm>
                                    <a:off x="0" y="0"/>
                                    <a:ext cx="5794744" cy="2806996"/>
                                  </a:xfrm>
                                  <a:prstGeom prst="rect">
                                    <a:avLst/>
                                  </a:prstGeom>
                                  <a:noFill/>
                                  <a:ln w="9525">
                                    <a:noFill/>
                                    <a:miter lim="800000"/>
                                    <a:headEnd/>
                                    <a:tailEnd/>
                                  </a:ln>
                                </pic:spPr>
                              </pic:pic>
                            </a:graphicData>
                          </a:graphic>
                        </wp:inline>
                      </w:drawing>
                    </w:r>
                  </w:p>
                </w:txbxContent>
              </v:textbox>
            </v:shape>
            <v:shape id="_x0000_s1579" type="#_x0000_t202" style="position:absolute;left:3015;top:7230;width:5693;height:733;mso-width-relative:margin;mso-height-relative:margin" filled="f" stroked="f">
              <v:textbox style="mso-next-textbox:#_x0000_s1579">
                <w:txbxContent>
                  <w:p w:rsidR="003114B8" w:rsidRPr="00B95D6B" w:rsidRDefault="003114B8" w:rsidP="002B2985">
                    <w:pPr>
                      <w:tabs>
                        <w:tab w:val="left" w:pos="7710"/>
                      </w:tabs>
                      <w:spacing w:before="240"/>
                      <w:jc w:val="center"/>
                      <w:rPr>
                        <w:rFonts w:ascii="Gisha" w:hAnsi="Gisha" w:cs="Gisha"/>
                        <w:i/>
                        <w:iCs/>
                        <w:sz w:val="24"/>
                        <w:szCs w:val="24"/>
                      </w:rPr>
                    </w:pPr>
                    <w:r w:rsidRPr="00B95D6B">
                      <w:rPr>
                        <w:rFonts w:ascii="Gisha" w:hAnsi="Gisha" w:cs="Gisha"/>
                        <w:i/>
                        <w:iCs/>
                        <w:sz w:val="24"/>
                        <w:szCs w:val="24"/>
                      </w:rPr>
                      <w:t>Figure (III-9) : Position des couches du composite.</w:t>
                    </w:r>
                  </w:p>
                  <w:p w:rsidR="003114B8" w:rsidRDefault="003114B8" w:rsidP="002B2985"/>
                </w:txbxContent>
              </v:textbox>
            </v:shape>
          </v:group>
        </w:pict>
      </w:r>
    </w:p>
    <w:p w:rsidR="00BD5933" w:rsidRPr="001E2037" w:rsidRDefault="00BD5933" w:rsidP="00B40059">
      <w:pPr>
        <w:spacing w:after="0" w:line="360" w:lineRule="auto"/>
        <w:ind w:firstLine="708"/>
        <w:jc w:val="both"/>
        <w:rPr>
          <w:rFonts w:ascii="Gisha" w:hAnsi="Gisha" w:cs="Gisha"/>
          <w:sz w:val="24"/>
          <w:szCs w:val="24"/>
        </w:rPr>
      </w:pPr>
    </w:p>
    <w:p w:rsidR="00BD5933" w:rsidRPr="00BD5933" w:rsidRDefault="00BD5933" w:rsidP="004C4926">
      <w:pPr>
        <w:rPr>
          <w:rFonts w:ascii="Gisha" w:hAnsi="Gisha" w:cs="Gisha"/>
          <w:sz w:val="24"/>
          <w:szCs w:val="24"/>
        </w:rPr>
      </w:pPr>
    </w:p>
    <w:p w:rsidR="00BD5933" w:rsidRPr="00BD5933" w:rsidRDefault="00BD5933" w:rsidP="004C4926">
      <w:pPr>
        <w:rPr>
          <w:rFonts w:ascii="Gisha" w:hAnsi="Gisha" w:cs="Gisha"/>
          <w:sz w:val="24"/>
          <w:szCs w:val="24"/>
        </w:rPr>
      </w:pPr>
    </w:p>
    <w:p w:rsidR="00BD5933" w:rsidRPr="00BD5933" w:rsidRDefault="00BD5933" w:rsidP="004C4926">
      <w:pPr>
        <w:rPr>
          <w:rFonts w:ascii="Gisha" w:hAnsi="Gisha" w:cs="Gisha"/>
          <w:sz w:val="24"/>
          <w:szCs w:val="24"/>
        </w:rPr>
      </w:pPr>
    </w:p>
    <w:p w:rsidR="00BD5933" w:rsidRPr="00BD5933" w:rsidRDefault="00BD5933" w:rsidP="004C4926">
      <w:pPr>
        <w:rPr>
          <w:rFonts w:ascii="Gisha" w:hAnsi="Gisha" w:cs="Gisha"/>
          <w:sz w:val="24"/>
          <w:szCs w:val="24"/>
        </w:rPr>
      </w:pPr>
    </w:p>
    <w:p w:rsidR="00BD5933" w:rsidRPr="00BD5933" w:rsidRDefault="00BD5933" w:rsidP="004C4926">
      <w:pPr>
        <w:tabs>
          <w:tab w:val="left" w:pos="7515"/>
        </w:tabs>
        <w:rPr>
          <w:rFonts w:ascii="Gisha" w:hAnsi="Gisha" w:cs="Gisha"/>
          <w:sz w:val="24"/>
          <w:szCs w:val="24"/>
        </w:rPr>
      </w:pPr>
      <w:r w:rsidRPr="00BD5933">
        <w:rPr>
          <w:rFonts w:ascii="Gisha" w:hAnsi="Gisha" w:cs="Gisha"/>
          <w:sz w:val="24"/>
          <w:szCs w:val="24"/>
        </w:rPr>
        <w:tab/>
      </w:r>
    </w:p>
    <w:p w:rsidR="00BD5933" w:rsidRPr="00BD5933" w:rsidRDefault="00BD5933" w:rsidP="004C4926">
      <w:pPr>
        <w:tabs>
          <w:tab w:val="left" w:pos="885"/>
          <w:tab w:val="left" w:pos="6735"/>
        </w:tabs>
        <w:rPr>
          <w:rFonts w:ascii="Gisha" w:hAnsi="Gisha" w:cs="Gisha"/>
          <w:sz w:val="24"/>
          <w:szCs w:val="24"/>
        </w:rPr>
      </w:pPr>
      <w:r w:rsidRPr="00BD5933">
        <w:rPr>
          <w:rFonts w:ascii="Gisha" w:hAnsi="Gisha" w:cs="Gisha"/>
          <w:sz w:val="24"/>
          <w:szCs w:val="24"/>
        </w:rPr>
        <w:tab/>
      </w:r>
      <w:r w:rsidRPr="00BD5933">
        <w:rPr>
          <w:rFonts w:ascii="Gisha" w:hAnsi="Gisha" w:cs="Gisha"/>
          <w:sz w:val="24"/>
          <w:szCs w:val="24"/>
        </w:rPr>
        <w:tab/>
      </w:r>
    </w:p>
    <w:p w:rsidR="00BD5933" w:rsidRPr="00BD5933" w:rsidRDefault="00BD5933" w:rsidP="004C4926">
      <w:pPr>
        <w:jc w:val="both"/>
        <w:rPr>
          <w:rFonts w:ascii="Gisha" w:hAnsi="Gisha" w:cs="Gisha"/>
          <w:b/>
          <w:sz w:val="24"/>
          <w:szCs w:val="24"/>
        </w:rPr>
      </w:pPr>
    </w:p>
    <w:p w:rsidR="00BD5933" w:rsidRPr="00BD5933" w:rsidRDefault="00BD5933" w:rsidP="004C4926">
      <w:pPr>
        <w:jc w:val="both"/>
        <w:rPr>
          <w:rFonts w:ascii="Gisha" w:hAnsi="Gisha" w:cs="Gisha"/>
          <w:b/>
          <w:sz w:val="24"/>
          <w:szCs w:val="24"/>
        </w:rPr>
      </w:pPr>
    </w:p>
    <w:p w:rsidR="00C63307" w:rsidRDefault="00BD5933" w:rsidP="000C7B92">
      <w:pPr>
        <w:tabs>
          <w:tab w:val="right" w:pos="9637"/>
        </w:tabs>
        <w:spacing w:before="240" w:line="360" w:lineRule="auto"/>
        <w:jc w:val="both"/>
        <w:rPr>
          <w:rFonts w:ascii="Gisha" w:hAnsi="Gisha" w:cs="Gisha"/>
          <w:sz w:val="24"/>
          <w:szCs w:val="24"/>
        </w:rPr>
      </w:pPr>
      <w:r w:rsidRPr="00BD5933">
        <w:rPr>
          <w:rFonts w:ascii="Gisha" w:hAnsi="Gisha" w:cs="Gisha"/>
          <w:sz w:val="24"/>
          <w:szCs w:val="24"/>
        </w:rPr>
        <w:tab/>
      </w:r>
    </w:p>
    <w:p w:rsidR="00E311C8" w:rsidRDefault="00E311C8" w:rsidP="00715436">
      <w:pPr>
        <w:tabs>
          <w:tab w:val="left" w:pos="7710"/>
        </w:tabs>
        <w:spacing w:before="240" w:after="0"/>
        <w:jc w:val="both"/>
        <w:rPr>
          <w:rFonts w:ascii="Gisha" w:hAnsi="Gisha" w:cs="Gisha"/>
          <w:sz w:val="24"/>
          <w:szCs w:val="24"/>
        </w:rPr>
      </w:pPr>
      <w:r>
        <w:rPr>
          <w:rFonts w:ascii="Gisha" w:hAnsi="Gisha" w:cs="Gisha"/>
          <w:sz w:val="24"/>
          <w:szCs w:val="24"/>
        </w:rPr>
        <w:t>Le tableau (</w:t>
      </w:r>
      <w:r w:rsidR="00715436">
        <w:rPr>
          <w:rFonts w:ascii="Gisha" w:hAnsi="Gisha" w:cs="Gisha"/>
          <w:sz w:val="24"/>
          <w:szCs w:val="24"/>
        </w:rPr>
        <w:t>III</w:t>
      </w:r>
      <w:r>
        <w:rPr>
          <w:rFonts w:ascii="Gisha" w:hAnsi="Gisha" w:cs="Gisha"/>
          <w:sz w:val="24"/>
          <w:szCs w:val="24"/>
        </w:rPr>
        <w:t>.2), montre les propriétés mécaniques du composite étudié.</w:t>
      </w:r>
    </w:p>
    <w:tbl>
      <w:tblPr>
        <w:tblpPr w:leftFromText="141" w:rightFromText="141" w:vertAnchor="text" w:horzAnchor="page" w:tblpX="2188" w:tblpY="350"/>
        <w:tblW w:w="83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79"/>
        <w:gridCol w:w="1381"/>
        <w:gridCol w:w="1879"/>
        <w:gridCol w:w="1843"/>
        <w:gridCol w:w="1984"/>
      </w:tblGrid>
      <w:tr w:rsidR="0098715F" w:rsidRPr="00834300" w:rsidTr="0098715F">
        <w:tc>
          <w:tcPr>
            <w:tcW w:w="1279" w:type="dxa"/>
            <w:tcBorders>
              <w:top w:val="double" w:sz="4" w:space="0" w:color="auto"/>
              <w:left w:val="double" w:sz="4" w:space="0" w:color="auto"/>
              <w:bottom w:val="double" w:sz="4" w:space="0" w:color="auto"/>
              <w:right w:val="double" w:sz="4" w:space="0" w:color="auto"/>
            </w:tcBorders>
            <w:vAlign w:val="center"/>
          </w:tcPr>
          <w:p w:rsidR="0098715F" w:rsidRPr="00834300" w:rsidRDefault="0098715F" w:rsidP="005E03A0">
            <w:pPr>
              <w:spacing w:after="0" w:line="240" w:lineRule="auto"/>
              <w:jc w:val="center"/>
              <w:rPr>
                <w:rFonts w:ascii="Gisha" w:hAnsi="Gisha" w:cs="Gisha"/>
                <w:b/>
                <w:bCs/>
                <w:sz w:val="20"/>
                <w:szCs w:val="20"/>
              </w:rPr>
            </w:pPr>
            <w:bookmarkStart w:id="20" w:name="OLE_LINK5"/>
            <w:bookmarkStart w:id="21" w:name="OLE_LINK6"/>
            <w:r w:rsidRPr="00834300">
              <w:rPr>
                <w:rFonts w:ascii="Gisha" w:hAnsi="Gisha" w:cs="Gisha"/>
                <w:b/>
                <w:bCs/>
                <w:sz w:val="20"/>
                <w:szCs w:val="20"/>
              </w:rPr>
              <w:t>Numéro</w:t>
            </w:r>
          </w:p>
          <w:p w:rsidR="0098715F" w:rsidRPr="00834300" w:rsidRDefault="0098715F" w:rsidP="005E03A0">
            <w:pPr>
              <w:spacing w:after="0" w:line="240" w:lineRule="auto"/>
              <w:jc w:val="center"/>
              <w:rPr>
                <w:rFonts w:ascii="Gisha" w:hAnsi="Gisha" w:cs="Gisha"/>
                <w:b/>
                <w:bCs/>
                <w:sz w:val="20"/>
                <w:szCs w:val="20"/>
              </w:rPr>
            </w:pPr>
            <w:r w:rsidRPr="00834300">
              <w:rPr>
                <w:rFonts w:ascii="Gisha" w:hAnsi="Gisha" w:cs="Gisha"/>
                <w:b/>
                <w:bCs/>
                <w:sz w:val="20"/>
                <w:szCs w:val="20"/>
              </w:rPr>
              <w:t>de couche</w:t>
            </w:r>
          </w:p>
        </w:tc>
        <w:tc>
          <w:tcPr>
            <w:tcW w:w="1381" w:type="dxa"/>
            <w:tcBorders>
              <w:top w:val="double" w:sz="4" w:space="0" w:color="auto"/>
              <w:left w:val="double" w:sz="4" w:space="0" w:color="auto"/>
              <w:bottom w:val="double" w:sz="4" w:space="0" w:color="auto"/>
              <w:right w:val="double" w:sz="4" w:space="0" w:color="auto"/>
            </w:tcBorders>
            <w:vAlign w:val="center"/>
          </w:tcPr>
          <w:p w:rsidR="0098715F" w:rsidRPr="00834300" w:rsidRDefault="0098715F" w:rsidP="005E03A0">
            <w:pPr>
              <w:spacing w:after="0" w:line="240" w:lineRule="auto"/>
              <w:jc w:val="center"/>
              <w:rPr>
                <w:rFonts w:ascii="Gisha" w:hAnsi="Gisha" w:cs="Gisha"/>
                <w:b/>
                <w:bCs/>
                <w:sz w:val="20"/>
                <w:szCs w:val="20"/>
              </w:rPr>
            </w:pPr>
            <w:r w:rsidRPr="00834300">
              <w:rPr>
                <w:rFonts w:ascii="Gisha" w:hAnsi="Gisha" w:cs="Gisha"/>
                <w:b/>
                <w:bCs/>
                <w:sz w:val="20"/>
                <w:szCs w:val="20"/>
              </w:rPr>
              <w:t>Epaisseur couche [cm]</w:t>
            </w:r>
          </w:p>
        </w:tc>
        <w:tc>
          <w:tcPr>
            <w:tcW w:w="1879" w:type="dxa"/>
            <w:tcBorders>
              <w:top w:val="double" w:sz="4" w:space="0" w:color="auto"/>
              <w:left w:val="double" w:sz="4" w:space="0" w:color="auto"/>
              <w:bottom w:val="double" w:sz="4" w:space="0" w:color="auto"/>
              <w:right w:val="double" w:sz="4" w:space="0" w:color="auto"/>
            </w:tcBorders>
            <w:vAlign w:val="center"/>
          </w:tcPr>
          <w:p w:rsidR="0098715F" w:rsidRPr="00834300" w:rsidRDefault="0098715F" w:rsidP="005E03A0">
            <w:pPr>
              <w:spacing w:after="0" w:line="240" w:lineRule="auto"/>
              <w:jc w:val="center"/>
              <w:rPr>
                <w:rFonts w:ascii="Gisha" w:hAnsi="Gisha" w:cs="Gisha"/>
                <w:b/>
                <w:bCs/>
                <w:sz w:val="20"/>
                <w:szCs w:val="20"/>
              </w:rPr>
            </w:pPr>
            <w:r w:rsidRPr="00834300">
              <w:rPr>
                <w:rFonts w:ascii="Gisha" w:hAnsi="Gisha" w:cs="Gisha"/>
                <w:b/>
                <w:bCs/>
                <w:sz w:val="20"/>
                <w:szCs w:val="20"/>
              </w:rPr>
              <w:t>Coefficient de diffusion [Cm</w:t>
            </w:r>
            <w:r w:rsidRPr="00834300">
              <w:rPr>
                <w:rFonts w:ascii="Gisha" w:hAnsi="Gisha" w:cs="Gisha"/>
                <w:b/>
                <w:bCs/>
                <w:sz w:val="20"/>
                <w:szCs w:val="20"/>
                <w:vertAlign w:val="superscript"/>
              </w:rPr>
              <w:t>2</w:t>
            </w:r>
            <w:r w:rsidRPr="00834300">
              <w:rPr>
                <w:rFonts w:ascii="Gisha" w:hAnsi="Gisha" w:cs="Gisha"/>
                <w:b/>
                <w:bCs/>
                <w:sz w:val="20"/>
                <w:szCs w:val="20"/>
              </w:rPr>
              <w:t>/s]</w:t>
            </w:r>
          </w:p>
        </w:tc>
        <w:tc>
          <w:tcPr>
            <w:tcW w:w="1843" w:type="dxa"/>
            <w:tcBorders>
              <w:top w:val="double" w:sz="4" w:space="0" w:color="auto"/>
              <w:left w:val="double" w:sz="4" w:space="0" w:color="auto"/>
              <w:bottom w:val="double" w:sz="4" w:space="0" w:color="auto"/>
              <w:right w:val="double" w:sz="4" w:space="0" w:color="auto"/>
            </w:tcBorders>
            <w:vAlign w:val="center"/>
          </w:tcPr>
          <w:p w:rsidR="0098715F" w:rsidRPr="00834300" w:rsidRDefault="0098715F" w:rsidP="005E03A0">
            <w:pPr>
              <w:spacing w:after="0" w:line="240" w:lineRule="auto"/>
              <w:jc w:val="center"/>
              <w:rPr>
                <w:rFonts w:ascii="Gisha" w:hAnsi="Gisha" w:cs="Gisha"/>
                <w:b/>
                <w:bCs/>
                <w:sz w:val="20"/>
                <w:szCs w:val="20"/>
              </w:rPr>
            </w:pPr>
            <w:r w:rsidRPr="00834300">
              <w:rPr>
                <w:rFonts w:ascii="Gisha" w:hAnsi="Gisha" w:cs="Gisha"/>
                <w:b/>
                <w:bCs/>
                <w:sz w:val="20"/>
                <w:szCs w:val="20"/>
              </w:rPr>
              <w:t>Densité matériau</w:t>
            </w:r>
          </w:p>
          <w:p w:rsidR="0098715F" w:rsidRPr="00834300" w:rsidRDefault="0098715F" w:rsidP="005E03A0">
            <w:pPr>
              <w:spacing w:after="0" w:line="240" w:lineRule="auto"/>
              <w:jc w:val="center"/>
              <w:rPr>
                <w:rFonts w:ascii="Gisha" w:hAnsi="Gisha" w:cs="Gisha"/>
                <w:b/>
                <w:bCs/>
                <w:sz w:val="20"/>
                <w:szCs w:val="20"/>
              </w:rPr>
            </w:pPr>
            <w:r w:rsidRPr="00834300">
              <w:rPr>
                <w:rFonts w:ascii="Gisha" w:hAnsi="Gisha" w:cs="Gisha"/>
                <w:b/>
                <w:bCs/>
                <w:sz w:val="20"/>
                <w:szCs w:val="20"/>
              </w:rPr>
              <w:t xml:space="preserve">Sec  </w:t>
            </w:r>
            <w:r w:rsidRPr="00834300">
              <w:rPr>
                <w:rFonts w:cs="Gisha"/>
                <w:b/>
                <w:bCs/>
              </w:rPr>
              <w:t>ρ</w:t>
            </w:r>
            <w:r w:rsidRPr="00834300">
              <w:rPr>
                <w:rFonts w:ascii="Gisha" w:hAnsi="Gisha" w:cs="Gisha"/>
                <w:b/>
                <w:bCs/>
                <w:sz w:val="20"/>
                <w:szCs w:val="20"/>
              </w:rPr>
              <w:t xml:space="preserve"> [g/cm</w:t>
            </w:r>
            <w:r w:rsidRPr="00834300">
              <w:rPr>
                <w:rFonts w:ascii="Gisha" w:hAnsi="Gisha" w:cs="Gisha"/>
                <w:b/>
                <w:bCs/>
                <w:sz w:val="20"/>
                <w:szCs w:val="20"/>
                <w:vertAlign w:val="superscript"/>
              </w:rPr>
              <w:t>3</w:t>
            </w:r>
            <w:r w:rsidRPr="00834300">
              <w:rPr>
                <w:rFonts w:ascii="Gisha" w:hAnsi="Gisha" w:cs="Gisha"/>
                <w:b/>
                <w:bCs/>
                <w:sz w:val="20"/>
                <w:szCs w:val="20"/>
              </w:rPr>
              <w:t>]</w:t>
            </w:r>
          </w:p>
        </w:tc>
        <w:tc>
          <w:tcPr>
            <w:tcW w:w="1984" w:type="dxa"/>
            <w:tcBorders>
              <w:top w:val="double" w:sz="4" w:space="0" w:color="auto"/>
              <w:left w:val="double" w:sz="4" w:space="0" w:color="auto"/>
              <w:bottom w:val="double" w:sz="4" w:space="0" w:color="auto"/>
              <w:right w:val="double" w:sz="4" w:space="0" w:color="auto"/>
            </w:tcBorders>
            <w:vAlign w:val="center"/>
          </w:tcPr>
          <w:p w:rsidR="0098715F" w:rsidRPr="00834300" w:rsidRDefault="0098715F" w:rsidP="005E03A0">
            <w:pPr>
              <w:spacing w:after="0" w:line="240" w:lineRule="auto"/>
              <w:jc w:val="center"/>
              <w:rPr>
                <w:rFonts w:ascii="Gisha" w:hAnsi="Gisha" w:cs="Gisha"/>
                <w:b/>
                <w:bCs/>
                <w:sz w:val="20"/>
                <w:szCs w:val="20"/>
              </w:rPr>
            </w:pPr>
            <w:r w:rsidRPr="00834300">
              <w:rPr>
                <w:rFonts w:ascii="Gisha" w:hAnsi="Gisha" w:cs="Gisha"/>
                <w:b/>
                <w:bCs/>
                <w:sz w:val="20"/>
                <w:szCs w:val="20"/>
              </w:rPr>
              <w:t>% de solution H</w:t>
            </w:r>
            <w:r w:rsidRPr="00834300">
              <w:rPr>
                <w:rFonts w:ascii="Gisha" w:hAnsi="Gisha" w:cs="Gisha"/>
                <w:b/>
                <w:bCs/>
                <w:sz w:val="20"/>
                <w:szCs w:val="20"/>
                <w:vertAlign w:val="subscript"/>
              </w:rPr>
              <w:t>2</w:t>
            </w:r>
            <w:r w:rsidRPr="00834300">
              <w:rPr>
                <w:rFonts w:ascii="Gisha" w:hAnsi="Gisha" w:cs="Gisha"/>
                <w:b/>
                <w:bCs/>
                <w:sz w:val="20"/>
                <w:szCs w:val="20"/>
              </w:rPr>
              <w:t>O</w:t>
            </w:r>
          </w:p>
          <w:p w:rsidR="0098715F" w:rsidRPr="00834300" w:rsidRDefault="0098715F" w:rsidP="005E03A0">
            <w:pPr>
              <w:spacing w:after="0" w:line="240" w:lineRule="auto"/>
              <w:jc w:val="center"/>
              <w:rPr>
                <w:rFonts w:ascii="Gisha" w:hAnsi="Gisha" w:cs="Gisha"/>
                <w:b/>
                <w:bCs/>
                <w:sz w:val="20"/>
                <w:szCs w:val="20"/>
              </w:rPr>
            </w:pPr>
            <w:r w:rsidRPr="00834300">
              <w:rPr>
                <w:rFonts w:ascii="Gisha" w:hAnsi="Gisha" w:cs="Gisha"/>
                <w:b/>
                <w:bCs/>
                <w:sz w:val="20"/>
                <w:szCs w:val="20"/>
              </w:rPr>
              <w:t>dans la couche</w:t>
            </w:r>
          </w:p>
        </w:tc>
      </w:tr>
      <w:tr w:rsidR="0098715F" w:rsidRPr="00834300" w:rsidTr="0098715F">
        <w:tc>
          <w:tcPr>
            <w:tcW w:w="1279" w:type="dxa"/>
            <w:tcBorders>
              <w:top w:val="double" w:sz="4" w:space="0" w:color="auto"/>
              <w:left w:val="double" w:sz="4" w:space="0" w:color="auto"/>
              <w:bottom w:val="double" w:sz="4" w:space="0" w:color="auto"/>
              <w:right w:val="double" w:sz="4" w:space="0" w:color="auto"/>
            </w:tcBorders>
            <w:vAlign w:val="center"/>
          </w:tcPr>
          <w:p w:rsidR="0098715F" w:rsidRPr="00834300" w:rsidRDefault="0098715F" w:rsidP="0098715F">
            <w:pPr>
              <w:spacing w:after="0" w:line="240" w:lineRule="auto"/>
              <w:jc w:val="center"/>
              <w:rPr>
                <w:rFonts w:ascii="Gisha" w:hAnsi="Gisha" w:cs="Gisha"/>
                <w:b/>
                <w:bCs/>
                <w:sz w:val="24"/>
                <w:szCs w:val="24"/>
              </w:rPr>
            </w:pPr>
            <w:r w:rsidRPr="00834300">
              <w:rPr>
                <w:rFonts w:ascii="Gisha" w:hAnsi="Gisha" w:cs="Gisha"/>
                <w:b/>
                <w:bCs/>
                <w:sz w:val="24"/>
                <w:szCs w:val="24"/>
              </w:rPr>
              <w:t>1</w:t>
            </w:r>
          </w:p>
        </w:tc>
        <w:tc>
          <w:tcPr>
            <w:tcW w:w="1381" w:type="dxa"/>
            <w:tcBorders>
              <w:top w:val="double" w:sz="4" w:space="0" w:color="auto"/>
              <w:left w:val="double" w:sz="4" w:space="0" w:color="auto"/>
            </w:tcBorders>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0.282</w:t>
            </w:r>
          </w:p>
        </w:tc>
        <w:tc>
          <w:tcPr>
            <w:tcW w:w="1879" w:type="dxa"/>
            <w:tcBorders>
              <w:top w:val="double" w:sz="4" w:space="0" w:color="auto"/>
            </w:tcBorders>
            <w:vAlign w:val="center"/>
          </w:tcPr>
          <w:p w:rsidR="0098715F" w:rsidRPr="00834300" w:rsidRDefault="0098715F" w:rsidP="0098715F">
            <w:pPr>
              <w:spacing w:after="0" w:line="240" w:lineRule="auto"/>
              <w:jc w:val="center"/>
              <w:rPr>
                <w:rFonts w:ascii="Gisha" w:hAnsi="Gisha" w:cs="Gisha"/>
                <w:vertAlign w:val="superscript"/>
              </w:rPr>
            </w:pPr>
            <w:r w:rsidRPr="00834300">
              <w:rPr>
                <w:rFonts w:ascii="Gisha" w:hAnsi="Gisha" w:cs="Gisha"/>
              </w:rPr>
              <w:t>5.81 x 10</w:t>
            </w:r>
            <w:r w:rsidRPr="00834300">
              <w:rPr>
                <w:rFonts w:ascii="Gisha" w:hAnsi="Gisha" w:cs="Gisha"/>
                <w:vertAlign w:val="superscript"/>
              </w:rPr>
              <w:t>-10</w:t>
            </w:r>
          </w:p>
        </w:tc>
        <w:tc>
          <w:tcPr>
            <w:tcW w:w="1843" w:type="dxa"/>
            <w:tcBorders>
              <w:top w:val="double" w:sz="4" w:space="0" w:color="auto"/>
            </w:tcBorders>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1.765</w:t>
            </w:r>
          </w:p>
        </w:tc>
        <w:tc>
          <w:tcPr>
            <w:tcW w:w="1984" w:type="dxa"/>
            <w:tcBorders>
              <w:top w:val="double" w:sz="4" w:space="0" w:color="auto"/>
              <w:right w:val="double" w:sz="4" w:space="0" w:color="auto"/>
            </w:tcBorders>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0.664</w:t>
            </w:r>
          </w:p>
        </w:tc>
      </w:tr>
      <w:tr w:rsidR="0098715F" w:rsidRPr="00834300" w:rsidTr="0098715F">
        <w:tc>
          <w:tcPr>
            <w:tcW w:w="1279" w:type="dxa"/>
            <w:tcBorders>
              <w:top w:val="double" w:sz="4" w:space="0" w:color="auto"/>
              <w:left w:val="double" w:sz="4" w:space="0" w:color="auto"/>
              <w:bottom w:val="double" w:sz="4" w:space="0" w:color="auto"/>
              <w:right w:val="double" w:sz="4" w:space="0" w:color="auto"/>
            </w:tcBorders>
            <w:vAlign w:val="center"/>
          </w:tcPr>
          <w:p w:rsidR="0098715F" w:rsidRPr="00834300" w:rsidRDefault="0098715F" w:rsidP="0098715F">
            <w:pPr>
              <w:spacing w:after="0" w:line="240" w:lineRule="auto"/>
              <w:jc w:val="center"/>
              <w:rPr>
                <w:rFonts w:ascii="Gisha" w:hAnsi="Gisha" w:cs="Gisha"/>
                <w:b/>
                <w:bCs/>
                <w:sz w:val="24"/>
                <w:szCs w:val="24"/>
              </w:rPr>
            </w:pPr>
            <w:r w:rsidRPr="00834300">
              <w:rPr>
                <w:rFonts w:ascii="Gisha" w:hAnsi="Gisha" w:cs="Gisha"/>
                <w:b/>
                <w:bCs/>
                <w:sz w:val="24"/>
                <w:szCs w:val="24"/>
              </w:rPr>
              <w:t>2</w:t>
            </w:r>
          </w:p>
        </w:tc>
        <w:tc>
          <w:tcPr>
            <w:tcW w:w="1381" w:type="dxa"/>
            <w:tcBorders>
              <w:left w:val="double" w:sz="4" w:space="0" w:color="auto"/>
            </w:tcBorders>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4.496</w:t>
            </w:r>
          </w:p>
        </w:tc>
        <w:tc>
          <w:tcPr>
            <w:tcW w:w="1879" w:type="dxa"/>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6.59 x 10</w:t>
            </w:r>
            <w:r w:rsidRPr="00834300">
              <w:rPr>
                <w:rFonts w:ascii="Gisha" w:hAnsi="Gisha" w:cs="Gisha"/>
                <w:vertAlign w:val="superscript"/>
              </w:rPr>
              <w:t>-6</w:t>
            </w:r>
          </w:p>
        </w:tc>
        <w:tc>
          <w:tcPr>
            <w:tcW w:w="1843" w:type="dxa"/>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0.091</w:t>
            </w:r>
          </w:p>
        </w:tc>
        <w:tc>
          <w:tcPr>
            <w:tcW w:w="1984" w:type="dxa"/>
            <w:tcBorders>
              <w:right w:val="double" w:sz="4" w:space="0" w:color="auto"/>
            </w:tcBorders>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14.361</w:t>
            </w:r>
          </w:p>
        </w:tc>
      </w:tr>
      <w:tr w:rsidR="0098715F" w:rsidRPr="00834300" w:rsidTr="0098715F">
        <w:tc>
          <w:tcPr>
            <w:tcW w:w="1279" w:type="dxa"/>
            <w:tcBorders>
              <w:top w:val="double" w:sz="4" w:space="0" w:color="auto"/>
              <w:left w:val="double" w:sz="4" w:space="0" w:color="auto"/>
              <w:bottom w:val="double" w:sz="4" w:space="0" w:color="auto"/>
              <w:right w:val="double" w:sz="4" w:space="0" w:color="auto"/>
            </w:tcBorders>
            <w:vAlign w:val="center"/>
          </w:tcPr>
          <w:p w:rsidR="0098715F" w:rsidRPr="00834300" w:rsidRDefault="0098715F" w:rsidP="0098715F">
            <w:pPr>
              <w:spacing w:after="0" w:line="240" w:lineRule="auto"/>
              <w:jc w:val="center"/>
              <w:rPr>
                <w:rFonts w:ascii="Gisha" w:hAnsi="Gisha" w:cs="Gisha"/>
                <w:b/>
                <w:bCs/>
                <w:sz w:val="24"/>
                <w:szCs w:val="24"/>
              </w:rPr>
            </w:pPr>
            <w:r w:rsidRPr="00834300">
              <w:rPr>
                <w:rFonts w:ascii="Gisha" w:hAnsi="Gisha" w:cs="Gisha"/>
                <w:b/>
                <w:bCs/>
                <w:sz w:val="24"/>
                <w:szCs w:val="24"/>
              </w:rPr>
              <w:t>3</w:t>
            </w:r>
          </w:p>
        </w:tc>
        <w:tc>
          <w:tcPr>
            <w:tcW w:w="1381" w:type="dxa"/>
            <w:tcBorders>
              <w:left w:val="double" w:sz="4" w:space="0" w:color="auto"/>
            </w:tcBorders>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0.096</w:t>
            </w:r>
          </w:p>
        </w:tc>
        <w:tc>
          <w:tcPr>
            <w:tcW w:w="1879" w:type="dxa"/>
            <w:vAlign w:val="center"/>
          </w:tcPr>
          <w:p w:rsidR="0098715F" w:rsidRPr="00834300" w:rsidRDefault="0098715F" w:rsidP="0098715F">
            <w:pPr>
              <w:spacing w:after="0" w:line="240" w:lineRule="auto"/>
              <w:jc w:val="center"/>
              <w:rPr>
                <w:rFonts w:ascii="Gisha" w:hAnsi="Gisha" w:cs="Gisha"/>
                <w:vertAlign w:val="superscript"/>
              </w:rPr>
            </w:pPr>
            <w:r w:rsidRPr="00834300">
              <w:rPr>
                <w:rFonts w:ascii="Gisha" w:hAnsi="Gisha" w:cs="Gisha"/>
              </w:rPr>
              <w:t>5.05 x 10</w:t>
            </w:r>
            <w:r w:rsidRPr="00834300">
              <w:rPr>
                <w:rFonts w:ascii="Gisha" w:hAnsi="Gisha" w:cs="Gisha"/>
                <w:vertAlign w:val="superscript"/>
              </w:rPr>
              <w:t>-10</w:t>
            </w:r>
          </w:p>
        </w:tc>
        <w:tc>
          <w:tcPr>
            <w:tcW w:w="1843" w:type="dxa"/>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1.827</w:t>
            </w:r>
          </w:p>
        </w:tc>
        <w:tc>
          <w:tcPr>
            <w:tcW w:w="1984" w:type="dxa"/>
            <w:tcBorders>
              <w:right w:val="double" w:sz="4" w:space="0" w:color="auto"/>
            </w:tcBorders>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0.72</w:t>
            </w:r>
          </w:p>
        </w:tc>
      </w:tr>
      <w:tr w:rsidR="0098715F" w:rsidRPr="00834300" w:rsidTr="0098715F">
        <w:tc>
          <w:tcPr>
            <w:tcW w:w="1279" w:type="dxa"/>
            <w:tcBorders>
              <w:top w:val="double" w:sz="4" w:space="0" w:color="auto"/>
              <w:left w:val="double" w:sz="4" w:space="0" w:color="auto"/>
              <w:bottom w:val="double" w:sz="4" w:space="0" w:color="auto"/>
              <w:right w:val="double" w:sz="4" w:space="0" w:color="auto"/>
            </w:tcBorders>
            <w:vAlign w:val="center"/>
          </w:tcPr>
          <w:p w:rsidR="0098715F" w:rsidRPr="00834300" w:rsidRDefault="0098715F" w:rsidP="0098715F">
            <w:pPr>
              <w:spacing w:after="0" w:line="240" w:lineRule="auto"/>
              <w:jc w:val="center"/>
              <w:rPr>
                <w:rFonts w:ascii="Gisha" w:hAnsi="Gisha" w:cs="Gisha"/>
                <w:b/>
                <w:bCs/>
                <w:sz w:val="24"/>
                <w:szCs w:val="24"/>
              </w:rPr>
            </w:pPr>
            <w:r w:rsidRPr="00834300">
              <w:rPr>
                <w:rFonts w:ascii="Gisha" w:hAnsi="Gisha" w:cs="Gisha"/>
                <w:b/>
                <w:bCs/>
                <w:sz w:val="24"/>
                <w:szCs w:val="24"/>
              </w:rPr>
              <w:t>4</w:t>
            </w:r>
          </w:p>
        </w:tc>
        <w:tc>
          <w:tcPr>
            <w:tcW w:w="1381" w:type="dxa"/>
            <w:tcBorders>
              <w:left w:val="double" w:sz="4" w:space="0" w:color="auto"/>
            </w:tcBorders>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4.064</w:t>
            </w:r>
          </w:p>
        </w:tc>
        <w:tc>
          <w:tcPr>
            <w:tcW w:w="1879" w:type="dxa"/>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6.59 x 10</w:t>
            </w:r>
            <w:r w:rsidRPr="00834300">
              <w:rPr>
                <w:rFonts w:ascii="Gisha" w:hAnsi="Gisha" w:cs="Gisha"/>
                <w:vertAlign w:val="superscript"/>
              </w:rPr>
              <w:t>-6</w:t>
            </w:r>
          </w:p>
        </w:tc>
        <w:tc>
          <w:tcPr>
            <w:tcW w:w="1843" w:type="dxa"/>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0.091</w:t>
            </w:r>
          </w:p>
        </w:tc>
        <w:tc>
          <w:tcPr>
            <w:tcW w:w="1984" w:type="dxa"/>
            <w:tcBorders>
              <w:right w:val="double" w:sz="4" w:space="0" w:color="auto"/>
            </w:tcBorders>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14.361</w:t>
            </w:r>
          </w:p>
        </w:tc>
      </w:tr>
      <w:tr w:rsidR="0098715F" w:rsidRPr="00834300" w:rsidTr="0098715F">
        <w:tc>
          <w:tcPr>
            <w:tcW w:w="1279" w:type="dxa"/>
            <w:tcBorders>
              <w:top w:val="double" w:sz="4" w:space="0" w:color="auto"/>
              <w:left w:val="double" w:sz="4" w:space="0" w:color="auto"/>
              <w:bottom w:val="double" w:sz="4" w:space="0" w:color="auto"/>
              <w:right w:val="double" w:sz="4" w:space="0" w:color="auto"/>
            </w:tcBorders>
            <w:vAlign w:val="center"/>
          </w:tcPr>
          <w:p w:rsidR="0098715F" w:rsidRPr="00834300" w:rsidRDefault="0098715F" w:rsidP="0098715F">
            <w:pPr>
              <w:spacing w:after="0" w:line="240" w:lineRule="auto"/>
              <w:jc w:val="center"/>
              <w:rPr>
                <w:rFonts w:ascii="Gisha" w:hAnsi="Gisha" w:cs="Gisha"/>
                <w:b/>
                <w:bCs/>
                <w:sz w:val="24"/>
                <w:szCs w:val="24"/>
              </w:rPr>
            </w:pPr>
            <w:r w:rsidRPr="00834300">
              <w:rPr>
                <w:rFonts w:ascii="Gisha" w:hAnsi="Gisha" w:cs="Gisha"/>
                <w:b/>
                <w:bCs/>
                <w:sz w:val="24"/>
                <w:szCs w:val="24"/>
              </w:rPr>
              <w:t>5</w:t>
            </w:r>
          </w:p>
        </w:tc>
        <w:tc>
          <w:tcPr>
            <w:tcW w:w="1381" w:type="dxa"/>
            <w:tcBorders>
              <w:left w:val="double" w:sz="4" w:space="0" w:color="auto"/>
            </w:tcBorders>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0.096</w:t>
            </w:r>
          </w:p>
        </w:tc>
        <w:tc>
          <w:tcPr>
            <w:tcW w:w="1879" w:type="dxa"/>
            <w:vAlign w:val="center"/>
          </w:tcPr>
          <w:p w:rsidR="0098715F" w:rsidRPr="00834300" w:rsidRDefault="0098715F" w:rsidP="0098715F">
            <w:pPr>
              <w:spacing w:after="0" w:line="240" w:lineRule="auto"/>
              <w:jc w:val="center"/>
              <w:rPr>
                <w:rFonts w:ascii="Gisha" w:hAnsi="Gisha" w:cs="Gisha"/>
                <w:vertAlign w:val="superscript"/>
              </w:rPr>
            </w:pPr>
            <w:r w:rsidRPr="00834300">
              <w:rPr>
                <w:rFonts w:ascii="Gisha" w:hAnsi="Gisha" w:cs="Gisha"/>
              </w:rPr>
              <w:t>5.05 x 10</w:t>
            </w:r>
            <w:r w:rsidRPr="00834300">
              <w:rPr>
                <w:rFonts w:ascii="Gisha" w:hAnsi="Gisha" w:cs="Gisha"/>
                <w:vertAlign w:val="superscript"/>
              </w:rPr>
              <w:t>-10</w:t>
            </w:r>
          </w:p>
        </w:tc>
        <w:tc>
          <w:tcPr>
            <w:tcW w:w="1843" w:type="dxa"/>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1.827</w:t>
            </w:r>
          </w:p>
        </w:tc>
        <w:tc>
          <w:tcPr>
            <w:tcW w:w="1984" w:type="dxa"/>
            <w:tcBorders>
              <w:right w:val="double" w:sz="4" w:space="0" w:color="auto"/>
            </w:tcBorders>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0.72</w:t>
            </w:r>
          </w:p>
        </w:tc>
      </w:tr>
      <w:tr w:rsidR="0098715F" w:rsidRPr="00834300" w:rsidTr="0098715F">
        <w:tc>
          <w:tcPr>
            <w:tcW w:w="1279" w:type="dxa"/>
            <w:tcBorders>
              <w:top w:val="double" w:sz="4" w:space="0" w:color="auto"/>
              <w:left w:val="double" w:sz="4" w:space="0" w:color="auto"/>
              <w:bottom w:val="double" w:sz="4" w:space="0" w:color="auto"/>
              <w:right w:val="double" w:sz="4" w:space="0" w:color="auto"/>
            </w:tcBorders>
            <w:vAlign w:val="center"/>
          </w:tcPr>
          <w:p w:rsidR="0098715F" w:rsidRPr="00834300" w:rsidRDefault="0098715F" w:rsidP="0098715F">
            <w:pPr>
              <w:spacing w:after="0" w:line="240" w:lineRule="auto"/>
              <w:jc w:val="center"/>
              <w:rPr>
                <w:rFonts w:ascii="Gisha" w:hAnsi="Gisha" w:cs="Gisha"/>
                <w:b/>
                <w:bCs/>
                <w:sz w:val="24"/>
                <w:szCs w:val="24"/>
              </w:rPr>
            </w:pPr>
            <w:r w:rsidRPr="00834300">
              <w:rPr>
                <w:rFonts w:ascii="Gisha" w:hAnsi="Gisha" w:cs="Gisha"/>
                <w:b/>
                <w:bCs/>
                <w:sz w:val="24"/>
                <w:szCs w:val="24"/>
              </w:rPr>
              <w:t>6</w:t>
            </w:r>
          </w:p>
        </w:tc>
        <w:tc>
          <w:tcPr>
            <w:tcW w:w="1381" w:type="dxa"/>
            <w:tcBorders>
              <w:left w:val="double" w:sz="4" w:space="0" w:color="auto"/>
            </w:tcBorders>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4.496</w:t>
            </w:r>
          </w:p>
        </w:tc>
        <w:tc>
          <w:tcPr>
            <w:tcW w:w="1879" w:type="dxa"/>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6.59 x 10</w:t>
            </w:r>
            <w:r w:rsidRPr="00834300">
              <w:rPr>
                <w:rFonts w:ascii="Gisha" w:hAnsi="Gisha" w:cs="Gisha"/>
                <w:vertAlign w:val="superscript"/>
              </w:rPr>
              <w:t>-6</w:t>
            </w:r>
          </w:p>
        </w:tc>
        <w:tc>
          <w:tcPr>
            <w:tcW w:w="1843" w:type="dxa"/>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0.091</w:t>
            </w:r>
          </w:p>
        </w:tc>
        <w:tc>
          <w:tcPr>
            <w:tcW w:w="1984" w:type="dxa"/>
            <w:tcBorders>
              <w:right w:val="double" w:sz="4" w:space="0" w:color="auto"/>
            </w:tcBorders>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14.361</w:t>
            </w:r>
          </w:p>
        </w:tc>
      </w:tr>
      <w:tr w:rsidR="0098715F" w:rsidRPr="00834300" w:rsidTr="0098715F">
        <w:tc>
          <w:tcPr>
            <w:tcW w:w="1279" w:type="dxa"/>
            <w:tcBorders>
              <w:top w:val="double" w:sz="4" w:space="0" w:color="auto"/>
              <w:left w:val="double" w:sz="4" w:space="0" w:color="auto"/>
              <w:bottom w:val="double" w:sz="4" w:space="0" w:color="auto"/>
              <w:right w:val="double" w:sz="4" w:space="0" w:color="auto"/>
            </w:tcBorders>
            <w:vAlign w:val="center"/>
          </w:tcPr>
          <w:p w:rsidR="0098715F" w:rsidRPr="00834300" w:rsidRDefault="0098715F" w:rsidP="0098715F">
            <w:pPr>
              <w:spacing w:after="0" w:line="240" w:lineRule="auto"/>
              <w:jc w:val="center"/>
              <w:rPr>
                <w:rFonts w:ascii="Gisha" w:hAnsi="Gisha" w:cs="Gisha"/>
                <w:b/>
                <w:bCs/>
                <w:sz w:val="24"/>
                <w:szCs w:val="24"/>
              </w:rPr>
            </w:pPr>
            <w:r w:rsidRPr="00834300">
              <w:rPr>
                <w:rFonts w:ascii="Gisha" w:hAnsi="Gisha" w:cs="Gisha"/>
                <w:b/>
                <w:bCs/>
                <w:sz w:val="24"/>
                <w:szCs w:val="24"/>
              </w:rPr>
              <w:t>7</w:t>
            </w:r>
          </w:p>
        </w:tc>
        <w:tc>
          <w:tcPr>
            <w:tcW w:w="1381" w:type="dxa"/>
            <w:tcBorders>
              <w:left w:val="double" w:sz="4" w:space="0" w:color="auto"/>
              <w:bottom w:val="double" w:sz="4" w:space="0" w:color="auto"/>
            </w:tcBorders>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0.282</w:t>
            </w:r>
          </w:p>
        </w:tc>
        <w:tc>
          <w:tcPr>
            <w:tcW w:w="1879" w:type="dxa"/>
            <w:tcBorders>
              <w:bottom w:val="double" w:sz="4" w:space="0" w:color="auto"/>
            </w:tcBorders>
            <w:vAlign w:val="center"/>
          </w:tcPr>
          <w:p w:rsidR="0098715F" w:rsidRPr="00834300" w:rsidRDefault="0098715F" w:rsidP="0098715F">
            <w:pPr>
              <w:spacing w:after="0" w:line="240" w:lineRule="auto"/>
              <w:jc w:val="center"/>
              <w:rPr>
                <w:rFonts w:ascii="Gisha" w:hAnsi="Gisha" w:cs="Gisha"/>
                <w:vertAlign w:val="superscript"/>
              </w:rPr>
            </w:pPr>
            <w:r w:rsidRPr="00834300">
              <w:rPr>
                <w:rFonts w:ascii="Gisha" w:hAnsi="Gisha" w:cs="Gisha"/>
              </w:rPr>
              <w:t>5.81 x 10</w:t>
            </w:r>
            <w:r w:rsidRPr="00834300">
              <w:rPr>
                <w:rFonts w:ascii="Gisha" w:hAnsi="Gisha" w:cs="Gisha"/>
                <w:vertAlign w:val="superscript"/>
              </w:rPr>
              <w:t>-10</w:t>
            </w:r>
          </w:p>
        </w:tc>
        <w:tc>
          <w:tcPr>
            <w:tcW w:w="1843" w:type="dxa"/>
            <w:tcBorders>
              <w:bottom w:val="double" w:sz="4" w:space="0" w:color="auto"/>
            </w:tcBorders>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1.765</w:t>
            </w:r>
          </w:p>
        </w:tc>
        <w:tc>
          <w:tcPr>
            <w:tcW w:w="1984" w:type="dxa"/>
            <w:tcBorders>
              <w:bottom w:val="double" w:sz="4" w:space="0" w:color="auto"/>
              <w:right w:val="double" w:sz="4" w:space="0" w:color="auto"/>
            </w:tcBorders>
            <w:vAlign w:val="center"/>
          </w:tcPr>
          <w:p w:rsidR="0098715F" w:rsidRPr="00834300" w:rsidRDefault="0098715F" w:rsidP="0098715F">
            <w:pPr>
              <w:spacing w:after="0" w:line="240" w:lineRule="auto"/>
              <w:jc w:val="center"/>
              <w:rPr>
                <w:rFonts w:ascii="Gisha" w:hAnsi="Gisha" w:cs="Gisha"/>
              </w:rPr>
            </w:pPr>
            <w:r w:rsidRPr="00834300">
              <w:rPr>
                <w:rFonts w:ascii="Gisha" w:hAnsi="Gisha" w:cs="Gisha"/>
              </w:rPr>
              <w:t>0.664</w:t>
            </w:r>
          </w:p>
        </w:tc>
      </w:tr>
      <w:bookmarkEnd w:id="20"/>
      <w:bookmarkEnd w:id="21"/>
    </w:tbl>
    <w:p w:rsidR="00E311C8" w:rsidRDefault="00E311C8" w:rsidP="00E311C8">
      <w:pPr>
        <w:tabs>
          <w:tab w:val="left" w:pos="7710"/>
        </w:tabs>
        <w:jc w:val="both"/>
        <w:rPr>
          <w:rFonts w:ascii="Gisha" w:hAnsi="Gisha" w:cs="Gisha"/>
          <w:sz w:val="24"/>
          <w:szCs w:val="24"/>
        </w:rPr>
      </w:pPr>
    </w:p>
    <w:p w:rsidR="0092542E" w:rsidRPr="0092542E" w:rsidRDefault="0092542E" w:rsidP="006D4A44">
      <w:pPr>
        <w:pStyle w:val="Paragraphedeliste"/>
        <w:numPr>
          <w:ilvl w:val="0"/>
          <w:numId w:val="9"/>
        </w:numPr>
        <w:jc w:val="both"/>
        <w:rPr>
          <w:rFonts w:ascii="Gisha" w:hAnsi="Gisha" w:cs="Gisha"/>
          <w:b/>
          <w:bCs/>
          <w:vanish/>
          <w:sz w:val="24"/>
          <w:szCs w:val="24"/>
        </w:rPr>
      </w:pPr>
    </w:p>
    <w:p w:rsidR="0092542E" w:rsidRPr="0092542E" w:rsidRDefault="0092542E" w:rsidP="006D4A44">
      <w:pPr>
        <w:pStyle w:val="Paragraphedeliste"/>
        <w:numPr>
          <w:ilvl w:val="0"/>
          <w:numId w:val="9"/>
        </w:numPr>
        <w:jc w:val="both"/>
        <w:rPr>
          <w:rFonts w:ascii="Gisha" w:hAnsi="Gisha" w:cs="Gisha"/>
          <w:b/>
          <w:bCs/>
          <w:vanish/>
          <w:sz w:val="24"/>
          <w:szCs w:val="24"/>
        </w:rPr>
      </w:pPr>
    </w:p>
    <w:p w:rsidR="0092542E" w:rsidRPr="0092542E" w:rsidRDefault="0092542E" w:rsidP="006D4A44">
      <w:pPr>
        <w:pStyle w:val="Paragraphedeliste"/>
        <w:numPr>
          <w:ilvl w:val="0"/>
          <w:numId w:val="9"/>
        </w:numPr>
        <w:jc w:val="both"/>
        <w:rPr>
          <w:rFonts w:ascii="Gisha" w:hAnsi="Gisha" w:cs="Gisha"/>
          <w:b/>
          <w:bCs/>
          <w:vanish/>
          <w:sz w:val="24"/>
          <w:szCs w:val="24"/>
        </w:rPr>
      </w:pPr>
    </w:p>
    <w:p w:rsidR="0092542E" w:rsidRPr="0092542E" w:rsidRDefault="0092542E" w:rsidP="006D4A44">
      <w:pPr>
        <w:pStyle w:val="Paragraphedeliste"/>
        <w:numPr>
          <w:ilvl w:val="1"/>
          <w:numId w:val="9"/>
        </w:numPr>
        <w:jc w:val="both"/>
        <w:rPr>
          <w:rFonts w:ascii="Gisha" w:hAnsi="Gisha" w:cs="Gisha"/>
          <w:b/>
          <w:bCs/>
          <w:vanish/>
          <w:sz w:val="24"/>
          <w:szCs w:val="24"/>
        </w:rPr>
      </w:pPr>
    </w:p>
    <w:p w:rsidR="0092542E" w:rsidRPr="0092542E" w:rsidRDefault="0092542E" w:rsidP="006D4A44">
      <w:pPr>
        <w:pStyle w:val="Paragraphedeliste"/>
        <w:numPr>
          <w:ilvl w:val="1"/>
          <w:numId w:val="9"/>
        </w:numPr>
        <w:jc w:val="both"/>
        <w:rPr>
          <w:rFonts w:ascii="Gisha" w:hAnsi="Gisha" w:cs="Gisha"/>
          <w:b/>
          <w:bCs/>
          <w:vanish/>
          <w:sz w:val="24"/>
          <w:szCs w:val="24"/>
        </w:rPr>
      </w:pPr>
    </w:p>
    <w:p w:rsidR="00E311C8" w:rsidRDefault="00E311C8" w:rsidP="008D479D">
      <w:pPr>
        <w:spacing w:before="240" w:line="360" w:lineRule="auto"/>
        <w:jc w:val="both"/>
        <w:rPr>
          <w:rFonts w:ascii="Gisha" w:hAnsi="Gisha" w:cs="Gisha"/>
          <w:b/>
          <w:bCs/>
          <w:sz w:val="24"/>
          <w:szCs w:val="24"/>
        </w:rPr>
      </w:pPr>
    </w:p>
    <w:p w:rsidR="00C13D86" w:rsidRDefault="00C13D86" w:rsidP="008D479D">
      <w:pPr>
        <w:spacing w:before="240" w:line="360" w:lineRule="auto"/>
        <w:jc w:val="both"/>
        <w:rPr>
          <w:rFonts w:ascii="Gisha" w:hAnsi="Gisha" w:cs="Gisha"/>
          <w:b/>
          <w:bCs/>
          <w:sz w:val="24"/>
          <w:szCs w:val="24"/>
        </w:rPr>
      </w:pPr>
    </w:p>
    <w:p w:rsidR="00E762DC" w:rsidRDefault="00E762DC" w:rsidP="008D479D">
      <w:pPr>
        <w:spacing w:before="240" w:line="360" w:lineRule="auto"/>
        <w:jc w:val="both"/>
        <w:rPr>
          <w:rFonts w:ascii="Gisha" w:hAnsi="Gisha" w:cs="Gisha"/>
          <w:b/>
          <w:bCs/>
          <w:sz w:val="24"/>
          <w:szCs w:val="24"/>
        </w:rPr>
      </w:pPr>
    </w:p>
    <w:p w:rsidR="00C13D86" w:rsidRDefault="00C13D86" w:rsidP="00B40059">
      <w:pPr>
        <w:spacing w:after="0" w:line="360" w:lineRule="auto"/>
        <w:jc w:val="both"/>
        <w:rPr>
          <w:rFonts w:ascii="Gisha" w:hAnsi="Gisha" w:cs="Gisha"/>
          <w:b/>
          <w:bCs/>
          <w:sz w:val="24"/>
          <w:szCs w:val="24"/>
        </w:rPr>
      </w:pPr>
    </w:p>
    <w:p w:rsidR="00B40059" w:rsidRDefault="00B40059" w:rsidP="000C7B92">
      <w:pPr>
        <w:spacing w:after="0" w:line="360" w:lineRule="auto"/>
        <w:rPr>
          <w:rFonts w:ascii="Gisha" w:hAnsi="Gisha" w:cs="Gisha"/>
          <w:bCs/>
          <w:sz w:val="24"/>
          <w:szCs w:val="24"/>
        </w:rPr>
      </w:pPr>
    </w:p>
    <w:p w:rsidR="00E311C8" w:rsidRPr="00522EC2" w:rsidRDefault="00E311C8" w:rsidP="00715436">
      <w:pPr>
        <w:spacing w:line="360" w:lineRule="auto"/>
        <w:jc w:val="center"/>
        <w:rPr>
          <w:rFonts w:ascii="Gisha" w:hAnsi="Gisha" w:cs="Gisha"/>
          <w:bCs/>
          <w:i/>
          <w:iCs/>
        </w:rPr>
      </w:pPr>
      <w:r w:rsidRPr="00522EC2">
        <w:rPr>
          <w:rFonts w:ascii="Gisha" w:hAnsi="Gisha" w:cs="Gisha"/>
          <w:bCs/>
          <w:i/>
          <w:iCs/>
        </w:rPr>
        <w:t>Tableau (</w:t>
      </w:r>
      <w:r w:rsidR="00715436" w:rsidRPr="00522EC2">
        <w:rPr>
          <w:rFonts w:ascii="Gisha" w:hAnsi="Gisha" w:cs="Gisha"/>
          <w:bCs/>
          <w:i/>
          <w:iCs/>
        </w:rPr>
        <w:t>III</w:t>
      </w:r>
      <w:r w:rsidRPr="00522EC2">
        <w:rPr>
          <w:rFonts w:ascii="Gisha" w:hAnsi="Gisha" w:cs="Gisha"/>
          <w:bCs/>
          <w:i/>
          <w:iCs/>
        </w:rPr>
        <w:t>.2)</w:t>
      </w:r>
      <w:r w:rsidR="00B95D6B" w:rsidRPr="00522EC2">
        <w:rPr>
          <w:rFonts w:ascii="Gisha" w:hAnsi="Gisha" w:cs="Gisha"/>
          <w:bCs/>
          <w:i/>
          <w:iCs/>
        </w:rPr>
        <w:t> </w:t>
      </w:r>
      <w:r w:rsidRPr="00522EC2">
        <w:rPr>
          <w:rFonts w:ascii="Gisha" w:hAnsi="Gisha" w:cs="Gisha"/>
          <w:bCs/>
          <w:i/>
          <w:iCs/>
        </w:rPr>
        <w:t>: Propriétés mécaniques du composite</w:t>
      </w:r>
      <w:r w:rsidR="00522EC2" w:rsidRPr="00522EC2">
        <w:rPr>
          <w:rFonts w:ascii="Gisha" w:hAnsi="Gisha" w:cs="Gisha"/>
          <w:bCs/>
          <w:i/>
          <w:iCs/>
        </w:rPr>
        <w:t>.</w:t>
      </w:r>
    </w:p>
    <w:p w:rsidR="000C7B92" w:rsidRPr="00B95D6B" w:rsidRDefault="000C7B92" w:rsidP="000C7B92">
      <w:pPr>
        <w:spacing w:after="0" w:line="240" w:lineRule="auto"/>
        <w:jc w:val="center"/>
        <w:rPr>
          <w:rFonts w:ascii="Gisha" w:hAnsi="Gisha" w:cs="Gisha"/>
          <w:bCs/>
          <w:i/>
          <w:iCs/>
          <w:sz w:val="24"/>
          <w:szCs w:val="24"/>
        </w:rPr>
      </w:pPr>
    </w:p>
    <w:p w:rsidR="0092542E" w:rsidRPr="000C7B92" w:rsidRDefault="009D2EBA" w:rsidP="000C7B92">
      <w:pPr>
        <w:numPr>
          <w:ilvl w:val="0"/>
          <w:numId w:val="10"/>
        </w:numPr>
        <w:spacing w:after="0" w:line="240" w:lineRule="auto"/>
        <w:ind w:left="709"/>
        <w:jc w:val="both"/>
        <w:rPr>
          <w:rFonts w:ascii="Gisha" w:hAnsi="Gisha" w:cs="Gisha"/>
          <w:b/>
          <w:sz w:val="24"/>
          <w:szCs w:val="24"/>
        </w:rPr>
      </w:pPr>
      <w:r w:rsidRPr="008D479D">
        <w:rPr>
          <w:rFonts w:ascii="Gisha" w:hAnsi="Gisha" w:cs="Gisha"/>
          <w:b/>
          <w:bCs/>
          <w:sz w:val="24"/>
          <w:szCs w:val="24"/>
        </w:rPr>
        <w:t>Composite de sept (7) couches</w:t>
      </w:r>
    </w:p>
    <w:p w:rsidR="000C7B92" w:rsidRPr="008D479D" w:rsidRDefault="000C7B92" w:rsidP="000C7B92">
      <w:pPr>
        <w:spacing w:after="0" w:line="240" w:lineRule="auto"/>
        <w:ind w:left="709"/>
        <w:jc w:val="both"/>
        <w:rPr>
          <w:rFonts w:ascii="Gisha" w:hAnsi="Gisha" w:cs="Gisha"/>
          <w:b/>
          <w:sz w:val="24"/>
          <w:szCs w:val="24"/>
        </w:rPr>
      </w:pPr>
    </w:p>
    <w:p w:rsidR="00AB4A3B" w:rsidRPr="00AB4A3B" w:rsidRDefault="00AB4A3B" w:rsidP="00AB4A3B">
      <w:pPr>
        <w:pStyle w:val="Paragraphedeliste"/>
        <w:numPr>
          <w:ilvl w:val="1"/>
          <w:numId w:val="9"/>
        </w:numPr>
        <w:spacing w:line="360" w:lineRule="auto"/>
        <w:rPr>
          <w:rFonts w:ascii="Gisha" w:hAnsi="Gisha" w:cs="Gisha"/>
          <w:b/>
          <w:bCs/>
          <w:vanish/>
          <w:sz w:val="24"/>
          <w:szCs w:val="24"/>
        </w:rPr>
      </w:pPr>
    </w:p>
    <w:p w:rsidR="009D2EBA" w:rsidRPr="004B7588" w:rsidRDefault="004B7588" w:rsidP="00715436">
      <w:pPr>
        <w:pStyle w:val="Paragraphedeliste"/>
        <w:numPr>
          <w:ilvl w:val="2"/>
          <w:numId w:val="9"/>
        </w:numPr>
        <w:spacing w:line="360" w:lineRule="auto"/>
        <w:ind w:left="993"/>
        <w:rPr>
          <w:rFonts w:ascii="Gisha" w:hAnsi="Gisha" w:cs="Gisha"/>
          <w:b/>
          <w:bCs/>
          <w:sz w:val="24"/>
          <w:szCs w:val="24"/>
        </w:rPr>
      </w:pPr>
      <w:r w:rsidRPr="004B7588">
        <w:rPr>
          <w:rFonts w:ascii="Gisha" w:hAnsi="Gisha" w:cs="Gisha"/>
          <w:b/>
          <w:bCs/>
          <w:sz w:val="24"/>
          <w:szCs w:val="24"/>
        </w:rPr>
        <w:t>Taux d’humidité relative 80</w:t>
      </w:r>
      <w:r w:rsidR="00236E5F">
        <w:rPr>
          <w:rFonts w:ascii="Gisha" w:hAnsi="Gisha" w:cs="Gisha"/>
          <w:b/>
          <w:bCs/>
          <w:sz w:val="24"/>
          <w:szCs w:val="24"/>
        </w:rPr>
        <w:t xml:space="preserve"> </w:t>
      </w:r>
      <w:r w:rsidRPr="004B7588">
        <w:rPr>
          <w:rFonts w:ascii="Gisha" w:hAnsi="Gisha" w:cs="Gisha"/>
          <w:b/>
          <w:bCs/>
          <w:sz w:val="24"/>
          <w:szCs w:val="24"/>
        </w:rPr>
        <w:t>%</w:t>
      </w:r>
    </w:p>
    <w:p w:rsidR="009D2EBA" w:rsidRPr="001E2037" w:rsidRDefault="009D2EBA" w:rsidP="00A276E2">
      <w:pPr>
        <w:spacing w:line="360" w:lineRule="auto"/>
        <w:ind w:firstLine="708"/>
        <w:jc w:val="both"/>
        <w:rPr>
          <w:rFonts w:ascii="Gisha" w:hAnsi="Gisha" w:cs="Gisha"/>
          <w:sz w:val="24"/>
          <w:szCs w:val="24"/>
        </w:rPr>
      </w:pPr>
      <w:r w:rsidRPr="009D2EBA">
        <w:rPr>
          <w:rFonts w:ascii="Gisha" w:hAnsi="Gisha" w:cs="Gisha"/>
          <w:sz w:val="24"/>
          <w:szCs w:val="24"/>
        </w:rPr>
        <w:t>Considérons l’exemple du composite formé de sept (7) couches exposés à un taux d’humidité relative de  l’ordre de 80%</w:t>
      </w:r>
      <w:r w:rsidR="000C7B92">
        <w:rPr>
          <w:rFonts w:ascii="Gisha" w:hAnsi="Gisha" w:cs="Gisha"/>
          <w:sz w:val="24"/>
          <w:szCs w:val="24"/>
        </w:rPr>
        <w:t>,</w:t>
      </w:r>
      <w:r w:rsidRPr="009D2EBA">
        <w:rPr>
          <w:rFonts w:ascii="Gisha" w:hAnsi="Gisha" w:cs="Gisha"/>
          <w:sz w:val="24"/>
          <w:szCs w:val="24"/>
        </w:rPr>
        <w:t xml:space="preserve"> durant plusieurs périodes de temps (240, 480, 720, 90 et 1200</w:t>
      </w:r>
      <w:r w:rsidR="00A276E2">
        <w:rPr>
          <w:rFonts w:ascii="Gisha" w:hAnsi="Gisha" w:cs="Gisha"/>
          <w:sz w:val="24"/>
          <w:szCs w:val="24"/>
        </w:rPr>
        <w:t xml:space="preserve"> mois). A partir du graphe (III-10)</w:t>
      </w:r>
      <w:r w:rsidRPr="009D2EBA">
        <w:rPr>
          <w:rFonts w:ascii="Gisha" w:hAnsi="Gisha" w:cs="Gisha"/>
          <w:sz w:val="24"/>
          <w:szCs w:val="24"/>
        </w:rPr>
        <w:t>, on remarque, qu’il existe une symétrie dans le graphe pour une coordonnée (</w:t>
      </w:r>
      <w:r w:rsidRPr="00236E5F">
        <w:rPr>
          <w:rFonts w:ascii="Gisha" w:hAnsi="Gisha" w:cs="Gisha"/>
          <w:i/>
          <w:iCs/>
          <w:sz w:val="24"/>
          <w:szCs w:val="24"/>
        </w:rPr>
        <w:t>X</w:t>
      </w:r>
      <w:r w:rsidR="00236E5F">
        <w:rPr>
          <w:rFonts w:ascii="Gisha" w:hAnsi="Gisha" w:cs="Gisha"/>
          <w:sz w:val="24"/>
          <w:szCs w:val="24"/>
        </w:rPr>
        <w:t xml:space="preserve"> </w:t>
      </w:r>
      <w:r w:rsidRPr="009D2EBA">
        <w:rPr>
          <w:rFonts w:ascii="Gisha" w:hAnsi="Gisha" w:cs="Gisha"/>
          <w:sz w:val="24"/>
          <w:szCs w:val="24"/>
        </w:rPr>
        <w:t>=</w:t>
      </w:r>
      <w:r w:rsidR="00236E5F">
        <w:rPr>
          <w:rFonts w:ascii="Gisha" w:hAnsi="Gisha" w:cs="Gisha"/>
          <w:sz w:val="24"/>
          <w:szCs w:val="24"/>
        </w:rPr>
        <w:t xml:space="preserve"> </w:t>
      </w:r>
      <w:r w:rsidRPr="009D2EBA">
        <w:rPr>
          <w:rFonts w:ascii="Gisha" w:hAnsi="Gisha" w:cs="Gisha"/>
          <w:sz w:val="24"/>
          <w:szCs w:val="24"/>
        </w:rPr>
        <w:t xml:space="preserve">7 Cm), cela signifie que le taux d’humidité absorbé par le coté droit est égal à celui du coté gauche. La concentration au centre  du composite est </w:t>
      </w:r>
      <w:r w:rsidRPr="009D2EBA">
        <w:rPr>
          <w:rFonts w:ascii="Gisha" w:hAnsi="Gisha" w:cs="Gisha"/>
          <w:sz w:val="24"/>
          <w:szCs w:val="24"/>
        </w:rPr>
        <w:lastRenderedPageBreak/>
        <w:t>de l’ordre de 1.8</w:t>
      </w:r>
      <w:r w:rsidR="00236E5F">
        <w:rPr>
          <w:rFonts w:ascii="Gisha" w:hAnsi="Gisha" w:cs="Gisha"/>
          <w:sz w:val="24"/>
          <w:szCs w:val="24"/>
        </w:rPr>
        <w:t xml:space="preserve"> </w:t>
      </w:r>
      <w:r w:rsidRPr="009D2EBA">
        <w:rPr>
          <w:rFonts w:ascii="Gisha" w:hAnsi="Gisha" w:cs="Gisha"/>
          <w:sz w:val="24"/>
          <w:szCs w:val="24"/>
        </w:rPr>
        <w:t>% pour une durée d’exposition de 1200 mois. Les extrémités libres du composite absorbent le même pourcentage en eau de l’ordre de 5</w:t>
      </w:r>
      <w:r w:rsidR="00236E5F">
        <w:rPr>
          <w:rFonts w:ascii="Gisha" w:hAnsi="Gisha" w:cs="Gisha"/>
          <w:sz w:val="24"/>
          <w:szCs w:val="24"/>
        </w:rPr>
        <w:t xml:space="preserve"> </w:t>
      </w:r>
      <w:r w:rsidRPr="009D2EBA">
        <w:rPr>
          <w:rFonts w:ascii="Gisha" w:hAnsi="Gisha" w:cs="Gisha"/>
          <w:sz w:val="24"/>
          <w:szCs w:val="24"/>
        </w:rPr>
        <w:t xml:space="preserve">%. </w:t>
      </w:r>
    </w:p>
    <w:p w:rsidR="009D2EBA" w:rsidRDefault="001C6362" w:rsidP="009D2EBA">
      <w:pPr>
        <w:rPr>
          <w:rFonts w:ascii="Times New Roman" w:hAnsi="Times New Roman" w:cs="Times New Roman"/>
          <w:sz w:val="24"/>
          <w:szCs w:val="24"/>
        </w:rPr>
      </w:pPr>
      <w:r w:rsidRPr="001C6362">
        <w:rPr>
          <w:rFonts w:ascii="Times New Roman" w:hAnsi="Times New Roman" w:cs="Times New Roman"/>
          <w:noProof/>
          <w:sz w:val="24"/>
          <w:szCs w:val="24"/>
          <w:lang w:val="es-ES" w:eastAsia="es-ES"/>
        </w:rPr>
        <w:pict>
          <v:group id="_x0000_s1247" style="position:absolute;margin-left:10.85pt;margin-top:9.65pt;width:460.7pt;height:368.5pt;z-index:251614208" coordorigin="1485,1550" coordsize="9810,8238">
            <v:shape id="Image 1" o:spid="_x0000_s1238" type="#_x0000_t75" style="position:absolute;left:1485;top:1550;width:4980;height:3813;visibility:visible">
              <v:imagedata r:id="rId17" o:title=""/>
            </v:shape>
            <v:shape id="Image 1" o:spid="_x0000_s1237" type="#_x0000_t75" style="position:absolute;left:6551;top:1550;width:4744;height:3813;visibility:visible">
              <v:imagedata r:id="rId18" o:title=""/>
            </v:shape>
            <v:shape id="Image 7" o:spid="_x0000_s1236" type="#_x0000_t75" style="position:absolute;left:4101;top:5597;width:5094;height:4191;visibility:visible">
              <v:imagedata r:id="rId19" o:title=""/>
            </v:shape>
          </v:group>
        </w:pict>
      </w:r>
    </w:p>
    <w:p w:rsidR="009D2EBA" w:rsidRDefault="009D2EBA" w:rsidP="009D2EBA">
      <w:pPr>
        <w:rPr>
          <w:rFonts w:ascii="Times New Roman" w:hAnsi="Times New Roman" w:cs="Times New Roman"/>
          <w:sz w:val="24"/>
          <w:szCs w:val="24"/>
        </w:rPr>
      </w:pPr>
    </w:p>
    <w:p w:rsidR="009D2EBA" w:rsidRDefault="009D2EBA" w:rsidP="009D2EBA">
      <w:pPr>
        <w:rPr>
          <w:rFonts w:ascii="Times New Roman" w:hAnsi="Times New Roman" w:cs="Times New Roman"/>
          <w:sz w:val="24"/>
          <w:szCs w:val="24"/>
        </w:rPr>
      </w:pPr>
    </w:p>
    <w:p w:rsidR="00891B19" w:rsidRDefault="00891B19" w:rsidP="009D2EBA">
      <w:pPr>
        <w:rPr>
          <w:rFonts w:ascii="Times New Roman" w:hAnsi="Times New Roman" w:cs="Times New Roman"/>
          <w:sz w:val="24"/>
          <w:szCs w:val="24"/>
        </w:rPr>
      </w:pPr>
    </w:p>
    <w:p w:rsidR="00891B19" w:rsidRDefault="00891B19" w:rsidP="009D2EBA">
      <w:pPr>
        <w:rPr>
          <w:rFonts w:ascii="Times New Roman" w:hAnsi="Times New Roman" w:cs="Times New Roman"/>
          <w:sz w:val="24"/>
          <w:szCs w:val="24"/>
        </w:rPr>
      </w:pPr>
    </w:p>
    <w:p w:rsidR="00891B19" w:rsidRDefault="00891B19" w:rsidP="009D2EBA">
      <w:pPr>
        <w:rPr>
          <w:rFonts w:ascii="Times New Roman" w:hAnsi="Times New Roman" w:cs="Times New Roman"/>
          <w:sz w:val="24"/>
          <w:szCs w:val="24"/>
        </w:rPr>
      </w:pPr>
    </w:p>
    <w:p w:rsidR="008D479D" w:rsidRDefault="008D479D" w:rsidP="009D2EBA">
      <w:pPr>
        <w:rPr>
          <w:rFonts w:ascii="Times New Roman" w:hAnsi="Times New Roman" w:cs="Times New Roman"/>
          <w:sz w:val="24"/>
          <w:szCs w:val="24"/>
        </w:rPr>
      </w:pPr>
    </w:p>
    <w:p w:rsidR="009A264B" w:rsidRDefault="009A264B" w:rsidP="009B3B1B">
      <w:pPr>
        <w:jc w:val="center"/>
        <w:rPr>
          <w:rFonts w:ascii="Gisha" w:hAnsi="Gisha" w:cs="Gisha"/>
          <w:sz w:val="24"/>
          <w:szCs w:val="24"/>
        </w:rPr>
      </w:pPr>
    </w:p>
    <w:p w:rsidR="008D479D" w:rsidRDefault="008D479D" w:rsidP="009B3B1B">
      <w:pPr>
        <w:jc w:val="center"/>
        <w:rPr>
          <w:rFonts w:ascii="Gisha" w:hAnsi="Gisha" w:cs="Gisha"/>
          <w:sz w:val="24"/>
          <w:szCs w:val="24"/>
        </w:rPr>
      </w:pPr>
    </w:p>
    <w:p w:rsidR="008D479D" w:rsidRDefault="008D479D" w:rsidP="009B3B1B">
      <w:pPr>
        <w:jc w:val="center"/>
        <w:rPr>
          <w:rFonts w:ascii="Gisha" w:hAnsi="Gisha" w:cs="Gisha"/>
          <w:sz w:val="24"/>
          <w:szCs w:val="24"/>
        </w:rPr>
      </w:pPr>
    </w:p>
    <w:p w:rsidR="008D479D" w:rsidRDefault="008D479D" w:rsidP="009B3B1B">
      <w:pPr>
        <w:jc w:val="center"/>
        <w:rPr>
          <w:rFonts w:ascii="Gisha" w:hAnsi="Gisha" w:cs="Gisha"/>
          <w:sz w:val="24"/>
          <w:szCs w:val="24"/>
        </w:rPr>
      </w:pPr>
    </w:p>
    <w:p w:rsidR="008D479D" w:rsidRDefault="008D479D" w:rsidP="009B3B1B">
      <w:pPr>
        <w:jc w:val="center"/>
        <w:rPr>
          <w:rFonts w:ascii="Gisha" w:hAnsi="Gisha" w:cs="Gisha"/>
          <w:sz w:val="24"/>
          <w:szCs w:val="24"/>
        </w:rPr>
      </w:pPr>
    </w:p>
    <w:p w:rsidR="008D479D" w:rsidRDefault="008D479D" w:rsidP="009B3B1B">
      <w:pPr>
        <w:jc w:val="center"/>
        <w:rPr>
          <w:rFonts w:ascii="Gisha" w:hAnsi="Gisha" w:cs="Gisha"/>
          <w:sz w:val="24"/>
          <w:szCs w:val="24"/>
        </w:rPr>
      </w:pPr>
    </w:p>
    <w:p w:rsidR="008D479D" w:rsidRPr="009D2EBA" w:rsidRDefault="008D479D" w:rsidP="009B3B1B">
      <w:pPr>
        <w:jc w:val="center"/>
        <w:rPr>
          <w:rFonts w:ascii="Gisha" w:hAnsi="Gisha" w:cs="Gisha"/>
          <w:sz w:val="24"/>
          <w:szCs w:val="24"/>
        </w:rPr>
      </w:pPr>
    </w:p>
    <w:p w:rsidR="00B95D6B" w:rsidRDefault="00B95D6B" w:rsidP="00B95D6B">
      <w:pPr>
        <w:spacing w:after="0" w:line="120" w:lineRule="auto"/>
        <w:jc w:val="center"/>
        <w:rPr>
          <w:rFonts w:ascii="Gisha" w:hAnsi="Gisha" w:cs="Gisha"/>
          <w:noProof/>
          <w:sz w:val="24"/>
          <w:szCs w:val="24"/>
          <w:lang w:eastAsia="fr-FR"/>
        </w:rPr>
      </w:pPr>
    </w:p>
    <w:p w:rsidR="00C351F5" w:rsidRPr="002E1702" w:rsidRDefault="00B95D6B" w:rsidP="009735ED">
      <w:pPr>
        <w:spacing w:before="240" w:line="360" w:lineRule="auto"/>
        <w:jc w:val="center"/>
        <w:rPr>
          <w:rFonts w:ascii="Gisha" w:hAnsi="Gisha" w:cs="Gisha"/>
          <w:i/>
          <w:iCs/>
          <w:noProof/>
          <w:lang w:eastAsia="fr-FR"/>
        </w:rPr>
      </w:pPr>
      <w:r w:rsidRPr="002E1702">
        <w:rPr>
          <w:rFonts w:ascii="Gisha" w:hAnsi="Gisha" w:cs="Gisha"/>
          <w:i/>
          <w:iCs/>
          <w:noProof/>
          <w:lang w:eastAsia="fr-FR"/>
        </w:rPr>
        <w:t>Figure (III-10)</w:t>
      </w:r>
      <w:r w:rsidR="000C7B92" w:rsidRPr="002E1702">
        <w:rPr>
          <w:rFonts w:ascii="Gisha" w:hAnsi="Gisha" w:cs="Gisha"/>
          <w:i/>
          <w:iCs/>
          <w:noProof/>
          <w:lang w:eastAsia="fr-FR"/>
        </w:rPr>
        <w:t> :</w:t>
      </w:r>
      <w:r w:rsidR="00A276E2" w:rsidRPr="002E1702">
        <w:rPr>
          <w:rFonts w:ascii="Gisha" w:hAnsi="Gisha" w:cs="Gisha"/>
          <w:i/>
          <w:iCs/>
          <w:noProof/>
          <w:lang w:eastAsia="fr-FR"/>
        </w:rPr>
        <w:t xml:space="preserve"> </w:t>
      </w:r>
      <w:r w:rsidR="009735ED" w:rsidRPr="002E1702">
        <w:rPr>
          <w:rFonts w:ascii="Gisha" w:hAnsi="Gisha" w:cs="Gisha"/>
          <w:i/>
          <w:iCs/>
          <w:noProof/>
          <w:lang w:eastAsia="fr-FR"/>
        </w:rPr>
        <w:t>Variation de la concentration en fonction de la position X.</w:t>
      </w:r>
      <w:r w:rsidR="000C7B92" w:rsidRPr="002E1702">
        <w:rPr>
          <w:rFonts w:ascii="Gisha" w:hAnsi="Gisha" w:cs="Gisha"/>
          <w:i/>
          <w:iCs/>
          <w:noProof/>
          <w:lang w:eastAsia="fr-FR"/>
        </w:rPr>
        <w:t xml:space="preserve"> </w:t>
      </w:r>
    </w:p>
    <w:p w:rsidR="009D2EBA" w:rsidRDefault="009D2EBA" w:rsidP="00B524CA">
      <w:pPr>
        <w:spacing w:line="360" w:lineRule="auto"/>
        <w:ind w:firstLine="708"/>
        <w:jc w:val="both"/>
        <w:rPr>
          <w:rFonts w:ascii="Gisha" w:hAnsi="Gisha" w:cs="Gisha"/>
          <w:noProof/>
          <w:sz w:val="24"/>
          <w:szCs w:val="24"/>
          <w:lang w:eastAsia="fr-FR"/>
        </w:rPr>
      </w:pPr>
      <w:r w:rsidRPr="009D2EBA">
        <w:rPr>
          <w:rFonts w:ascii="Gisha" w:hAnsi="Gisha" w:cs="Gisha"/>
          <w:noProof/>
          <w:sz w:val="24"/>
          <w:szCs w:val="24"/>
          <w:lang w:eastAsia="fr-FR"/>
        </w:rPr>
        <w:t>Sur les deux bords du composite, la concentration en eau (H</w:t>
      </w:r>
      <w:r w:rsidRPr="009D2EBA">
        <w:rPr>
          <w:rFonts w:ascii="Gisha" w:hAnsi="Gisha" w:cs="Gisha"/>
          <w:noProof/>
          <w:sz w:val="24"/>
          <w:szCs w:val="24"/>
          <w:vertAlign w:val="subscript"/>
          <w:lang w:eastAsia="fr-FR"/>
        </w:rPr>
        <w:t>2</w:t>
      </w:r>
      <w:r w:rsidRPr="009D2EBA">
        <w:rPr>
          <w:rFonts w:ascii="Gisha" w:hAnsi="Gisha" w:cs="Gisha"/>
          <w:noProof/>
          <w:sz w:val="24"/>
          <w:szCs w:val="24"/>
          <w:lang w:eastAsia="fr-FR"/>
        </w:rPr>
        <w:t xml:space="preserve">O) pour </w:t>
      </w:r>
      <w:r w:rsidR="00236E5F">
        <w:rPr>
          <w:rFonts w:ascii="Gisha" w:hAnsi="Gisha" w:cs="Gisha"/>
          <w:i/>
          <w:iCs/>
          <w:noProof/>
          <w:sz w:val="24"/>
          <w:szCs w:val="24"/>
          <w:lang w:eastAsia="fr-FR"/>
        </w:rPr>
        <w:t xml:space="preserve">X </w:t>
      </w:r>
      <w:r w:rsidRPr="009D2EBA">
        <w:rPr>
          <w:rFonts w:ascii="Gisha" w:hAnsi="Gisha" w:cs="Gisha"/>
          <w:noProof/>
          <w:sz w:val="24"/>
          <w:szCs w:val="24"/>
          <w:lang w:eastAsia="fr-FR"/>
        </w:rPr>
        <w:t>=</w:t>
      </w:r>
      <w:r w:rsidR="00236E5F">
        <w:rPr>
          <w:rFonts w:ascii="Gisha" w:hAnsi="Gisha" w:cs="Gisha"/>
          <w:noProof/>
          <w:sz w:val="24"/>
          <w:szCs w:val="24"/>
          <w:lang w:eastAsia="fr-FR"/>
        </w:rPr>
        <w:t xml:space="preserve"> </w:t>
      </w:r>
      <w:r w:rsidRPr="009D2EBA">
        <w:rPr>
          <w:rFonts w:ascii="Gisha" w:hAnsi="Gisha" w:cs="Gisha"/>
          <w:noProof/>
          <w:sz w:val="24"/>
          <w:szCs w:val="24"/>
          <w:lang w:eastAsia="fr-FR"/>
        </w:rPr>
        <w:t>0, atteint la valeur de 0.06</w:t>
      </w:r>
      <w:r w:rsidR="00236E5F">
        <w:rPr>
          <w:rFonts w:ascii="Gisha" w:hAnsi="Gisha" w:cs="Gisha"/>
          <w:noProof/>
          <w:sz w:val="24"/>
          <w:szCs w:val="24"/>
          <w:lang w:eastAsia="fr-FR"/>
        </w:rPr>
        <w:t xml:space="preserve"> </w:t>
      </w:r>
      <w:r w:rsidRPr="009D2EBA">
        <w:rPr>
          <w:rFonts w:ascii="Gisha" w:hAnsi="Gisha" w:cs="Gisha"/>
          <w:noProof/>
          <w:sz w:val="24"/>
          <w:szCs w:val="24"/>
          <w:lang w:eastAsia="fr-FR"/>
        </w:rPr>
        <w:t>%. En augmentant le temps d’exposition à l’humidité relative de l’ordre de 80%, le composite absorbe beaucoup plus. On peut aussi le noter à partir de la figure (</w:t>
      </w:r>
      <w:r w:rsidR="009B3B1B">
        <w:rPr>
          <w:rFonts w:ascii="Gisha" w:hAnsi="Gisha" w:cs="Gisha"/>
          <w:noProof/>
          <w:sz w:val="24"/>
          <w:szCs w:val="24"/>
          <w:lang w:eastAsia="fr-FR"/>
        </w:rPr>
        <w:t>III</w:t>
      </w:r>
      <w:r w:rsidRPr="009D2EBA">
        <w:rPr>
          <w:rFonts w:ascii="Gisha" w:hAnsi="Gisha" w:cs="Gisha"/>
          <w:noProof/>
          <w:sz w:val="24"/>
          <w:szCs w:val="24"/>
          <w:lang w:eastAsia="fr-FR"/>
        </w:rPr>
        <w:t>.</w:t>
      </w:r>
      <w:r w:rsidR="00B524CA">
        <w:rPr>
          <w:rFonts w:ascii="Gisha" w:hAnsi="Gisha" w:cs="Gisha"/>
          <w:noProof/>
          <w:sz w:val="24"/>
          <w:szCs w:val="24"/>
          <w:lang w:eastAsia="fr-FR"/>
        </w:rPr>
        <w:t>10</w:t>
      </w:r>
      <w:r w:rsidRPr="009D2EBA">
        <w:rPr>
          <w:rFonts w:ascii="Gisha" w:hAnsi="Gisha" w:cs="Gisha"/>
          <w:noProof/>
          <w:sz w:val="24"/>
          <w:szCs w:val="24"/>
          <w:lang w:eastAsia="fr-FR"/>
        </w:rPr>
        <w:t>), représentant l</w:t>
      </w:r>
      <w:r>
        <w:rPr>
          <w:rFonts w:ascii="Gisha" w:hAnsi="Gisha" w:cs="Gisha"/>
          <w:noProof/>
          <w:sz w:val="24"/>
          <w:szCs w:val="24"/>
          <w:lang w:eastAsia="fr-FR"/>
        </w:rPr>
        <w:t>a concentration en eau en (g/cm</w:t>
      </w:r>
      <w:r w:rsidRPr="009D2EBA">
        <w:rPr>
          <w:rFonts w:ascii="Gisha" w:hAnsi="Gisha" w:cs="Gisha"/>
          <w:noProof/>
          <w:sz w:val="24"/>
          <w:szCs w:val="24"/>
          <w:vertAlign w:val="superscript"/>
          <w:lang w:eastAsia="fr-FR"/>
        </w:rPr>
        <w:t>3</w:t>
      </w:r>
      <w:r w:rsidRPr="009D2EBA">
        <w:rPr>
          <w:rFonts w:ascii="Gisha" w:hAnsi="Gisha" w:cs="Gisha"/>
          <w:noProof/>
          <w:sz w:val="24"/>
          <w:szCs w:val="24"/>
          <w:lang w:eastAsia="fr-FR"/>
        </w:rPr>
        <w:t>) dans le matériau. Pour une distance de l’ordre de (</w:t>
      </w:r>
      <w:r w:rsidRPr="00236E5F">
        <w:rPr>
          <w:rFonts w:ascii="Gisha" w:hAnsi="Gisha" w:cs="Gisha"/>
          <w:i/>
          <w:iCs/>
          <w:noProof/>
          <w:sz w:val="24"/>
          <w:szCs w:val="24"/>
          <w:lang w:eastAsia="fr-FR"/>
        </w:rPr>
        <w:t>X</w:t>
      </w:r>
      <w:r w:rsidR="00236E5F">
        <w:rPr>
          <w:rFonts w:ascii="Gisha" w:hAnsi="Gisha" w:cs="Gisha"/>
          <w:noProof/>
          <w:sz w:val="24"/>
          <w:szCs w:val="24"/>
          <w:lang w:eastAsia="fr-FR"/>
        </w:rPr>
        <w:t xml:space="preserve"> </w:t>
      </w:r>
      <w:r w:rsidRPr="009D2EBA">
        <w:rPr>
          <w:rFonts w:ascii="Gisha" w:hAnsi="Gisha" w:cs="Gisha"/>
          <w:noProof/>
          <w:sz w:val="24"/>
          <w:szCs w:val="24"/>
          <w:lang w:eastAsia="fr-FR"/>
        </w:rPr>
        <w:t>=</w:t>
      </w:r>
      <w:r w:rsidR="00236E5F">
        <w:rPr>
          <w:rFonts w:ascii="Gisha" w:hAnsi="Gisha" w:cs="Gisha"/>
          <w:noProof/>
          <w:sz w:val="24"/>
          <w:szCs w:val="24"/>
          <w:lang w:eastAsia="fr-FR"/>
        </w:rPr>
        <w:t xml:space="preserve"> </w:t>
      </w:r>
      <w:r w:rsidRPr="009D2EBA">
        <w:rPr>
          <w:rFonts w:ascii="Gisha" w:hAnsi="Gisha" w:cs="Gisha"/>
          <w:noProof/>
          <w:sz w:val="24"/>
          <w:szCs w:val="24"/>
          <w:lang w:eastAsia="fr-FR"/>
        </w:rPr>
        <w:t>7 Cm), la concentration est de l’ordre de 2.5</w:t>
      </w:r>
      <w:r w:rsidR="00236E5F" w:rsidRPr="00236E5F">
        <w:rPr>
          <w:rFonts w:ascii="Gisha" w:hAnsi="Gisha" w:cs="Gisha"/>
          <w:sz w:val="20"/>
          <w:szCs w:val="20"/>
        </w:rPr>
        <w:t>X</w:t>
      </w:r>
      <w:r w:rsidRPr="009D2EBA">
        <w:rPr>
          <w:rFonts w:ascii="Gisha" w:hAnsi="Gisha" w:cs="Gisha"/>
          <w:noProof/>
          <w:sz w:val="24"/>
          <w:szCs w:val="24"/>
          <w:lang w:eastAsia="fr-FR"/>
        </w:rPr>
        <w:t>10</w:t>
      </w:r>
      <w:r w:rsidRPr="00B04A44">
        <w:rPr>
          <w:rFonts w:ascii="Gisha" w:hAnsi="Gisha" w:cs="Gisha"/>
          <w:noProof/>
          <w:sz w:val="24"/>
          <w:szCs w:val="24"/>
          <w:vertAlign w:val="superscript"/>
          <w:lang w:eastAsia="fr-FR"/>
        </w:rPr>
        <w:t>-2</w:t>
      </w:r>
      <w:r w:rsidRPr="009D2EBA">
        <w:rPr>
          <w:rFonts w:ascii="Gisha" w:hAnsi="Gisha" w:cs="Gisha"/>
          <w:noProof/>
          <w:sz w:val="24"/>
          <w:szCs w:val="24"/>
          <w:lang w:eastAsia="fr-FR"/>
        </w:rPr>
        <w:t xml:space="preserve"> g/cm</w:t>
      </w:r>
      <w:r w:rsidRPr="009D2EBA">
        <w:rPr>
          <w:rFonts w:ascii="Gisha" w:hAnsi="Gisha" w:cs="Gisha"/>
          <w:noProof/>
          <w:sz w:val="24"/>
          <w:szCs w:val="24"/>
          <w:vertAlign w:val="superscript"/>
          <w:lang w:eastAsia="fr-FR"/>
        </w:rPr>
        <w:t>3</w:t>
      </w:r>
      <w:r w:rsidRPr="009D2EBA">
        <w:rPr>
          <w:rFonts w:ascii="Gisha" w:hAnsi="Gisha" w:cs="Gisha"/>
          <w:noProof/>
          <w:sz w:val="24"/>
          <w:szCs w:val="24"/>
          <w:lang w:eastAsia="fr-FR"/>
        </w:rPr>
        <w:t xml:space="preserve"> pour une durée de 1200 mois. Pour une masse de 100 g du matériau à l’état sec, la concentration en eau au centre  du composite est de l’ordre de 2.3</w:t>
      </w:r>
      <w:r w:rsidR="00236E5F" w:rsidRPr="00236E5F">
        <w:rPr>
          <w:rFonts w:ascii="Gisha" w:hAnsi="Gisha" w:cs="Gisha"/>
          <w:sz w:val="20"/>
          <w:szCs w:val="20"/>
        </w:rPr>
        <w:t>X</w:t>
      </w:r>
      <w:r w:rsidRPr="009D2EBA">
        <w:rPr>
          <w:rFonts w:ascii="Gisha" w:hAnsi="Gisha" w:cs="Gisha"/>
          <w:noProof/>
          <w:sz w:val="24"/>
          <w:szCs w:val="24"/>
          <w:lang w:eastAsia="fr-FR"/>
        </w:rPr>
        <w:t>10 H</w:t>
      </w:r>
      <w:r w:rsidRPr="009D2EBA">
        <w:rPr>
          <w:rFonts w:ascii="Gisha" w:hAnsi="Gisha" w:cs="Gisha"/>
          <w:noProof/>
          <w:sz w:val="24"/>
          <w:szCs w:val="24"/>
          <w:vertAlign w:val="subscript"/>
          <w:lang w:eastAsia="fr-FR"/>
        </w:rPr>
        <w:t>2</w:t>
      </w:r>
      <w:r w:rsidRPr="009D2EBA">
        <w:rPr>
          <w:rFonts w:ascii="Gisha" w:hAnsi="Gisha" w:cs="Gisha"/>
          <w:noProof/>
          <w:sz w:val="24"/>
          <w:szCs w:val="24"/>
          <w:lang w:eastAsia="fr-FR"/>
        </w:rPr>
        <w:t xml:space="preserve">O/100g du matériau. La quantité totale d’eau absorbée par le composite est de l’ordre de </w:t>
      </w:r>
      <w:r w:rsidR="00B524CA">
        <w:rPr>
          <w:rFonts w:ascii="Gisha" w:hAnsi="Gisha" w:cs="Gisha"/>
          <w:noProof/>
          <w:sz w:val="24"/>
          <w:szCs w:val="24"/>
          <w:lang w:eastAsia="fr-FR"/>
        </w:rPr>
        <w:t xml:space="preserve">     </w:t>
      </w:r>
      <w:r w:rsidRPr="009D2EBA">
        <w:rPr>
          <w:rFonts w:ascii="Gisha" w:hAnsi="Gisha" w:cs="Gisha"/>
          <w:noProof/>
          <w:sz w:val="24"/>
          <w:szCs w:val="24"/>
          <w:lang w:eastAsia="fr-FR"/>
        </w:rPr>
        <w:t>1.032</w:t>
      </w:r>
      <w:r w:rsidR="00236E5F" w:rsidRPr="00236E5F">
        <w:rPr>
          <w:rFonts w:ascii="Gisha" w:hAnsi="Gisha" w:cs="Gisha"/>
          <w:sz w:val="20"/>
          <w:szCs w:val="20"/>
        </w:rPr>
        <w:t>X</w:t>
      </w:r>
      <w:r w:rsidRPr="009D2EBA">
        <w:rPr>
          <w:rFonts w:ascii="Gisha" w:hAnsi="Gisha" w:cs="Gisha"/>
          <w:noProof/>
          <w:sz w:val="24"/>
          <w:szCs w:val="24"/>
          <w:lang w:eastAsia="fr-FR"/>
        </w:rPr>
        <w:t>10</w:t>
      </w:r>
      <w:r w:rsidR="00337252">
        <w:rPr>
          <w:rFonts w:ascii="Gisha" w:hAnsi="Gisha" w:cs="Gisha"/>
          <w:noProof/>
          <w:sz w:val="24"/>
          <w:szCs w:val="24"/>
          <w:vertAlign w:val="superscript"/>
          <w:lang w:eastAsia="fr-FR"/>
        </w:rPr>
        <w:t>-3</w:t>
      </w:r>
      <w:r w:rsidRPr="009D2EBA">
        <w:rPr>
          <w:rFonts w:ascii="Gisha" w:hAnsi="Gisha" w:cs="Gisha"/>
          <w:noProof/>
          <w:sz w:val="24"/>
          <w:szCs w:val="24"/>
          <w:lang w:eastAsia="fr-FR"/>
        </w:rPr>
        <w:t xml:space="preserve"> g/cm</w:t>
      </w:r>
      <w:r w:rsidRPr="009D2EBA">
        <w:rPr>
          <w:rFonts w:ascii="Gisha" w:hAnsi="Gisha" w:cs="Gisha"/>
          <w:noProof/>
          <w:sz w:val="24"/>
          <w:szCs w:val="24"/>
          <w:vertAlign w:val="superscript"/>
          <w:lang w:eastAsia="fr-FR"/>
        </w:rPr>
        <w:t>2</w:t>
      </w:r>
      <w:r w:rsidRPr="009D2EBA">
        <w:rPr>
          <w:rFonts w:ascii="Gisha" w:hAnsi="Gisha" w:cs="Gisha"/>
          <w:noProof/>
          <w:sz w:val="24"/>
          <w:szCs w:val="24"/>
          <w:lang w:eastAsia="fr-FR"/>
        </w:rPr>
        <w:t xml:space="preserve"> du matériau pour une pér</w:t>
      </w:r>
      <w:r w:rsidR="00083EE6">
        <w:rPr>
          <w:rFonts w:ascii="Gisha" w:hAnsi="Gisha" w:cs="Gisha"/>
          <w:noProof/>
          <w:sz w:val="24"/>
          <w:szCs w:val="24"/>
          <w:lang w:eastAsia="fr-FR"/>
        </w:rPr>
        <w:t>iode d’exposition de 1200 mois.</w:t>
      </w:r>
    </w:p>
    <w:p w:rsidR="00083EE6" w:rsidRDefault="00083EE6" w:rsidP="00B524CA">
      <w:pPr>
        <w:spacing w:line="360" w:lineRule="auto"/>
        <w:ind w:firstLine="708"/>
        <w:jc w:val="both"/>
        <w:rPr>
          <w:rFonts w:ascii="Gisha" w:hAnsi="Gisha" w:cs="Gisha"/>
          <w:noProof/>
          <w:sz w:val="24"/>
          <w:szCs w:val="24"/>
          <w:lang w:eastAsia="fr-FR"/>
        </w:rPr>
      </w:pPr>
    </w:p>
    <w:p w:rsidR="00083EE6" w:rsidRPr="009D2EBA" w:rsidRDefault="00083EE6" w:rsidP="00B524CA">
      <w:pPr>
        <w:spacing w:line="360" w:lineRule="auto"/>
        <w:ind w:firstLine="708"/>
        <w:jc w:val="both"/>
        <w:rPr>
          <w:rFonts w:ascii="Gisha" w:hAnsi="Gisha" w:cs="Gisha"/>
          <w:noProof/>
          <w:sz w:val="24"/>
          <w:szCs w:val="24"/>
          <w:lang w:eastAsia="fr-FR"/>
        </w:rPr>
      </w:pPr>
    </w:p>
    <w:p w:rsidR="009D2EBA" w:rsidRPr="00EC59A2" w:rsidRDefault="00987676" w:rsidP="009D2EBA">
      <w:pPr>
        <w:jc w:val="both"/>
        <w:rPr>
          <w:rFonts w:ascii="Times New Roman" w:hAnsi="Times New Roman" w:cs="Times New Roman"/>
          <w:sz w:val="24"/>
          <w:szCs w:val="24"/>
        </w:rPr>
      </w:pPr>
      <w:r>
        <w:rPr>
          <w:rFonts w:ascii="Gisha" w:hAnsi="Gisha" w:cs="Gisha"/>
          <w:noProof/>
          <w:sz w:val="24"/>
          <w:szCs w:val="24"/>
          <w:lang w:eastAsia="fr-FR"/>
        </w:rPr>
        <w:drawing>
          <wp:anchor distT="0" distB="0" distL="114300" distR="114300" simplePos="0" relativeHeight="251615232" behindDoc="0" locked="0" layoutInCell="1" allowOverlap="1">
            <wp:simplePos x="0" y="0"/>
            <wp:positionH relativeFrom="column">
              <wp:posOffset>957580</wp:posOffset>
            </wp:positionH>
            <wp:positionV relativeFrom="paragraph">
              <wp:posOffset>43815</wp:posOffset>
            </wp:positionV>
            <wp:extent cx="4137660" cy="2732405"/>
            <wp:effectExtent l="19050" t="0" r="0" b="0"/>
            <wp:wrapSquare wrapText="bothSides"/>
            <wp:docPr id="326"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pic:cNvPicPr>
                      <a:picLocks noChangeAspect="1" noChangeArrowheads="1"/>
                    </pic:cNvPicPr>
                  </pic:nvPicPr>
                  <pic:blipFill>
                    <a:blip r:embed="rId20" cstate="print"/>
                    <a:srcRect/>
                    <a:stretch>
                      <a:fillRect/>
                    </a:stretch>
                  </pic:blipFill>
                  <pic:spPr bwMode="auto">
                    <a:xfrm>
                      <a:off x="0" y="0"/>
                      <a:ext cx="4137660" cy="2732405"/>
                    </a:xfrm>
                    <a:prstGeom prst="rect">
                      <a:avLst/>
                    </a:prstGeom>
                    <a:noFill/>
                    <a:ln w="9525">
                      <a:noFill/>
                      <a:miter lim="800000"/>
                      <a:headEnd/>
                      <a:tailEnd/>
                    </a:ln>
                  </pic:spPr>
                </pic:pic>
              </a:graphicData>
            </a:graphic>
          </wp:anchor>
        </w:drawing>
      </w:r>
      <w:r w:rsidR="009D2EBA">
        <w:rPr>
          <w:rFonts w:ascii="Times New Roman" w:hAnsi="Times New Roman" w:cs="Times New Roman"/>
          <w:sz w:val="24"/>
          <w:szCs w:val="24"/>
        </w:rPr>
        <w:t xml:space="preserve"> </w:t>
      </w:r>
    </w:p>
    <w:p w:rsidR="009D2EBA" w:rsidRDefault="009D2EBA" w:rsidP="009D2EBA">
      <w:pPr>
        <w:rPr>
          <w:rFonts w:ascii="Times New Roman" w:hAnsi="Times New Roman" w:cs="Times New Roman"/>
          <w:sz w:val="24"/>
          <w:szCs w:val="24"/>
        </w:rPr>
      </w:pPr>
    </w:p>
    <w:p w:rsidR="009D2EBA" w:rsidRDefault="009D2EBA" w:rsidP="009D2EBA">
      <w:pPr>
        <w:rPr>
          <w:rFonts w:ascii="Times New Roman" w:hAnsi="Times New Roman" w:cs="Times New Roman"/>
          <w:sz w:val="24"/>
          <w:szCs w:val="24"/>
        </w:rPr>
      </w:pPr>
    </w:p>
    <w:p w:rsidR="009D2EBA" w:rsidRDefault="009D2EBA" w:rsidP="009D2EBA">
      <w:pPr>
        <w:rPr>
          <w:rFonts w:ascii="Times New Roman" w:hAnsi="Times New Roman" w:cs="Times New Roman"/>
          <w:sz w:val="24"/>
          <w:szCs w:val="24"/>
        </w:rPr>
      </w:pPr>
    </w:p>
    <w:p w:rsidR="009D2EBA" w:rsidRDefault="009D2EBA" w:rsidP="009D2EBA">
      <w:pPr>
        <w:rPr>
          <w:rFonts w:ascii="Times New Roman" w:hAnsi="Times New Roman" w:cs="Times New Roman"/>
          <w:sz w:val="24"/>
          <w:szCs w:val="24"/>
        </w:rPr>
      </w:pPr>
    </w:p>
    <w:p w:rsidR="009D2EBA" w:rsidRDefault="009D2EBA" w:rsidP="009D2EBA">
      <w:pPr>
        <w:rPr>
          <w:rFonts w:ascii="Times New Roman" w:hAnsi="Times New Roman" w:cs="Times New Roman"/>
          <w:sz w:val="24"/>
          <w:szCs w:val="24"/>
        </w:rPr>
      </w:pPr>
    </w:p>
    <w:p w:rsidR="009D2EBA" w:rsidRDefault="009D2EBA" w:rsidP="009D2EBA">
      <w:pPr>
        <w:rPr>
          <w:rFonts w:ascii="Times New Roman" w:hAnsi="Times New Roman" w:cs="Times New Roman"/>
          <w:sz w:val="24"/>
          <w:szCs w:val="24"/>
        </w:rPr>
      </w:pPr>
    </w:p>
    <w:p w:rsidR="009D2EBA" w:rsidRDefault="009D2EBA" w:rsidP="009D2EBA">
      <w:pPr>
        <w:rPr>
          <w:rFonts w:ascii="Times New Roman" w:hAnsi="Times New Roman" w:cs="Times New Roman"/>
          <w:sz w:val="24"/>
          <w:szCs w:val="24"/>
        </w:rPr>
      </w:pPr>
    </w:p>
    <w:p w:rsidR="009D2EBA" w:rsidRDefault="009D2EBA" w:rsidP="009D2EBA">
      <w:pPr>
        <w:rPr>
          <w:rFonts w:ascii="Times New Roman" w:hAnsi="Times New Roman" w:cs="Times New Roman"/>
          <w:sz w:val="24"/>
          <w:szCs w:val="24"/>
        </w:rPr>
      </w:pPr>
    </w:p>
    <w:p w:rsidR="00C351F5" w:rsidRPr="00B95D6B" w:rsidRDefault="00C351F5" w:rsidP="00B95D6B">
      <w:pPr>
        <w:spacing w:line="360" w:lineRule="auto"/>
        <w:jc w:val="center"/>
        <w:rPr>
          <w:rFonts w:ascii="Gisha" w:hAnsi="Gisha" w:cs="Gisha"/>
          <w:i/>
          <w:iCs/>
        </w:rPr>
      </w:pPr>
      <w:r w:rsidRPr="00B95D6B">
        <w:rPr>
          <w:rFonts w:ascii="Gisha" w:hAnsi="Gisha" w:cs="Gisha"/>
          <w:i/>
          <w:iCs/>
        </w:rPr>
        <w:t>Figure (III.</w:t>
      </w:r>
      <w:r w:rsidR="00B95D6B">
        <w:rPr>
          <w:rFonts w:ascii="Gisha" w:hAnsi="Gisha" w:cs="Gisha"/>
          <w:i/>
          <w:iCs/>
        </w:rPr>
        <w:t>11</w:t>
      </w:r>
      <w:r w:rsidRPr="00B95D6B">
        <w:rPr>
          <w:rFonts w:ascii="Gisha" w:hAnsi="Gisha" w:cs="Gisha"/>
          <w:i/>
          <w:iCs/>
        </w:rPr>
        <w:t>)</w:t>
      </w:r>
      <w:r w:rsidR="00522EC2">
        <w:rPr>
          <w:rFonts w:ascii="Gisha" w:hAnsi="Gisha" w:cs="Gisha"/>
          <w:i/>
          <w:iCs/>
        </w:rPr>
        <w:t xml:space="preserve"> </w:t>
      </w:r>
      <w:r w:rsidRPr="00B95D6B">
        <w:rPr>
          <w:rFonts w:ascii="Gisha" w:hAnsi="Gisha" w:cs="Gisha"/>
          <w:i/>
          <w:iCs/>
        </w:rPr>
        <w:t>: Variation de la concentration en H</w:t>
      </w:r>
      <w:r w:rsidRPr="00B95D6B">
        <w:rPr>
          <w:rFonts w:ascii="Gisha" w:hAnsi="Gisha" w:cs="Gisha"/>
          <w:i/>
          <w:iCs/>
          <w:vertAlign w:val="subscript"/>
        </w:rPr>
        <w:t>2</w:t>
      </w:r>
      <w:r w:rsidRPr="00B95D6B">
        <w:rPr>
          <w:rFonts w:ascii="Gisha" w:hAnsi="Gisha" w:cs="Gisha"/>
          <w:i/>
          <w:iCs/>
        </w:rPr>
        <w:t>O en fonction du temps  pour chaque couche</w:t>
      </w:r>
      <w:r w:rsidR="00396317">
        <w:rPr>
          <w:rFonts w:ascii="Gisha" w:hAnsi="Gisha" w:cs="Gisha"/>
          <w:i/>
          <w:iCs/>
        </w:rPr>
        <w:t>.</w:t>
      </w:r>
    </w:p>
    <w:p w:rsidR="00083EE6" w:rsidRDefault="00083EE6" w:rsidP="00396317">
      <w:pPr>
        <w:spacing w:line="360" w:lineRule="auto"/>
        <w:ind w:firstLine="708"/>
        <w:jc w:val="both"/>
        <w:rPr>
          <w:rFonts w:ascii="Gisha" w:hAnsi="Gisha" w:cs="Gisha"/>
          <w:sz w:val="24"/>
          <w:szCs w:val="24"/>
        </w:rPr>
      </w:pPr>
    </w:p>
    <w:p w:rsidR="009D2EBA" w:rsidRDefault="009D2EBA" w:rsidP="00396317">
      <w:pPr>
        <w:spacing w:line="360" w:lineRule="auto"/>
        <w:ind w:firstLine="708"/>
        <w:jc w:val="both"/>
        <w:rPr>
          <w:rFonts w:ascii="Gisha" w:hAnsi="Gisha" w:cs="Gisha"/>
          <w:sz w:val="24"/>
          <w:szCs w:val="24"/>
        </w:rPr>
      </w:pPr>
      <w:r w:rsidRPr="009D2EBA">
        <w:rPr>
          <w:rFonts w:ascii="Gisha" w:hAnsi="Gisha" w:cs="Gisha"/>
          <w:sz w:val="24"/>
          <w:szCs w:val="24"/>
        </w:rPr>
        <w:t>La figure (III.</w:t>
      </w:r>
      <w:r w:rsidR="00396317">
        <w:rPr>
          <w:rFonts w:ascii="Gisha" w:hAnsi="Gisha" w:cs="Gisha"/>
          <w:sz w:val="24"/>
          <w:szCs w:val="24"/>
        </w:rPr>
        <w:t>11</w:t>
      </w:r>
      <w:r w:rsidRPr="009D2EBA">
        <w:rPr>
          <w:rFonts w:ascii="Gisha" w:hAnsi="Gisha" w:cs="Gisha"/>
          <w:sz w:val="24"/>
          <w:szCs w:val="24"/>
        </w:rPr>
        <w:t xml:space="preserve">), montre les variations du taux d’absorption d’humidité dans </w:t>
      </w:r>
      <w:r w:rsidR="00396317">
        <w:rPr>
          <w:rFonts w:ascii="Gisha" w:hAnsi="Gisha" w:cs="Gisha"/>
          <w:sz w:val="24"/>
          <w:szCs w:val="24"/>
        </w:rPr>
        <w:t xml:space="preserve">           </w:t>
      </w:r>
      <w:r w:rsidRPr="009D2EBA">
        <w:rPr>
          <w:rFonts w:ascii="Gisha" w:hAnsi="Gisha" w:cs="Gisha"/>
          <w:sz w:val="24"/>
          <w:szCs w:val="24"/>
        </w:rPr>
        <w:t>le composite en fonction du temps T(en mois) pour chacune des sept</w:t>
      </w:r>
      <w:r w:rsidR="009B3B1B">
        <w:rPr>
          <w:rFonts w:ascii="Gisha" w:hAnsi="Gisha" w:cs="Gisha"/>
          <w:sz w:val="24"/>
          <w:szCs w:val="24"/>
        </w:rPr>
        <w:t xml:space="preserve"> </w:t>
      </w:r>
      <w:r w:rsidRPr="009D2EBA">
        <w:rPr>
          <w:rFonts w:ascii="Gisha" w:hAnsi="Gisha" w:cs="Gisha"/>
          <w:sz w:val="24"/>
          <w:szCs w:val="24"/>
        </w:rPr>
        <w:t>(7) couches. A partir de la figure (III.</w:t>
      </w:r>
      <w:r w:rsidR="00396317">
        <w:rPr>
          <w:rFonts w:ascii="Gisha" w:hAnsi="Gisha" w:cs="Gisha"/>
          <w:sz w:val="24"/>
          <w:szCs w:val="24"/>
        </w:rPr>
        <w:t>1</w:t>
      </w:r>
      <w:r w:rsidR="00083EE6">
        <w:rPr>
          <w:rFonts w:ascii="Gisha" w:hAnsi="Gisha" w:cs="Gisha"/>
          <w:sz w:val="24"/>
          <w:szCs w:val="24"/>
        </w:rPr>
        <w:t>1</w:t>
      </w:r>
      <w:r w:rsidRPr="009D2EBA">
        <w:rPr>
          <w:rFonts w:ascii="Gisha" w:hAnsi="Gisha" w:cs="Gisha"/>
          <w:sz w:val="24"/>
          <w:szCs w:val="24"/>
        </w:rPr>
        <w:t>), on remarque l’existence d’une désorption en eau dans la couche numéro cinq (05) de l’ordre de 7.03</w:t>
      </w:r>
      <w:r w:rsidR="00236E5F" w:rsidRPr="00236E5F">
        <w:rPr>
          <w:rFonts w:ascii="Gisha" w:hAnsi="Gisha" w:cs="Gisha"/>
          <w:sz w:val="20"/>
          <w:szCs w:val="20"/>
        </w:rPr>
        <w:t xml:space="preserve"> X</w:t>
      </w:r>
      <w:r w:rsidR="00236E5F" w:rsidRPr="009D2EBA">
        <w:rPr>
          <w:rFonts w:ascii="Gisha" w:hAnsi="Gisha" w:cs="Gisha"/>
          <w:sz w:val="24"/>
          <w:szCs w:val="24"/>
        </w:rPr>
        <w:t xml:space="preserve"> </w:t>
      </w:r>
      <w:r w:rsidRPr="009D2EBA">
        <w:rPr>
          <w:rFonts w:ascii="Gisha" w:hAnsi="Gisha" w:cs="Gisha"/>
          <w:sz w:val="24"/>
          <w:szCs w:val="24"/>
        </w:rPr>
        <w:t>10</w:t>
      </w:r>
      <w:r w:rsidRPr="009D2EBA">
        <w:rPr>
          <w:rFonts w:ascii="Gisha" w:hAnsi="Gisha" w:cs="Gisha"/>
          <w:sz w:val="24"/>
          <w:szCs w:val="24"/>
          <w:vertAlign w:val="superscript"/>
        </w:rPr>
        <w:t>-4</w:t>
      </w:r>
      <w:r w:rsidR="00236E5F">
        <w:rPr>
          <w:rFonts w:ascii="Gisha" w:hAnsi="Gisha" w:cs="Gisha"/>
          <w:sz w:val="24"/>
          <w:szCs w:val="24"/>
          <w:vertAlign w:val="superscript"/>
        </w:rPr>
        <w:t xml:space="preserve"> </w:t>
      </w:r>
      <w:r w:rsidRPr="009D2EBA">
        <w:rPr>
          <w:rFonts w:ascii="Gisha" w:hAnsi="Gisha" w:cs="Gisha"/>
          <w:sz w:val="24"/>
          <w:szCs w:val="24"/>
        </w:rPr>
        <w:t>%. Les couches 1 et 7, se trouvant aux bords du matériau ont le même taux d’humidité en eau environ (2.61</w:t>
      </w:r>
      <w:r w:rsidR="00236E5F" w:rsidRPr="00236E5F">
        <w:rPr>
          <w:rFonts w:ascii="Gisha" w:hAnsi="Gisha" w:cs="Gisha"/>
          <w:sz w:val="20"/>
          <w:szCs w:val="20"/>
        </w:rPr>
        <w:t xml:space="preserve"> X</w:t>
      </w:r>
      <w:r w:rsidR="00236E5F" w:rsidRPr="009D2EBA">
        <w:rPr>
          <w:rFonts w:ascii="Gisha" w:hAnsi="Gisha" w:cs="Gisha"/>
          <w:sz w:val="24"/>
          <w:szCs w:val="24"/>
        </w:rPr>
        <w:t xml:space="preserve"> </w:t>
      </w:r>
      <w:r w:rsidRPr="009D2EBA">
        <w:rPr>
          <w:rFonts w:ascii="Gisha" w:hAnsi="Gisha" w:cs="Gisha"/>
          <w:sz w:val="24"/>
          <w:szCs w:val="24"/>
        </w:rPr>
        <w:t>10</w:t>
      </w:r>
      <w:r w:rsidRPr="009D2EBA">
        <w:rPr>
          <w:rFonts w:ascii="Gisha" w:hAnsi="Gisha" w:cs="Gisha"/>
          <w:sz w:val="24"/>
          <w:szCs w:val="24"/>
          <w:vertAlign w:val="superscript"/>
        </w:rPr>
        <w:t>-3</w:t>
      </w:r>
      <w:r w:rsidRPr="009D2EBA">
        <w:rPr>
          <w:rFonts w:ascii="Gisha" w:hAnsi="Gisha" w:cs="Gisha"/>
          <w:sz w:val="24"/>
          <w:szCs w:val="24"/>
        </w:rPr>
        <w:t xml:space="preserve"> g/cm</w:t>
      </w:r>
      <w:r w:rsidRPr="009D2EBA">
        <w:rPr>
          <w:rFonts w:ascii="Gisha" w:hAnsi="Gisha" w:cs="Gisha"/>
          <w:sz w:val="24"/>
          <w:szCs w:val="24"/>
          <w:vertAlign w:val="superscript"/>
        </w:rPr>
        <w:t>2</w:t>
      </w:r>
      <w:r w:rsidRPr="009D2EBA">
        <w:rPr>
          <w:rFonts w:ascii="Gisha" w:hAnsi="Gisha" w:cs="Gisha"/>
          <w:sz w:val="24"/>
          <w:szCs w:val="24"/>
        </w:rPr>
        <w:t>).</w:t>
      </w:r>
    </w:p>
    <w:p w:rsidR="00083EE6" w:rsidRDefault="00083EE6" w:rsidP="00083EE6">
      <w:pPr>
        <w:spacing w:after="0" w:line="360" w:lineRule="auto"/>
        <w:ind w:firstLine="708"/>
        <w:jc w:val="both"/>
        <w:rPr>
          <w:rFonts w:ascii="Gisha" w:hAnsi="Gisha" w:cs="Gisha"/>
          <w:sz w:val="24"/>
          <w:szCs w:val="24"/>
        </w:rPr>
      </w:pPr>
    </w:p>
    <w:p w:rsidR="00AB4A3B" w:rsidRPr="00AB4A3B" w:rsidRDefault="00AB4A3B" w:rsidP="00AB4A3B">
      <w:pPr>
        <w:pStyle w:val="Paragraphedeliste"/>
        <w:numPr>
          <w:ilvl w:val="1"/>
          <w:numId w:val="3"/>
        </w:numPr>
        <w:spacing w:line="360" w:lineRule="auto"/>
        <w:rPr>
          <w:rFonts w:ascii="Gisha" w:hAnsi="Gisha" w:cs="Gisha"/>
          <w:b/>
          <w:bCs/>
          <w:vanish/>
          <w:sz w:val="24"/>
          <w:szCs w:val="24"/>
        </w:rPr>
      </w:pPr>
    </w:p>
    <w:p w:rsidR="00AB4A3B" w:rsidRPr="00AB4A3B" w:rsidRDefault="00AB4A3B" w:rsidP="00AB4A3B">
      <w:pPr>
        <w:pStyle w:val="Paragraphedeliste"/>
        <w:numPr>
          <w:ilvl w:val="1"/>
          <w:numId w:val="3"/>
        </w:numPr>
        <w:spacing w:line="360" w:lineRule="auto"/>
        <w:rPr>
          <w:rFonts w:ascii="Gisha" w:hAnsi="Gisha" w:cs="Gisha"/>
          <w:b/>
          <w:bCs/>
          <w:vanish/>
          <w:sz w:val="24"/>
          <w:szCs w:val="24"/>
        </w:rPr>
      </w:pPr>
    </w:p>
    <w:p w:rsidR="00AB4A3B" w:rsidRPr="00AB4A3B" w:rsidRDefault="00AB4A3B" w:rsidP="00AB4A3B">
      <w:pPr>
        <w:pStyle w:val="Paragraphedeliste"/>
        <w:numPr>
          <w:ilvl w:val="2"/>
          <w:numId w:val="3"/>
        </w:numPr>
        <w:spacing w:line="360" w:lineRule="auto"/>
        <w:rPr>
          <w:rFonts w:ascii="Gisha" w:hAnsi="Gisha" w:cs="Gisha"/>
          <w:b/>
          <w:bCs/>
          <w:vanish/>
          <w:sz w:val="24"/>
          <w:szCs w:val="24"/>
        </w:rPr>
      </w:pPr>
    </w:p>
    <w:p w:rsidR="009D2EBA" w:rsidRPr="004B7588" w:rsidRDefault="009D2EBA" w:rsidP="00715436">
      <w:pPr>
        <w:pStyle w:val="Paragraphedeliste"/>
        <w:numPr>
          <w:ilvl w:val="2"/>
          <w:numId w:val="3"/>
        </w:numPr>
        <w:spacing w:line="360" w:lineRule="auto"/>
        <w:ind w:left="567" w:hanging="284"/>
        <w:rPr>
          <w:rFonts w:ascii="Gisha" w:hAnsi="Gisha" w:cs="Gisha"/>
          <w:b/>
          <w:bCs/>
          <w:sz w:val="24"/>
          <w:szCs w:val="24"/>
        </w:rPr>
      </w:pPr>
      <w:r w:rsidRPr="004B7588">
        <w:rPr>
          <w:rFonts w:ascii="Gisha" w:hAnsi="Gisha" w:cs="Gisha"/>
          <w:b/>
          <w:bCs/>
          <w:sz w:val="24"/>
          <w:szCs w:val="24"/>
        </w:rPr>
        <w:t>Taux d’humidité relative 95%</w:t>
      </w:r>
    </w:p>
    <w:p w:rsidR="009D2EBA" w:rsidRDefault="009D2EBA" w:rsidP="00083EE6">
      <w:pPr>
        <w:spacing w:line="360" w:lineRule="auto"/>
        <w:ind w:firstLine="708"/>
        <w:jc w:val="both"/>
        <w:rPr>
          <w:rFonts w:ascii="Gisha" w:hAnsi="Gisha" w:cs="Gisha"/>
          <w:sz w:val="24"/>
          <w:szCs w:val="24"/>
        </w:rPr>
      </w:pPr>
      <w:r w:rsidRPr="009D2EBA">
        <w:rPr>
          <w:rFonts w:ascii="Gisha" w:hAnsi="Gisha" w:cs="Gisha"/>
          <w:sz w:val="24"/>
          <w:szCs w:val="24"/>
        </w:rPr>
        <w:t>Considérons l’exemple du composite formé de sept (7) couches exposés à un taux d’humidité relative de l’ordre de 95</w:t>
      </w:r>
      <w:r w:rsidR="009B3B1B">
        <w:rPr>
          <w:rFonts w:ascii="Gisha" w:hAnsi="Gisha" w:cs="Gisha"/>
          <w:sz w:val="24"/>
          <w:szCs w:val="24"/>
        </w:rPr>
        <w:t xml:space="preserve"> </w:t>
      </w:r>
      <w:r w:rsidRPr="009D2EBA">
        <w:rPr>
          <w:rFonts w:ascii="Gisha" w:hAnsi="Gisha" w:cs="Gisha"/>
          <w:sz w:val="24"/>
          <w:szCs w:val="24"/>
        </w:rPr>
        <w:t>% durant plusieurs périodes de temps (240, 480, 720, 90 et 1200 mois). On apprécie un comportement identique à celui observé pour un taux d’humidité relative de 80</w:t>
      </w:r>
      <w:r w:rsidR="009B3B1B">
        <w:rPr>
          <w:rFonts w:ascii="Gisha" w:hAnsi="Gisha" w:cs="Gisha"/>
          <w:sz w:val="24"/>
          <w:szCs w:val="24"/>
        </w:rPr>
        <w:t xml:space="preserve"> </w:t>
      </w:r>
      <w:r w:rsidRPr="009D2EBA">
        <w:rPr>
          <w:rFonts w:ascii="Gisha" w:hAnsi="Gisha" w:cs="Gisha"/>
          <w:sz w:val="24"/>
          <w:szCs w:val="24"/>
        </w:rPr>
        <w:t>%. A partir du graphe (III.</w:t>
      </w:r>
      <w:r w:rsidR="00083EE6">
        <w:rPr>
          <w:rFonts w:ascii="Gisha" w:hAnsi="Gisha" w:cs="Gisha"/>
          <w:sz w:val="24"/>
          <w:szCs w:val="24"/>
        </w:rPr>
        <w:t>12</w:t>
      </w:r>
      <w:r w:rsidRPr="009D2EBA">
        <w:rPr>
          <w:rFonts w:ascii="Gisha" w:hAnsi="Gisha" w:cs="Gisha"/>
          <w:sz w:val="24"/>
          <w:szCs w:val="24"/>
        </w:rPr>
        <w:t>), on remarque, qu’il existe une symétrie dans le graphe pour une coordonnée (</w:t>
      </w:r>
      <w:r w:rsidRPr="00236E5F">
        <w:rPr>
          <w:rFonts w:ascii="Gisha" w:hAnsi="Gisha" w:cs="Gisha"/>
          <w:i/>
          <w:iCs/>
          <w:sz w:val="24"/>
          <w:szCs w:val="24"/>
        </w:rPr>
        <w:t>X</w:t>
      </w:r>
      <w:r w:rsidR="00236E5F">
        <w:rPr>
          <w:rFonts w:ascii="Gisha" w:hAnsi="Gisha" w:cs="Gisha"/>
          <w:sz w:val="24"/>
          <w:szCs w:val="24"/>
        </w:rPr>
        <w:t xml:space="preserve"> </w:t>
      </w:r>
      <w:r w:rsidRPr="009D2EBA">
        <w:rPr>
          <w:rFonts w:ascii="Gisha" w:hAnsi="Gisha" w:cs="Gisha"/>
          <w:sz w:val="24"/>
          <w:szCs w:val="24"/>
        </w:rPr>
        <w:t>=</w:t>
      </w:r>
      <w:r w:rsidR="00236E5F">
        <w:rPr>
          <w:rFonts w:ascii="Gisha" w:hAnsi="Gisha" w:cs="Gisha"/>
          <w:sz w:val="24"/>
          <w:szCs w:val="24"/>
        </w:rPr>
        <w:t xml:space="preserve"> </w:t>
      </w:r>
      <w:r w:rsidRPr="009D2EBA">
        <w:rPr>
          <w:rFonts w:ascii="Gisha" w:hAnsi="Gisha" w:cs="Gisha"/>
          <w:sz w:val="24"/>
          <w:szCs w:val="24"/>
        </w:rPr>
        <w:t>7 Cm). Aux deux bords libres du matériau, la concentration atteint la valeur de 6% sur une durée de 1200 mois. Au centre du composite (</w:t>
      </w:r>
      <w:r w:rsidR="00236E5F">
        <w:rPr>
          <w:rFonts w:ascii="Gisha" w:hAnsi="Gisha" w:cs="Gisha"/>
          <w:i/>
          <w:iCs/>
          <w:sz w:val="24"/>
          <w:szCs w:val="24"/>
        </w:rPr>
        <w:t xml:space="preserve">X </w:t>
      </w:r>
      <w:r w:rsidRPr="009D2EBA">
        <w:rPr>
          <w:rFonts w:ascii="Gisha" w:hAnsi="Gisha" w:cs="Gisha"/>
          <w:sz w:val="24"/>
          <w:szCs w:val="24"/>
        </w:rPr>
        <w:t>=</w:t>
      </w:r>
      <w:r w:rsidR="00236E5F">
        <w:rPr>
          <w:rFonts w:ascii="Gisha" w:hAnsi="Gisha" w:cs="Gisha"/>
          <w:sz w:val="24"/>
          <w:szCs w:val="24"/>
        </w:rPr>
        <w:t xml:space="preserve"> </w:t>
      </w:r>
      <w:r w:rsidRPr="009D2EBA">
        <w:rPr>
          <w:rFonts w:ascii="Gisha" w:hAnsi="Gisha" w:cs="Gisha"/>
          <w:sz w:val="24"/>
          <w:szCs w:val="24"/>
        </w:rPr>
        <w:t>7 Cm), le taux d’absorption est de l’ordre de 2% durant 1200 mois.</w:t>
      </w:r>
    </w:p>
    <w:p w:rsidR="008D479D" w:rsidRDefault="008D479D" w:rsidP="00891B19">
      <w:pPr>
        <w:spacing w:line="360" w:lineRule="auto"/>
        <w:ind w:firstLine="708"/>
        <w:jc w:val="both"/>
        <w:rPr>
          <w:rFonts w:ascii="Gisha" w:hAnsi="Gisha" w:cs="Gisha"/>
          <w:sz w:val="24"/>
          <w:szCs w:val="24"/>
        </w:rPr>
      </w:pPr>
    </w:p>
    <w:p w:rsidR="009D2EBA" w:rsidRDefault="009D2EBA" w:rsidP="009D2EBA">
      <w:pPr>
        <w:jc w:val="both"/>
        <w:rPr>
          <w:rFonts w:ascii="Times New Roman" w:hAnsi="Times New Roman" w:cs="Times New Roman"/>
          <w:sz w:val="24"/>
          <w:szCs w:val="24"/>
        </w:rPr>
      </w:pPr>
    </w:p>
    <w:p w:rsidR="009D2EBA" w:rsidRDefault="009D2EBA" w:rsidP="009D2EBA">
      <w:pPr>
        <w:jc w:val="both"/>
        <w:rPr>
          <w:rFonts w:ascii="Times New Roman" w:hAnsi="Times New Roman" w:cs="Times New Roman"/>
          <w:sz w:val="24"/>
          <w:szCs w:val="24"/>
        </w:rPr>
      </w:pPr>
    </w:p>
    <w:p w:rsidR="009D2EBA" w:rsidRDefault="001C6362" w:rsidP="009D2EBA">
      <w:pPr>
        <w:jc w:val="both"/>
        <w:rPr>
          <w:rFonts w:ascii="Times New Roman" w:hAnsi="Times New Roman" w:cs="Times New Roman"/>
          <w:sz w:val="24"/>
          <w:szCs w:val="24"/>
        </w:rPr>
      </w:pPr>
      <w:r w:rsidRPr="001C6362">
        <w:rPr>
          <w:rFonts w:ascii="Times New Roman" w:hAnsi="Times New Roman" w:cs="Times New Roman"/>
          <w:noProof/>
          <w:sz w:val="24"/>
          <w:szCs w:val="24"/>
          <w:lang w:val="es-ES" w:eastAsia="es-ES"/>
        </w:rPr>
        <w:pict>
          <v:group id="_x0000_s1246" style="position:absolute;left:0;text-align:left;margin-left:-5.5pt;margin-top:12.8pt;width:489.55pt;height:387.8pt;z-index:251628544" coordorigin="1410,2723" coordsize="9791,8009">
            <v:shape id="Image 1" o:spid="_x0000_s1233" type="#_x0000_t75" style="position:absolute;left:6555;top:2723;width:4646;height:4005;visibility:visible">
              <v:imagedata r:id="rId21" o:title=""/>
            </v:shape>
            <v:shape id="Image 16" o:spid="_x0000_s1232" type="#_x0000_t75" style="position:absolute;left:3900;top:7068;width:5010;height:3664;visibility:visible">
              <v:imagedata r:id="rId22" o:title=""/>
            </v:shape>
            <v:shape id="Image 10" o:spid="_x0000_s1245" type="#_x0000_t75" style="position:absolute;left:1410;top:2723;width:4950;height:4005;visibility:visible">
              <v:imagedata r:id="rId23" o:title=""/>
            </v:shape>
          </v:group>
        </w:pict>
      </w:r>
    </w:p>
    <w:p w:rsidR="009D2EBA" w:rsidRDefault="009D2EBA" w:rsidP="009D2EBA">
      <w:pPr>
        <w:jc w:val="both"/>
        <w:rPr>
          <w:rFonts w:ascii="Times New Roman" w:hAnsi="Times New Roman" w:cs="Times New Roman"/>
          <w:sz w:val="24"/>
          <w:szCs w:val="24"/>
        </w:rPr>
      </w:pPr>
    </w:p>
    <w:p w:rsidR="009D2EBA" w:rsidRDefault="009D2EBA" w:rsidP="009D2EBA">
      <w:pPr>
        <w:jc w:val="both"/>
        <w:rPr>
          <w:rFonts w:ascii="Times New Roman" w:hAnsi="Times New Roman" w:cs="Times New Roman"/>
          <w:sz w:val="24"/>
          <w:szCs w:val="24"/>
        </w:rPr>
      </w:pPr>
    </w:p>
    <w:p w:rsidR="009D2EBA" w:rsidRDefault="009D2EBA" w:rsidP="009D2EBA">
      <w:pPr>
        <w:jc w:val="both"/>
        <w:rPr>
          <w:rFonts w:ascii="Times New Roman" w:hAnsi="Times New Roman" w:cs="Times New Roman"/>
          <w:sz w:val="24"/>
          <w:szCs w:val="24"/>
        </w:rPr>
      </w:pPr>
    </w:p>
    <w:p w:rsidR="009D2EBA" w:rsidRDefault="009D2EBA" w:rsidP="009D2EBA">
      <w:pPr>
        <w:jc w:val="both"/>
        <w:rPr>
          <w:rFonts w:ascii="Times New Roman" w:hAnsi="Times New Roman" w:cs="Times New Roman"/>
          <w:sz w:val="24"/>
          <w:szCs w:val="24"/>
        </w:rPr>
      </w:pPr>
    </w:p>
    <w:p w:rsidR="009D2EBA" w:rsidRDefault="009D2EBA" w:rsidP="009D2EBA">
      <w:pPr>
        <w:jc w:val="both"/>
        <w:rPr>
          <w:rFonts w:ascii="Times New Roman" w:hAnsi="Times New Roman" w:cs="Times New Roman"/>
          <w:sz w:val="24"/>
          <w:szCs w:val="24"/>
        </w:rPr>
      </w:pPr>
    </w:p>
    <w:p w:rsidR="009D2EBA" w:rsidRDefault="009D2EBA" w:rsidP="009D2EBA">
      <w:pPr>
        <w:jc w:val="both"/>
        <w:rPr>
          <w:rFonts w:ascii="Times New Roman" w:hAnsi="Times New Roman" w:cs="Times New Roman"/>
          <w:sz w:val="24"/>
          <w:szCs w:val="24"/>
        </w:rPr>
      </w:pPr>
    </w:p>
    <w:p w:rsidR="009D2EBA" w:rsidRDefault="009D2EBA" w:rsidP="009D2EBA">
      <w:pPr>
        <w:jc w:val="both"/>
        <w:rPr>
          <w:rFonts w:ascii="Times New Roman" w:hAnsi="Times New Roman" w:cs="Times New Roman"/>
          <w:sz w:val="24"/>
          <w:szCs w:val="24"/>
        </w:rPr>
      </w:pPr>
    </w:p>
    <w:p w:rsidR="00822800" w:rsidRDefault="00822800" w:rsidP="00A50FAF">
      <w:pPr>
        <w:spacing w:line="360" w:lineRule="auto"/>
        <w:jc w:val="center"/>
        <w:rPr>
          <w:rFonts w:ascii="Gisha" w:hAnsi="Gisha" w:cs="Gisha"/>
          <w:sz w:val="24"/>
          <w:szCs w:val="24"/>
        </w:rPr>
      </w:pPr>
    </w:p>
    <w:p w:rsidR="00FD369E" w:rsidRDefault="00FD369E" w:rsidP="00A50FAF">
      <w:pPr>
        <w:spacing w:line="360" w:lineRule="auto"/>
        <w:jc w:val="center"/>
        <w:rPr>
          <w:rFonts w:ascii="Gisha" w:hAnsi="Gisha" w:cs="Gisha"/>
          <w:sz w:val="24"/>
          <w:szCs w:val="24"/>
        </w:rPr>
      </w:pPr>
    </w:p>
    <w:p w:rsidR="00B53833" w:rsidRDefault="00B53833" w:rsidP="00A50FAF">
      <w:pPr>
        <w:spacing w:line="360" w:lineRule="auto"/>
        <w:jc w:val="center"/>
        <w:rPr>
          <w:rFonts w:ascii="Gisha" w:hAnsi="Gisha" w:cs="Gisha"/>
          <w:sz w:val="24"/>
          <w:szCs w:val="24"/>
        </w:rPr>
      </w:pPr>
    </w:p>
    <w:p w:rsidR="00802430" w:rsidRDefault="00802430" w:rsidP="00A50FAF">
      <w:pPr>
        <w:spacing w:line="360" w:lineRule="auto"/>
        <w:jc w:val="center"/>
        <w:rPr>
          <w:rFonts w:ascii="Gisha" w:hAnsi="Gisha" w:cs="Gisha"/>
          <w:sz w:val="24"/>
          <w:szCs w:val="24"/>
        </w:rPr>
      </w:pPr>
    </w:p>
    <w:p w:rsidR="002541F7" w:rsidRDefault="002541F7" w:rsidP="00A50FAF">
      <w:pPr>
        <w:spacing w:line="360" w:lineRule="auto"/>
        <w:jc w:val="center"/>
        <w:rPr>
          <w:rFonts w:ascii="Gisha" w:hAnsi="Gisha" w:cs="Gisha"/>
          <w:sz w:val="24"/>
          <w:szCs w:val="24"/>
        </w:rPr>
      </w:pPr>
    </w:p>
    <w:p w:rsidR="00802430" w:rsidRDefault="00802430" w:rsidP="00A50FAF">
      <w:pPr>
        <w:spacing w:line="360" w:lineRule="auto"/>
        <w:jc w:val="center"/>
        <w:rPr>
          <w:rFonts w:ascii="Gisha" w:hAnsi="Gisha" w:cs="Gisha"/>
          <w:sz w:val="24"/>
          <w:szCs w:val="24"/>
        </w:rPr>
      </w:pPr>
    </w:p>
    <w:p w:rsidR="00FD369E" w:rsidRDefault="00FD369E" w:rsidP="00B95D6B">
      <w:pPr>
        <w:spacing w:line="240" w:lineRule="auto"/>
        <w:jc w:val="center"/>
        <w:rPr>
          <w:rFonts w:ascii="Gisha" w:hAnsi="Gisha" w:cs="Gisha"/>
          <w:sz w:val="24"/>
          <w:szCs w:val="24"/>
        </w:rPr>
      </w:pPr>
    </w:p>
    <w:p w:rsidR="009D2EBA" w:rsidRPr="00522EC2" w:rsidRDefault="009D2EBA" w:rsidP="002541F7">
      <w:pPr>
        <w:spacing w:line="360" w:lineRule="auto"/>
        <w:jc w:val="center"/>
        <w:rPr>
          <w:rFonts w:ascii="Gisha" w:hAnsi="Gisha" w:cs="Gisha"/>
          <w:i/>
          <w:iCs/>
        </w:rPr>
      </w:pPr>
      <w:r w:rsidRPr="00522EC2">
        <w:rPr>
          <w:rFonts w:ascii="Gisha" w:hAnsi="Gisha" w:cs="Gisha"/>
          <w:i/>
          <w:iCs/>
        </w:rPr>
        <w:t>Figure (III.</w:t>
      </w:r>
      <w:r w:rsidR="009B3B1B" w:rsidRPr="00522EC2">
        <w:rPr>
          <w:rFonts w:ascii="Gisha" w:hAnsi="Gisha" w:cs="Gisha"/>
          <w:i/>
          <w:iCs/>
        </w:rPr>
        <w:t>1</w:t>
      </w:r>
      <w:r w:rsidR="00B95D6B" w:rsidRPr="00522EC2">
        <w:rPr>
          <w:rFonts w:ascii="Gisha" w:hAnsi="Gisha" w:cs="Gisha"/>
          <w:i/>
          <w:iCs/>
        </w:rPr>
        <w:t>2</w:t>
      </w:r>
      <w:r w:rsidRPr="00522EC2">
        <w:rPr>
          <w:rFonts w:ascii="Gisha" w:hAnsi="Gisha" w:cs="Gisha"/>
          <w:i/>
          <w:iCs/>
        </w:rPr>
        <w:t>)</w:t>
      </w:r>
      <w:r w:rsidR="00B95D6B" w:rsidRPr="00522EC2">
        <w:rPr>
          <w:rFonts w:ascii="Gisha" w:hAnsi="Gisha" w:cs="Gisha"/>
          <w:i/>
          <w:iCs/>
        </w:rPr>
        <w:t> </w:t>
      </w:r>
      <w:r w:rsidRPr="00522EC2">
        <w:rPr>
          <w:rFonts w:ascii="Gisha" w:hAnsi="Gisha" w:cs="Gisha"/>
          <w:i/>
          <w:iCs/>
        </w:rPr>
        <w:t>: Variation de la concentration en H</w:t>
      </w:r>
      <w:r w:rsidRPr="00522EC2">
        <w:rPr>
          <w:rFonts w:ascii="Gisha" w:hAnsi="Gisha" w:cs="Gisha"/>
          <w:i/>
          <w:iCs/>
          <w:vertAlign w:val="subscript"/>
        </w:rPr>
        <w:t>2</w:t>
      </w:r>
      <w:r w:rsidR="0092542E" w:rsidRPr="00522EC2">
        <w:rPr>
          <w:rFonts w:ascii="Gisha" w:hAnsi="Gisha" w:cs="Gisha"/>
          <w:i/>
          <w:iCs/>
        </w:rPr>
        <w:t>O</w:t>
      </w:r>
      <w:r w:rsidR="002541F7" w:rsidRPr="00522EC2">
        <w:rPr>
          <w:rFonts w:ascii="Gisha" w:hAnsi="Gisha" w:cs="Gisha"/>
          <w:i/>
          <w:iCs/>
        </w:rPr>
        <w:t>.</w:t>
      </w:r>
      <w:r w:rsidR="0092542E" w:rsidRPr="00522EC2">
        <w:rPr>
          <w:rFonts w:ascii="Gisha" w:hAnsi="Gisha" w:cs="Gisha"/>
          <w:i/>
          <w:iCs/>
        </w:rPr>
        <w:t xml:space="preserve"> </w:t>
      </w:r>
      <w:r w:rsidRPr="00522EC2">
        <w:rPr>
          <w:rFonts w:ascii="Gisha" w:hAnsi="Gisha" w:cs="Gisha"/>
          <w:i/>
          <w:iCs/>
        </w:rPr>
        <w:t xml:space="preserve"> </w:t>
      </w:r>
    </w:p>
    <w:p w:rsidR="002541F7" w:rsidRPr="00B95D6B" w:rsidRDefault="002541F7" w:rsidP="002541F7">
      <w:pPr>
        <w:spacing w:line="360" w:lineRule="auto"/>
        <w:jc w:val="center"/>
        <w:rPr>
          <w:rFonts w:ascii="Gisha" w:hAnsi="Gisha" w:cs="Gisha"/>
          <w:i/>
          <w:iCs/>
          <w:sz w:val="24"/>
          <w:szCs w:val="24"/>
        </w:rPr>
      </w:pPr>
    </w:p>
    <w:p w:rsidR="009D2EBA" w:rsidRDefault="009D2EBA" w:rsidP="003114B8">
      <w:pPr>
        <w:spacing w:line="360" w:lineRule="auto"/>
        <w:ind w:firstLine="708"/>
        <w:jc w:val="both"/>
        <w:rPr>
          <w:rFonts w:ascii="Gisha" w:hAnsi="Gisha" w:cs="Gisha"/>
          <w:sz w:val="24"/>
          <w:szCs w:val="24"/>
        </w:rPr>
      </w:pPr>
      <w:r w:rsidRPr="0092542E">
        <w:rPr>
          <w:rFonts w:ascii="Gisha" w:hAnsi="Gisha" w:cs="Gisha"/>
          <w:sz w:val="24"/>
          <w:szCs w:val="24"/>
        </w:rPr>
        <w:t>La figure (III.</w:t>
      </w:r>
      <w:r w:rsidR="004B7588">
        <w:rPr>
          <w:rFonts w:ascii="Gisha" w:hAnsi="Gisha" w:cs="Gisha"/>
          <w:sz w:val="24"/>
          <w:szCs w:val="24"/>
        </w:rPr>
        <w:t>1</w:t>
      </w:r>
      <w:r w:rsidR="002541F7">
        <w:rPr>
          <w:rFonts w:ascii="Gisha" w:hAnsi="Gisha" w:cs="Gisha"/>
          <w:sz w:val="24"/>
          <w:szCs w:val="24"/>
        </w:rPr>
        <w:t>3</w:t>
      </w:r>
      <w:r w:rsidRPr="0092542E">
        <w:rPr>
          <w:rFonts w:ascii="Gisha" w:hAnsi="Gisha" w:cs="Gisha"/>
          <w:sz w:val="24"/>
          <w:szCs w:val="24"/>
        </w:rPr>
        <w:t xml:space="preserve">), montre la variation du taux d’humidité à l’intérieur de chaque couche en fonction du paramètre temporel </w:t>
      </w:r>
      <w:r w:rsidRPr="002541F7">
        <w:rPr>
          <w:rFonts w:ascii="Gisha" w:hAnsi="Gisha" w:cs="Gisha"/>
          <w:i/>
          <w:iCs/>
          <w:sz w:val="24"/>
          <w:szCs w:val="24"/>
        </w:rPr>
        <w:t>T</w:t>
      </w:r>
      <w:r w:rsidRPr="0092542E">
        <w:rPr>
          <w:rFonts w:ascii="Gisha" w:hAnsi="Gisha" w:cs="Gisha"/>
          <w:sz w:val="24"/>
          <w:szCs w:val="24"/>
        </w:rPr>
        <w:t xml:space="preserve">. On remarque, que les couches 2 et 6, absorbent beaucoup plus que les autres durant un temps d’exposition de 1200 mois. Le taux d’humidité total dans le </w:t>
      </w:r>
      <w:r w:rsidR="00802430">
        <w:rPr>
          <w:rFonts w:ascii="Gisha" w:hAnsi="Gisha" w:cs="Gisha"/>
          <w:sz w:val="24"/>
          <w:szCs w:val="24"/>
        </w:rPr>
        <w:t>composite sur une surface de 1 c</w:t>
      </w:r>
      <w:r w:rsidRPr="0092542E">
        <w:rPr>
          <w:rFonts w:ascii="Gisha" w:hAnsi="Gisha" w:cs="Gisha"/>
          <w:sz w:val="24"/>
          <w:szCs w:val="24"/>
        </w:rPr>
        <w:t>m</w:t>
      </w:r>
      <w:r w:rsidRPr="0092542E">
        <w:rPr>
          <w:rFonts w:ascii="Gisha" w:hAnsi="Gisha" w:cs="Gisha"/>
          <w:sz w:val="24"/>
          <w:szCs w:val="24"/>
          <w:vertAlign w:val="superscript"/>
        </w:rPr>
        <w:t>2</w:t>
      </w:r>
      <w:r w:rsidR="003114B8">
        <w:rPr>
          <w:rFonts w:ascii="Gisha" w:hAnsi="Gisha" w:cs="Gisha"/>
          <w:sz w:val="24"/>
          <w:szCs w:val="24"/>
        </w:rPr>
        <w:t>,</w:t>
      </w:r>
      <w:r w:rsidRPr="0092542E">
        <w:rPr>
          <w:rFonts w:ascii="Gisha" w:hAnsi="Gisha" w:cs="Gisha"/>
          <w:sz w:val="24"/>
          <w:szCs w:val="24"/>
        </w:rPr>
        <w:t xml:space="preserve"> est de l’ordre</w:t>
      </w:r>
      <w:r w:rsidR="003114B8">
        <w:rPr>
          <w:rFonts w:ascii="Gisha" w:hAnsi="Gisha" w:cs="Gisha"/>
          <w:sz w:val="24"/>
          <w:szCs w:val="24"/>
        </w:rPr>
        <w:t xml:space="preserve"> </w:t>
      </w:r>
      <w:r w:rsidRPr="0092542E">
        <w:rPr>
          <w:rFonts w:ascii="Gisha" w:hAnsi="Gisha" w:cs="Gisha"/>
          <w:sz w:val="24"/>
          <w:szCs w:val="24"/>
        </w:rPr>
        <w:t xml:space="preserve">de </w:t>
      </w:r>
      <w:r w:rsidR="003114B8">
        <w:rPr>
          <w:rFonts w:ascii="Gisha" w:hAnsi="Gisha" w:cs="Gisha"/>
          <w:sz w:val="24"/>
          <w:szCs w:val="24"/>
        </w:rPr>
        <w:t xml:space="preserve">  </w:t>
      </w:r>
      <w:r w:rsidRPr="0092542E">
        <w:rPr>
          <w:rFonts w:ascii="Gisha" w:hAnsi="Gisha" w:cs="Gisha"/>
          <w:sz w:val="24"/>
          <w:szCs w:val="24"/>
        </w:rPr>
        <w:t>1.1</w:t>
      </w:r>
      <w:bookmarkStart w:id="22" w:name="OLE_LINK28"/>
      <w:bookmarkStart w:id="23" w:name="OLE_LINK29"/>
      <w:r w:rsidR="00236E5F" w:rsidRPr="00236E5F">
        <w:rPr>
          <w:rFonts w:ascii="Gisha" w:hAnsi="Gisha" w:cs="Gisha"/>
          <w:sz w:val="20"/>
          <w:szCs w:val="20"/>
        </w:rPr>
        <w:t>X</w:t>
      </w:r>
      <w:bookmarkEnd w:id="22"/>
      <w:bookmarkEnd w:id="23"/>
      <w:r w:rsidRPr="0092542E">
        <w:rPr>
          <w:rFonts w:ascii="Gisha" w:hAnsi="Gisha" w:cs="Gisha"/>
          <w:sz w:val="24"/>
          <w:szCs w:val="24"/>
        </w:rPr>
        <w:t>10</w:t>
      </w:r>
      <w:r w:rsidR="003114B8">
        <w:rPr>
          <w:rFonts w:ascii="Gisha" w:hAnsi="Gisha" w:cs="Gisha"/>
          <w:sz w:val="24"/>
          <w:szCs w:val="24"/>
          <w:vertAlign w:val="superscript"/>
        </w:rPr>
        <w:t>-1</w:t>
      </w:r>
      <w:r w:rsidR="004B7588">
        <w:rPr>
          <w:rFonts w:ascii="Gisha" w:hAnsi="Gisha" w:cs="Gisha"/>
          <w:sz w:val="24"/>
          <w:szCs w:val="24"/>
        </w:rPr>
        <w:t>.</w:t>
      </w:r>
    </w:p>
    <w:p w:rsidR="002541F7" w:rsidRDefault="002541F7" w:rsidP="002541F7">
      <w:pPr>
        <w:spacing w:line="360" w:lineRule="auto"/>
        <w:jc w:val="both"/>
        <w:rPr>
          <w:rFonts w:ascii="Gisha" w:hAnsi="Gisha" w:cs="Gisha"/>
          <w:sz w:val="24"/>
          <w:szCs w:val="24"/>
        </w:rPr>
      </w:pPr>
    </w:p>
    <w:p w:rsidR="002541F7" w:rsidRDefault="002541F7" w:rsidP="002541F7">
      <w:pPr>
        <w:spacing w:line="360" w:lineRule="auto"/>
        <w:jc w:val="both"/>
        <w:rPr>
          <w:rFonts w:ascii="Gisha" w:hAnsi="Gisha" w:cs="Gisha"/>
          <w:sz w:val="24"/>
          <w:szCs w:val="24"/>
          <w:vertAlign w:val="superscript"/>
        </w:rPr>
      </w:pPr>
    </w:p>
    <w:p w:rsidR="008D479D" w:rsidRDefault="008D479D" w:rsidP="008D479D">
      <w:pPr>
        <w:spacing w:line="360" w:lineRule="auto"/>
        <w:ind w:firstLine="708"/>
        <w:jc w:val="both"/>
        <w:rPr>
          <w:rFonts w:ascii="Gisha" w:hAnsi="Gisha" w:cs="Gisha"/>
          <w:sz w:val="24"/>
          <w:szCs w:val="24"/>
          <w:vertAlign w:val="superscript"/>
        </w:rPr>
      </w:pPr>
    </w:p>
    <w:p w:rsidR="008D479D" w:rsidRDefault="00F81910" w:rsidP="008D479D">
      <w:pPr>
        <w:spacing w:line="360" w:lineRule="auto"/>
        <w:ind w:firstLine="708"/>
        <w:jc w:val="both"/>
        <w:rPr>
          <w:rFonts w:ascii="Gisha" w:hAnsi="Gisha" w:cs="Gisha"/>
          <w:sz w:val="24"/>
          <w:szCs w:val="24"/>
          <w:vertAlign w:val="superscript"/>
        </w:rPr>
      </w:pPr>
      <w:r>
        <w:rPr>
          <w:rFonts w:ascii="Gisha" w:hAnsi="Gisha" w:cs="Gisha"/>
          <w:noProof/>
          <w:sz w:val="24"/>
          <w:szCs w:val="24"/>
          <w:vertAlign w:val="superscript"/>
          <w:lang w:eastAsia="fr-FR"/>
        </w:rPr>
        <w:lastRenderedPageBreak/>
        <w:drawing>
          <wp:anchor distT="0" distB="0" distL="114300" distR="114300" simplePos="0" relativeHeight="251616256" behindDoc="0" locked="0" layoutInCell="1" allowOverlap="1">
            <wp:simplePos x="0" y="0"/>
            <wp:positionH relativeFrom="column">
              <wp:posOffset>1031875</wp:posOffset>
            </wp:positionH>
            <wp:positionV relativeFrom="paragraph">
              <wp:posOffset>343535</wp:posOffset>
            </wp:positionV>
            <wp:extent cx="4137660" cy="2508885"/>
            <wp:effectExtent l="19050" t="0" r="0" b="0"/>
            <wp:wrapSquare wrapText="bothSides"/>
            <wp:docPr id="325"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noChangeArrowheads="1"/>
                    </pic:cNvPicPr>
                  </pic:nvPicPr>
                  <pic:blipFill>
                    <a:blip r:embed="rId24" cstate="print"/>
                    <a:srcRect/>
                    <a:stretch>
                      <a:fillRect/>
                    </a:stretch>
                  </pic:blipFill>
                  <pic:spPr bwMode="auto">
                    <a:xfrm>
                      <a:off x="0" y="0"/>
                      <a:ext cx="4137660" cy="2508885"/>
                    </a:xfrm>
                    <a:prstGeom prst="rect">
                      <a:avLst/>
                    </a:prstGeom>
                    <a:noFill/>
                    <a:ln w="9525">
                      <a:noFill/>
                      <a:miter lim="800000"/>
                      <a:headEnd/>
                      <a:tailEnd/>
                    </a:ln>
                  </pic:spPr>
                </pic:pic>
              </a:graphicData>
            </a:graphic>
          </wp:anchor>
        </w:drawing>
      </w:r>
    </w:p>
    <w:p w:rsidR="008D479D" w:rsidRDefault="008D479D" w:rsidP="008D479D">
      <w:pPr>
        <w:spacing w:line="360" w:lineRule="auto"/>
        <w:ind w:firstLine="708"/>
        <w:jc w:val="both"/>
        <w:rPr>
          <w:rFonts w:ascii="Gisha" w:hAnsi="Gisha" w:cs="Gisha"/>
          <w:sz w:val="24"/>
          <w:szCs w:val="24"/>
          <w:vertAlign w:val="superscript"/>
        </w:rPr>
      </w:pPr>
    </w:p>
    <w:p w:rsidR="00F81910" w:rsidRDefault="00F81910" w:rsidP="008D479D">
      <w:pPr>
        <w:spacing w:line="360" w:lineRule="auto"/>
        <w:ind w:firstLine="708"/>
        <w:jc w:val="both"/>
        <w:rPr>
          <w:rFonts w:ascii="Gisha" w:hAnsi="Gisha" w:cs="Gisha"/>
          <w:sz w:val="24"/>
          <w:szCs w:val="24"/>
          <w:vertAlign w:val="superscript"/>
        </w:rPr>
      </w:pPr>
    </w:p>
    <w:p w:rsidR="00F81910" w:rsidRDefault="00F81910" w:rsidP="008D479D">
      <w:pPr>
        <w:spacing w:line="360" w:lineRule="auto"/>
        <w:ind w:firstLine="708"/>
        <w:jc w:val="both"/>
        <w:rPr>
          <w:rFonts w:ascii="Gisha" w:hAnsi="Gisha" w:cs="Gisha"/>
          <w:sz w:val="24"/>
          <w:szCs w:val="24"/>
          <w:vertAlign w:val="superscript"/>
        </w:rPr>
      </w:pPr>
    </w:p>
    <w:p w:rsidR="00FD369E" w:rsidRDefault="00FD369E" w:rsidP="008D479D">
      <w:pPr>
        <w:spacing w:line="360" w:lineRule="auto"/>
        <w:ind w:firstLine="708"/>
        <w:jc w:val="both"/>
        <w:rPr>
          <w:rFonts w:ascii="Gisha" w:hAnsi="Gisha" w:cs="Gisha"/>
          <w:sz w:val="24"/>
          <w:szCs w:val="24"/>
          <w:vertAlign w:val="superscript"/>
        </w:rPr>
      </w:pPr>
    </w:p>
    <w:p w:rsidR="002541F7" w:rsidRDefault="002541F7" w:rsidP="008D479D">
      <w:pPr>
        <w:spacing w:line="360" w:lineRule="auto"/>
        <w:ind w:firstLine="708"/>
        <w:jc w:val="both"/>
        <w:rPr>
          <w:rFonts w:ascii="Gisha" w:hAnsi="Gisha" w:cs="Gisha"/>
          <w:sz w:val="24"/>
          <w:szCs w:val="24"/>
          <w:vertAlign w:val="superscript"/>
        </w:rPr>
      </w:pPr>
    </w:p>
    <w:p w:rsidR="002541F7" w:rsidRDefault="002541F7" w:rsidP="008D479D">
      <w:pPr>
        <w:spacing w:line="360" w:lineRule="auto"/>
        <w:ind w:firstLine="708"/>
        <w:jc w:val="both"/>
        <w:rPr>
          <w:rFonts w:ascii="Gisha" w:hAnsi="Gisha" w:cs="Gisha"/>
          <w:sz w:val="24"/>
          <w:szCs w:val="24"/>
          <w:vertAlign w:val="superscript"/>
        </w:rPr>
      </w:pPr>
    </w:p>
    <w:p w:rsidR="00B53833" w:rsidRDefault="00B53833" w:rsidP="00802430">
      <w:pPr>
        <w:spacing w:after="0"/>
        <w:jc w:val="center"/>
        <w:rPr>
          <w:rFonts w:ascii="Gisha" w:hAnsi="Gisha" w:cs="Gisha"/>
          <w:sz w:val="24"/>
          <w:szCs w:val="24"/>
        </w:rPr>
      </w:pPr>
    </w:p>
    <w:p w:rsidR="009D2EBA" w:rsidRDefault="009D2EBA" w:rsidP="00B95D6B">
      <w:pPr>
        <w:spacing w:after="0" w:line="360" w:lineRule="auto"/>
        <w:jc w:val="center"/>
        <w:rPr>
          <w:rFonts w:ascii="Gisha" w:hAnsi="Gisha" w:cs="Gisha"/>
          <w:i/>
          <w:iCs/>
        </w:rPr>
      </w:pPr>
      <w:r w:rsidRPr="00B95D6B">
        <w:rPr>
          <w:rFonts w:ascii="Gisha" w:hAnsi="Gisha" w:cs="Gisha"/>
          <w:i/>
          <w:iCs/>
        </w:rPr>
        <w:t>Figure (III.</w:t>
      </w:r>
      <w:r w:rsidR="00D712D9" w:rsidRPr="00B95D6B">
        <w:rPr>
          <w:rFonts w:ascii="Gisha" w:hAnsi="Gisha" w:cs="Gisha"/>
          <w:i/>
          <w:iCs/>
        </w:rPr>
        <w:t>1</w:t>
      </w:r>
      <w:r w:rsidR="00B95D6B">
        <w:rPr>
          <w:rFonts w:ascii="Gisha" w:hAnsi="Gisha" w:cs="Gisha"/>
          <w:i/>
          <w:iCs/>
        </w:rPr>
        <w:t>3</w:t>
      </w:r>
      <w:r w:rsidRPr="00B95D6B">
        <w:rPr>
          <w:rFonts w:ascii="Gisha" w:hAnsi="Gisha" w:cs="Gisha"/>
          <w:i/>
          <w:iCs/>
        </w:rPr>
        <w:t>)</w:t>
      </w:r>
      <w:r w:rsidR="00B95D6B">
        <w:rPr>
          <w:rFonts w:ascii="Gisha" w:hAnsi="Gisha" w:cs="Gisha"/>
          <w:i/>
          <w:iCs/>
        </w:rPr>
        <w:t> </w:t>
      </w:r>
      <w:r w:rsidRPr="00B95D6B">
        <w:rPr>
          <w:rFonts w:ascii="Gisha" w:hAnsi="Gisha" w:cs="Gisha"/>
          <w:i/>
          <w:iCs/>
        </w:rPr>
        <w:t>: Variation de la concentration en H</w:t>
      </w:r>
      <w:r w:rsidRPr="00B95D6B">
        <w:rPr>
          <w:rFonts w:ascii="Gisha" w:hAnsi="Gisha" w:cs="Gisha"/>
          <w:i/>
          <w:iCs/>
          <w:vertAlign w:val="subscript"/>
        </w:rPr>
        <w:t>2</w:t>
      </w:r>
      <w:r w:rsidRPr="00B95D6B">
        <w:rPr>
          <w:rFonts w:ascii="Gisha" w:hAnsi="Gisha" w:cs="Gisha"/>
          <w:i/>
          <w:iCs/>
        </w:rPr>
        <w:t>O en fonction du temps  pour chaque couche</w:t>
      </w:r>
      <w:r w:rsidR="00F81910">
        <w:rPr>
          <w:rFonts w:ascii="Gisha" w:hAnsi="Gisha" w:cs="Gisha"/>
          <w:i/>
          <w:iCs/>
        </w:rPr>
        <w:t>.</w:t>
      </w:r>
    </w:p>
    <w:p w:rsidR="002541F7" w:rsidRDefault="002541F7" w:rsidP="00B95D6B">
      <w:pPr>
        <w:spacing w:after="0" w:line="360" w:lineRule="auto"/>
        <w:jc w:val="center"/>
        <w:rPr>
          <w:rFonts w:ascii="Gisha" w:hAnsi="Gisha" w:cs="Gisha"/>
          <w:i/>
          <w:iCs/>
        </w:rPr>
      </w:pPr>
    </w:p>
    <w:p w:rsidR="00F81910" w:rsidRPr="00E376A0" w:rsidRDefault="00F81910" w:rsidP="00B95D6B">
      <w:pPr>
        <w:spacing w:after="0" w:line="360" w:lineRule="auto"/>
        <w:jc w:val="center"/>
        <w:rPr>
          <w:rFonts w:ascii="Gisha" w:hAnsi="Gisha" w:cs="Gisha"/>
          <w:i/>
          <w:iCs/>
        </w:rPr>
      </w:pPr>
    </w:p>
    <w:p w:rsidR="006957DE" w:rsidRPr="006957DE" w:rsidRDefault="006957DE" w:rsidP="00715436">
      <w:pPr>
        <w:pStyle w:val="Paragraphedeliste"/>
        <w:numPr>
          <w:ilvl w:val="0"/>
          <w:numId w:val="11"/>
        </w:numPr>
        <w:spacing w:line="360" w:lineRule="auto"/>
        <w:ind w:left="851" w:hanging="567"/>
        <w:contextualSpacing w:val="0"/>
        <w:rPr>
          <w:rFonts w:ascii="Gisha" w:hAnsi="Gisha" w:cs="Gisha"/>
          <w:b/>
          <w:bCs/>
          <w:vanish/>
          <w:sz w:val="24"/>
          <w:szCs w:val="24"/>
        </w:rPr>
      </w:pPr>
    </w:p>
    <w:p w:rsidR="006957DE" w:rsidRDefault="00347869" w:rsidP="004A0885">
      <w:pPr>
        <w:numPr>
          <w:ilvl w:val="0"/>
          <w:numId w:val="11"/>
        </w:numPr>
        <w:spacing w:line="360" w:lineRule="auto"/>
        <w:ind w:left="709" w:hanging="709"/>
        <w:rPr>
          <w:rFonts w:ascii="Gisha" w:hAnsi="Gisha" w:cs="Gisha"/>
          <w:b/>
          <w:bCs/>
          <w:sz w:val="24"/>
          <w:szCs w:val="24"/>
        </w:rPr>
      </w:pPr>
      <w:r w:rsidRPr="00E376A0">
        <w:rPr>
          <w:rFonts w:ascii="Gisha" w:hAnsi="Gisha" w:cs="Gisha"/>
          <w:b/>
          <w:bCs/>
          <w:sz w:val="24"/>
          <w:szCs w:val="24"/>
        </w:rPr>
        <w:t>Composite de quatorze (14) couches</w:t>
      </w:r>
      <w:r w:rsidR="00B95D6B" w:rsidRPr="00E376A0">
        <w:rPr>
          <w:rFonts w:ascii="Gisha" w:hAnsi="Gisha" w:cs="Gisha"/>
          <w:b/>
          <w:bCs/>
          <w:sz w:val="24"/>
          <w:szCs w:val="24"/>
        </w:rPr>
        <w:t> </w:t>
      </w:r>
      <w:r w:rsidRPr="00E376A0">
        <w:rPr>
          <w:rFonts w:ascii="Gisha" w:hAnsi="Gisha" w:cs="Gisha"/>
          <w:b/>
          <w:bCs/>
          <w:sz w:val="24"/>
          <w:szCs w:val="24"/>
        </w:rPr>
        <w:t>: </w:t>
      </w:r>
    </w:p>
    <w:p w:rsidR="006957DE" w:rsidRPr="006957DE" w:rsidRDefault="006957DE" w:rsidP="006957DE">
      <w:pPr>
        <w:pStyle w:val="Paragraphedeliste"/>
        <w:numPr>
          <w:ilvl w:val="0"/>
          <w:numId w:val="11"/>
        </w:numPr>
        <w:spacing w:line="360" w:lineRule="auto"/>
        <w:contextualSpacing w:val="0"/>
        <w:rPr>
          <w:rFonts w:ascii="Gisha" w:hAnsi="Gisha" w:cs="Gisha"/>
          <w:b/>
          <w:bCs/>
          <w:vanish/>
          <w:sz w:val="24"/>
          <w:szCs w:val="24"/>
        </w:rPr>
      </w:pPr>
    </w:p>
    <w:p w:rsidR="006957DE" w:rsidRPr="006957DE" w:rsidRDefault="006957DE" w:rsidP="006957DE">
      <w:pPr>
        <w:pStyle w:val="Paragraphedeliste"/>
        <w:numPr>
          <w:ilvl w:val="0"/>
          <w:numId w:val="11"/>
        </w:numPr>
        <w:spacing w:line="360" w:lineRule="auto"/>
        <w:contextualSpacing w:val="0"/>
        <w:rPr>
          <w:rFonts w:ascii="Gisha" w:hAnsi="Gisha" w:cs="Gisha"/>
          <w:b/>
          <w:bCs/>
          <w:vanish/>
          <w:sz w:val="24"/>
          <w:szCs w:val="24"/>
        </w:rPr>
      </w:pPr>
    </w:p>
    <w:p w:rsidR="006957DE" w:rsidRPr="006957DE" w:rsidRDefault="006957DE" w:rsidP="006957DE">
      <w:pPr>
        <w:pStyle w:val="Paragraphedeliste"/>
        <w:numPr>
          <w:ilvl w:val="1"/>
          <w:numId w:val="11"/>
        </w:numPr>
        <w:spacing w:line="360" w:lineRule="auto"/>
        <w:contextualSpacing w:val="0"/>
        <w:rPr>
          <w:rFonts w:ascii="Gisha" w:hAnsi="Gisha" w:cs="Gisha"/>
          <w:b/>
          <w:bCs/>
          <w:vanish/>
          <w:sz w:val="24"/>
          <w:szCs w:val="24"/>
        </w:rPr>
      </w:pPr>
    </w:p>
    <w:p w:rsidR="006957DE" w:rsidRPr="006957DE" w:rsidRDefault="006957DE" w:rsidP="006957DE">
      <w:pPr>
        <w:pStyle w:val="Paragraphedeliste"/>
        <w:numPr>
          <w:ilvl w:val="1"/>
          <w:numId w:val="11"/>
        </w:numPr>
        <w:spacing w:line="360" w:lineRule="auto"/>
        <w:contextualSpacing w:val="0"/>
        <w:rPr>
          <w:rFonts w:ascii="Gisha" w:hAnsi="Gisha" w:cs="Gisha"/>
          <w:b/>
          <w:bCs/>
          <w:vanish/>
          <w:sz w:val="24"/>
          <w:szCs w:val="24"/>
        </w:rPr>
      </w:pPr>
    </w:p>
    <w:p w:rsidR="006957DE" w:rsidRPr="006957DE" w:rsidRDefault="006957DE" w:rsidP="006957DE">
      <w:pPr>
        <w:pStyle w:val="Paragraphedeliste"/>
        <w:numPr>
          <w:ilvl w:val="1"/>
          <w:numId w:val="11"/>
        </w:numPr>
        <w:spacing w:line="360" w:lineRule="auto"/>
        <w:contextualSpacing w:val="0"/>
        <w:rPr>
          <w:rFonts w:ascii="Gisha" w:hAnsi="Gisha" w:cs="Gisha"/>
          <w:b/>
          <w:bCs/>
          <w:vanish/>
          <w:sz w:val="24"/>
          <w:szCs w:val="24"/>
        </w:rPr>
      </w:pPr>
    </w:p>
    <w:p w:rsidR="006957DE" w:rsidRPr="006957DE" w:rsidRDefault="006957DE" w:rsidP="006957DE">
      <w:pPr>
        <w:pStyle w:val="Paragraphedeliste"/>
        <w:numPr>
          <w:ilvl w:val="1"/>
          <w:numId w:val="11"/>
        </w:numPr>
        <w:spacing w:line="360" w:lineRule="auto"/>
        <w:contextualSpacing w:val="0"/>
        <w:rPr>
          <w:rFonts w:ascii="Gisha" w:hAnsi="Gisha" w:cs="Gisha"/>
          <w:b/>
          <w:bCs/>
          <w:vanish/>
          <w:sz w:val="24"/>
          <w:szCs w:val="24"/>
        </w:rPr>
      </w:pPr>
    </w:p>
    <w:p w:rsidR="00347869" w:rsidRPr="00E376A0" w:rsidRDefault="00347869" w:rsidP="004A0885">
      <w:pPr>
        <w:numPr>
          <w:ilvl w:val="0"/>
          <w:numId w:val="15"/>
        </w:numPr>
        <w:spacing w:line="360" w:lineRule="auto"/>
        <w:ind w:left="1701"/>
        <w:rPr>
          <w:rFonts w:ascii="Gisha" w:hAnsi="Gisha" w:cs="Gisha"/>
          <w:b/>
          <w:bCs/>
          <w:sz w:val="24"/>
          <w:szCs w:val="24"/>
        </w:rPr>
      </w:pPr>
      <w:r w:rsidRPr="00E376A0">
        <w:rPr>
          <w:rFonts w:ascii="Gisha" w:hAnsi="Gisha" w:cs="Gisha"/>
          <w:b/>
          <w:bCs/>
          <w:sz w:val="24"/>
          <w:szCs w:val="24"/>
        </w:rPr>
        <w:t>Taux d’humidité relative 80%</w:t>
      </w:r>
    </w:p>
    <w:p w:rsidR="00347869" w:rsidRPr="00E376A0" w:rsidRDefault="00347869" w:rsidP="00F81910">
      <w:pPr>
        <w:spacing w:line="360" w:lineRule="auto"/>
        <w:ind w:firstLine="708"/>
        <w:jc w:val="both"/>
        <w:rPr>
          <w:rFonts w:ascii="Gisha" w:hAnsi="Gisha" w:cs="Gisha"/>
          <w:sz w:val="24"/>
          <w:szCs w:val="24"/>
        </w:rPr>
      </w:pPr>
      <w:r w:rsidRPr="00E376A0">
        <w:rPr>
          <w:rFonts w:ascii="Gisha" w:hAnsi="Gisha" w:cs="Gisha"/>
          <w:sz w:val="24"/>
          <w:szCs w:val="24"/>
        </w:rPr>
        <w:t>L</w:t>
      </w:r>
      <w:r w:rsidR="00EE4958" w:rsidRPr="00E376A0">
        <w:rPr>
          <w:rFonts w:ascii="Gisha" w:hAnsi="Gisha" w:cs="Gisha"/>
          <w:sz w:val="24"/>
          <w:szCs w:val="24"/>
        </w:rPr>
        <w:t xml:space="preserve">es </w:t>
      </w:r>
      <w:r w:rsidRPr="00E376A0">
        <w:rPr>
          <w:rFonts w:ascii="Gisha" w:hAnsi="Gisha" w:cs="Gisha"/>
          <w:sz w:val="24"/>
          <w:szCs w:val="24"/>
        </w:rPr>
        <w:t>figure</w:t>
      </w:r>
      <w:r w:rsidR="00EE4958" w:rsidRPr="00E376A0">
        <w:rPr>
          <w:rFonts w:ascii="Gisha" w:hAnsi="Gisha" w:cs="Gisha"/>
          <w:sz w:val="24"/>
          <w:szCs w:val="24"/>
        </w:rPr>
        <w:t>s</w:t>
      </w:r>
      <w:r w:rsidRPr="00E376A0">
        <w:rPr>
          <w:rFonts w:ascii="Gisha" w:hAnsi="Gisha" w:cs="Gisha"/>
          <w:sz w:val="24"/>
          <w:szCs w:val="24"/>
        </w:rPr>
        <w:t xml:space="preserve"> suivante</w:t>
      </w:r>
      <w:r w:rsidR="00EE4958" w:rsidRPr="00E376A0">
        <w:rPr>
          <w:rFonts w:ascii="Gisha" w:hAnsi="Gisha" w:cs="Gisha"/>
          <w:sz w:val="24"/>
          <w:szCs w:val="24"/>
        </w:rPr>
        <w:t>s</w:t>
      </w:r>
      <w:r w:rsidRPr="00E376A0">
        <w:rPr>
          <w:rFonts w:ascii="Gisha" w:hAnsi="Gisha" w:cs="Gisha"/>
          <w:sz w:val="24"/>
          <w:szCs w:val="24"/>
        </w:rPr>
        <w:t xml:space="preserve"> montre</w:t>
      </w:r>
      <w:r w:rsidR="00EE4958" w:rsidRPr="00E376A0">
        <w:rPr>
          <w:rFonts w:ascii="Gisha" w:hAnsi="Gisha" w:cs="Gisha"/>
          <w:sz w:val="24"/>
          <w:szCs w:val="24"/>
        </w:rPr>
        <w:t>nt</w:t>
      </w:r>
      <w:r w:rsidRPr="00E376A0">
        <w:rPr>
          <w:rFonts w:ascii="Gisha" w:hAnsi="Gisha" w:cs="Gisha"/>
          <w:sz w:val="24"/>
          <w:szCs w:val="24"/>
        </w:rPr>
        <w:t xml:space="preserve"> la variation de la concentration en eau en fonction de la position dans le composite. A partir de ce</w:t>
      </w:r>
      <w:r w:rsidR="00EE4958" w:rsidRPr="00E376A0">
        <w:rPr>
          <w:rFonts w:ascii="Gisha" w:hAnsi="Gisha" w:cs="Gisha"/>
          <w:sz w:val="24"/>
          <w:szCs w:val="24"/>
        </w:rPr>
        <w:t>s</w:t>
      </w:r>
      <w:r w:rsidRPr="00E376A0">
        <w:rPr>
          <w:rFonts w:ascii="Gisha" w:hAnsi="Gisha" w:cs="Gisha"/>
          <w:sz w:val="24"/>
          <w:szCs w:val="24"/>
        </w:rPr>
        <w:t xml:space="preserve"> figure</w:t>
      </w:r>
      <w:r w:rsidR="00EE4958" w:rsidRPr="00E376A0">
        <w:rPr>
          <w:rFonts w:ascii="Gisha" w:hAnsi="Gisha" w:cs="Gisha"/>
          <w:sz w:val="24"/>
          <w:szCs w:val="24"/>
        </w:rPr>
        <w:t>s</w:t>
      </w:r>
      <w:r w:rsidRPr="00E376A0">
        <w:rPr>
          <w:rFonts w:ascii="Gisha" w:hAnsi="Gisha" w:cs="Gisha"/>
          <w:sz w:val="24"/>
          <w:szCs w:val="24"/>
        </w:rPr>
        <w:t>, on remarque que la concentration en eau est de l’ordre de 6</w:t>
      </w:r>
      <w:r w:rsidR="00B07D4C" w:rsidRPr="00E376A0">
        <w:rPr>
          <w:rFonts w:ascii="Gisha" w:hAnsi="Gisha" w:cs="Gisha"/>
          <w:sz w:val="20"/>
          <w:szCs w:val="20"/>
        </w:rPr>
        <w:t>X</w:t>
      </w:r>
      <w:r w:rsidRPr="00E376A0">
        <w:rPr>
          <w:rFonts w:ascii="Gisha" w:hAnsi="Gisha" w:cs="Gisha"/>
          <w:sz w:val="24"/>
          <w:szCs w:val="24"/>
        </w:rPr>
        <w:t>10</w:t>
      </w:r>
      <w:r w:rsidRPr="00E376A0">
        <w:rPr>
          <w:rFonts w:ascii="Gisha" w:hAnsi="Gisha" w:cs="Gisha"/>
          <w:sz w:val="24"/>
          <w:szCs w:val="24"/>
          <w:vertAlign w:val="superscript"/>
        </w:rPr>
        <w:t>-2</w:t>
      </w:r>
      <w:r w:rsidRPr="00E376A0">
        <w:rPr>
          <w:rFonts w:ascii="Gisha" w:hAnsi="Gisha" w:cs="Gisha"/>
          <w:sz w:val="24"/>
          <w:szCs w:val="24"/>
        </w:rPr>
        <w:t xml:space="preserve"> g/cm</w:t>
      </w:r>
      <w:r w:rsidRPr="00E376A0">
        <w:rPr>
          <w:rFonts w:ascii="Gisha" w:hAnsi="Gisha" w:cs="Gisha"/>
          <w:sz w:val="24"/>
          <w:szCs w:val="24"/>
          <w:vertAlign w:val="superscript"/>
        </w:rPr>
        <w:t>3</w:t>
      </w:r>
      <w:r w:rsidRPr="00E376A0">
        <w:rPr>
          <w:rFonts w:ascii="Gisha" w:hAnsi="Gisha" w:cs="Gisha"/>
          <w:sz w:val="24"/>
          <w:szCs w:val="24"/>
        </w:rPr>
        <w:t xml:space="preserve"> sur les cotés libres, cette concentration tend à diminuer au centre du composite atteignant une valeur presque nulle, il y’a équilibre au centre du composite.</w:t>
      </w:r>
    </w:p>
    <w:p w:rsidR="00347869" w:rsidRPr="00E376A0" w:rsidRDefault="001C6362" w:rsidP="00347869">
      <w:pPr>
        <w:jc w:val="both"/>
        <w:rPr>
          <w:rFonts w:ascii="Gisha" w:hAnsi="Gisha" w:cs="Gisha"/>
          <w:sz w:val="24"/>
          <w:szCs w:val="24"/>
        </w:rPr>
      </w:pPr>
      <w:r w:rsidRPr="001C6362">
        <w:rPr>
          <w:rFonts w:ascii="Gisha" w:hAnsi="Gisha" w:cs="Gisha"/>
          <w:noProof/>
          <w:sz w:val="24"/>
          <w:szCs w:val="24"/>
          <w:lang w:val="es-ES" w:eastAsia="es-ES"/>
        </w:rPr>
        <w:pict>
          <v:group id="_x0000_s1253" style="position:absolute;left:0;text-align:left;margin-left:-.65pt;margin-top:1.55pt;width:485.1pt;height:198.45pt;z-index:251617280" coordorigin="1413,1644" coordsize="9702,4155">
            <v:shape id="Image 16" o:spid="_x0000_s1230" type="#_x0000_t75" style="position:absolute;left:6390;top:1644;width:4725;height:4155;visibility:visible">
              <v:imagedata r:id="rId25" o:title=""/>
            </v:shape>
            <v:shape id="Image 19" o:spid="_x0000_s1229" type="#_x0000_t75" style="position:absolute;left:1413;top:1644;width:4680;height:4155;visibility:visible">
              <v:imagedata r:id="rId26" o:title=""/>
            </v:shape>
          </v:group>
        </w:pict>
      </w:r>
    </w:p>
    <w:p w:rsidR="00347869" w:rsidRDefault="00347869" w:rsidP="00347869">
      <w:pPr>
        <w:jc w:val="both"/>
        <w:rPr>
          <w:rFonts w:ascii="Times New Roman" w:hAnsi="Times New Roman" w:cs="Times New Roman"/>
          <w:sz w:val="24"/>
          <w:szCs w:val="24"/>
        </w:rPr>
      </w:pPr>
    </w:p>
    <w:p w:rsidR="00347869" w:rsidRDefault="00347869" w:rsidP="00347869">
      <w:pPr>
        <w:jc w:val="both"/>
        <w:rPr>
          <w:rFonts w:ascii="Times New Roman" w:hAnsi="Times New Roman" w:cs="Times New Roman"/>
          <w:sz w:val="24"/>
          <w:szCs w:val="24"/>
        </w:rPr>
      </w:pPr>
    </w:p>
    <w:p w:rsidR="00347869" w:rsidRDefault="00347869" w:rsidP="00347869">
      <w:pPr>
        <w:jc w:val="both"/>
        <w:rPr>
          <w:rFonts w:ascii="Times New Roman" w:hAnsi="Times New Roman" w:cs="Times New Roman"/>
          <w:sz w:val="24"/>
          <w:szCs w:val="24"/>
        </w:rPr>
      </w:pPr>
    </w:p>
    <w:p w:rsidR="00347869" w:rsidRDefault="00347869" w:rsidP="00347869">
      <w:pPr>
        <w:jc w:val="both"/>
        <w:rPr>
          <w:rFonts w:ascii="Times New Roman" w:hAnsi="Times New Roman" w:cs="Times New Roman"/>
          <w:sz w:val="24"/>
          <w:szCs w:val="24"/>
        </w:rPr>
      </w:pPr>
    </w:p>
    <w:p w:rsidR="00347869" w:rsidRPr="005F0F3A" w:rsidRDefault="00347869" w:rsidP="00347869">
      <w:pPr>
        <w:jc w:val="both"/>
        <w:rPr>
          <w:rFonts w:ascii="Times New Roman" w:hAnsi="Times New Roman" w:cs="Times New Roman"/>
          <w:sz w:val="24"/>
          <w:szCs w:val="24"/>
        </w:rPr>
      </w:pPr>
    </w:p>
    <w:p w:rsidR="00347869" w:rsidRDefault="00347869" w:rsidP="00347869">
      <w:pPr>
        <w:ind w:firstLine="708"/>
        <w:rPr>
          <w:rFonts w:ascii="Times New Roman" w:hAnsi="Times New Roman" w:cs="Times New Roman"/>
          <w:b/>
          <w:bCs/>
          <w:sz w:val="24"/>
          <w:szCs w:val="24"/>
        </w:rPr>
      </w:pPr>
    </w:p>
    <w:p w:rsidR="00347869" w:rsidRDefault="00347869" w:rsidP="00347869">
      <w:pPr>
        <w:ind w:firstLine="708"/>
        <w:rPr>
          <w:rFonts w:ascii="Times New Roman" w:hAnsi="Times New Roman" w:cs="Times New Roman"/>
          <w:b/>
          <w:bCs/>
          <w:sz w:val="24"/>
          <w:szCs w:val="24"/>
        </w:rPr>
      </w:pPr>
    </w:p>
    <w:p w:rsidR="00D7780D" w:rsidRDefault="00B95D6B" w:rsidP="002E1702">
      <w:pPr>
        <w:spacing w:after="0" w:line="240" w:lineRule="auto"/>
        <w:ind w:firstLine="709"/>
        <w:jc w:val="center"/>
        <w:rPr>
          <w:rFonts w:ascii="Gisha" w:hAnsi="Gisha" w:cs="Gisha"/>
          <w:i/>
          <w:iCs/>
        </w:rPr>
      </w:pPr>
      <w:r w:rsidRPr="002E1702">
        <w:rPr>
          <w:rFonts w:ascii="Gisha" w:hAnsi="Gisha" w:cs="Gisha"/>
          <w:i/>
          <w:iCs/>
        </w:rPr>
        <w:t>F</w:t>
      </w:r>
      <w:r w:rsidR="00B30FA7" w:rsidRPr="002E1702">
        <w:rPr>
          <w:rFonts w:ascii="Gisha" w:hAnsi="Gisha" w:cs="Gisha"/>
          <w:i/>
          <w:iCs/>
        </w:rPr>
        <w:t>igure (III-14)</w:t>
      </w:r>
      <w:r w:rsidR="002E1702">
        <w:rPr>
          <w:rFonts w:ascii="Gisha" w:hAnsi="Gisha" w:cs="Gisha"/>
          <w:i/>
          <w:iCs/>
        </w:rPr>
        <w:t> : Variation de la concentration en fonction de X.</w:t>
      </w:r>
    </w:p>
    <w:p w:rsidR="00984030" w:rsidRPr="002E1702" w:rsidRDefault="00984030" w:rsidP="002E1702">
      <w:pPr>
        <w:spacing w:after="0" w:line="240" w:lineRule="auto"/>
        <w:ind w:firstLine="709"/>
        <w:jc w:val="center"/>
        <w:rPr>
          <w:rFonts w:ascii="Gisha" w:hAnsi="Gisha" w:cs="Gisha"/>
          <w:i/>
          <w:iCs/>
        </w:rPr>
      </w:pPr>
    </w:p>
    <w:p w:rsidR="002C1351" w:rsidRPr="002C1351" w:rsidRDefault="002C1351" w:rsidP="009F4F96">
      <w:pPr>
        <w:numPr>
          <w:ilvl w:val="1"/>
          <w:numId w:val="16"/>
        </w:numPr>
        <w:spacing w:line="360" w:lineRule="auto"/>
        <w:ind w:left="1701"/>
        <w:rPr>
          <w:rFonts w:ascii="Gisha" w:hAnsi="Gisha" w:cs="Gisha"/>
          <w:b/>
          <w:bCs/>
          <w:vanish/>
          <w:sz w:val="24"/>
          <w:szCs w:val="24"/>
        </w:rPr>
      </w:pPr>
      <w:r w:rsidRPr="002C1351">
        <w:rPr>
          <w:rFonts w:ascii="Gisha" w:hAnsi="Gisha" w:cs="Gisha"/>
          <w:b/>
          <w:bCs/>
          <w:sz w:val="24"/>
          <w:szCs w:val="24"/>
        </w:rPr>
        <w:t> </w:t>
      </w:r>
    </w:p>
    <w:p w:rsidR="002C1351" w:rsidRPr="006957DE" w:rsidRDefault="002C1351" w:rsidP="002C1351">
      <w:pPr>
        <w:pStyle w:val="Paragraphedeliste"/>
        <w:numPr>
          <w:ilvl w:val="0"/>
          <w:numId w:val="16"/>
        </w:numPr>
        <w:spacing w:line="360" w:lineRule="auto"/>
        <w:contextualSpacing w:val="0"/>
        <w:rPr>
          <w:rFonts w:ascii="Gisha" w:hAnsi="Gisha" w:cs="Gisha"/>
          <w:b/>
          <w:bCs/>
          <w:vanish/>
          <w:sz w:val="24"/>
          <w:szCs w:val="24"/>
        </w:rPr>
      </w:pPr>
    </w:p>
    <w:p w:rsidR="002C1351" w:rsidRPr="006957DE" w:rsidRDefault="002C1351" w:rsidP="002C1351">
      <w:pPr>
        <w:pStyle w:val="Paragraphedeliste"/>
        <w:numPr>
          <w:ilvl w:val="1"/>
          <w:numId w:val="16"/>
        </w:numPr>
        <w:spacing w:line="360" w:lineRule="auto"/>
        <w:contextualSpacing w:val="0"/>
        <w:rPr>
          <w:rFonts w:ascii="Gisha" w:hAnsi="Gisha" w:cs="Gisha"/>
          <w:b/>
          <w:bCs/>
          <w:vanish/>
          <w:sz w:val="24"/>
          <w:szCs w:val="24"/>
        </w:rPr>
      </w:pPr>
    </w:p>
    <w:p w:rsidR="002C1351" w:rsidRPr="006957DE" w:rsidRDefault="002C1351" w:rsidP="002C1351">
      <w:pPr>
        <w:pStyle w:val="Paragraphedeliste"/>
        <w:numPr>
          <w:ilvl w:val="1"/>
          <w:numId w:val="16"/>
        </w:numPr>
        <w:spacing w:line="360" w:lineRule="auto"/>
        <w:contextualSpacing w:val="0"/>
        <w:rPr>
          <w:rFonts w:ascii="Gisha" w:hAnsi="Gisha" w:cs="Gisha"/>
          <w:b/>
          <w:bCs/>
          <w:vanish/>
          <w:sz w:val="24"/>
          <w:szCs w:val="24"/>
        </w:rPr>
      </w:pPr>
    </w:p>
    <w:p w:rsidR="002C1351" w:rsidRPr="006957DE" w:rsidRDefault="002C1351" w:rsidP="002C1351">
      <w:pPr>
        <w:pStyle w:val="Paragraphedeliste"/>
        <w:numPr>
          <w:ilvl w:val="1"/>
          <w:numId w:val="16"/>
        </w:numPr>
        <w:spacing w:line="360" w:lineRule="auto"/>
        <w:contextualSpacing w:val="0"/>
        <w:rPr>
          <w:rFonts w:ascii="Gisha" w:hAnsi="Gisha" w:cs="Gisha"/>
          <w:b/>
          <w:bCs/>
          <w:vanish/>
          <w:sz w:val="24"/>
          <w:szCs w:val="24"/>
        </w:rPr>
      </w:pPr>
    </w:p>
    <w:p w:rsidR="002C1351" w:rsidRPr="006957DE" w:rsidRDefault="002C1351" w:rsidP="002C1351">
      <w:pPr>
        <w:pStyle w:val="Paragraphedeliste"/>
        <w:numPr>
          <w:ilvl w:val="1"/>
          <w:numId w:val="16"/>
        </w:numPr>
        <w:spacing w:line="360" w:lineRule="auto"/>
        <w:contextualSpacing w:val="0"/>
        <w:rPr>
          <w:rFonts w:ascii="Gisha" w:hAnsi="Gisha" w:cs="Gisha"/>
          <w:b/>
          <w:bCs/>
          <w:vanish/>
          <w:sz w:val="24"/>
          <w:szCs w:val="24"/>
        </w:rPr>
      </w:pPr>
    </w:p>
    <w:p w:rsidR="00347869" w:rsidRPr="009F4F96" w:rsidRDefault="002C1351" w:rsidP="009F4F96">
      <w:pPr>
        <w:pStyle w:val="Paragraphedeliste"/>
        <w:numPr>
          <w:ilvl w:val="1"/>
          <w:numId w:val="16"/>
        </w:numPr>
        <w:spacing w:line="360" w:lineRule="auto"/>
        <w:ind w:left="993"/>
        <w:contextualSpacing w:val="0"/>
        <w:rPr>
          <w:rFonts w:ascii="Gisha" w:hAnsi="Gisha" w:cs="Gisha"/>
          <w:i/>
          <w:iCs/>
          <w:sz w:val="24"/>
          <w:szCs w:val="24"/>
        </w:rPr>
      </w:pPr>
      <w:r w:rsidRPr="009F4F96">
        <w:rPr>
          <w:rFonts w:ascii="Gisha" w:hAnsi="Gisha" w:cs="Gisha"/>
          <w:b/>
          <w:bCs/>
          <w:sz w:val="24"/>
          <w:szCs w:val="24"/>
        </w:rPr>
        <w:t xml:space="preserve">Taux d’humidité relative </w:t>
      </w:r>
      <w:r w:rsidR="009F4F96">
        <w:rPr>
          <w:rFonts w:ascii="Gisha" w:hAnsi="Gisha" w:cs="Gisha"/>
          <w:b/>
          <w:bCs/>
          <w:sz w:val="24"/>
          <w:szCs w:val="24"/>
        </w:rPr>
        <w:t>95</w:t>
      </w:r>
      <w:r w:rsidRPr="009F4F96">
        <w:rPr>
          <w:rFonts w:ascii="Gisha" w:hAnsi="Gisha" w:cs="Gisha"/>
          <w:b/>
          <w:bCs/>
          <w:sz w:val="24"/>
          <w:szCs w:val="24"/>
        </w:rPr>
        <w:t>%</w:t>
      </w:r>
    </w:p>
    <w:p w:rsidR="00347869" w:rsidRPr="009F4F96" w:rsidRDefault="003A4E31" w:rsidP="00A60FD2">
      <w:pPr>
        <w:spacing w:line="360" w:lineRule="auto"/>
        <w:ind w:firstLine="708"/>
        <w:jc w:val="both"/>
        <w:rPr>
          <w:rFonts w:ascii="Gisha" w:hAnsi="Gisha" w:cs="Gisha"/>
          <w:sz w:val="24"/>
          <w:szCs w:val="24"/>
        </w:rPr>
      </w:pPr>
      <w:r w:rsidRPr="009F4F96">
        <w:rPr>
          <w:rFonts w:ascii="Gisha" w:hAnsi="Gisha" w:cs="Gisha"/>
          <w:sz w:val="24"/>
          <w:szCs w:val="24"/>
        </w:rPr>
        <w:t>Dans ce cas, le composite est formé de 14 couches</w:t>
      </w:r>
      <w:r w:rsidR="006957DE" w:rsidRPr="009F4F96">
        <w:rPr>
          <w:rFonts w:ascii="Gisha" w:hAnsi="Gisha" w:cs="Gisha"/>
          <w:sz w:val="24"/>
          <w:szCs w:val="24"/>
        </w:rPr>
        <w:t>,</w:t>
      </w:r>
      <w:r w:rsidRPr="009F4F96">
        <w:rPr>
          <w:rFonts w:ascii="Gisha" w:hAnsi="Gisha" w:cs="Gisha"/>
          <w:sz w:val="24"/>
          <w:szCs w:val="24"/>
        </w:rPr>
        <w:t xml:space="preserve"> ayant les mêmes propriétés mécaniques et géométriques</w:t>
      </w:r>
      <w:r w:rsidR="006957DE" w:rsidRPr="009F4F96">
        <w:rPr>
          <w:rFonts w:ascii="Gisha" w:hAnsi="Gisha" w:cs="Gisha"/>
          <w:sz w:val="24"/>
          <w:szCs w:val="24"/>
        </w:rPr>
        <w:t>.</w:t>
      </w:r>
      <w:r w:rsidRPr="009F4F96">
        <w:rPr>
          <w:rFonts w:ascii="Gisha" w:hAnsi="Gisha" w:cs="Gisha"/>
          <w:sz w:val="24"/>
          <w:szCs w:val="24"/>
        </w:rPr>
        <w:t xml:space="preserve"> </w:t>
      </w:r>
      <w:r w:rsidR="006957DE" w:rsidRPr="009F4F96">
        <w:rPr>
          <w:rFonts w:ascii="Gisha" w:hAnsi="Gisha" w:cs="Gisha"/>
          <w:sz w:val="24"/>
          <w:szCs w:val="24"/>
        </w:rPr>
        <w:t>L</w:t>
      </w:r>
      <w:r w:rsidRPr="009F4F96">
        <w:rPr>
          <w:rFonts w:ascii="Gisha" w:hAnsi="Gisha" w:cs="Gisha"/>
          <w:sz w:val="24"/>
          <w:szCs w:val="24"/>
        </w:rPr>
        <w:t xml:space="preserve">e composite est immergé dans un milieu humide à une concentration de l’ordre de 95% durant </w:t>
      </w:r>
      <w:r w:rsidR="00877516" w:rsidRPr="009F4F96">
        <w:rPr>
          <w:rFonts w:ascii="Gisha" w:hAnsi="Gisha" w:cs="Gisha"/>
          <w:sz w:val="24"/>
          <w:szCs w:val="24"/>
        </w:rPr>
        <w:t xml:space="preserve">un temps de </w:t>
      </w:r>
      <w:r w:rsidRPr="009F4F96">
        <w:rPr>
          <w:rFonts w:ascii="Gisha" w:hAnsi="Gisha" w:cs="Gisha"/>
          <w:sz w:val="24"/>
          <w:szCs w:val="24"/>
        </w:rPr>
        <w:t>1200 mois. A partir de la figure (III.</w:t>
      </w:r>
      <w:r w:rsidR="006957DE" w:rsidRPr="009F4F96">
        <w:rPr>
          <w:rFonts w:ascii="Gisha" w:hAnsi="Gisha" w:cs="Gisha"/>
          <w:sz w:val="24"/>
          <w:szCs w:val="24"/>
        </w:rPr>
        <w:t>15</w:t>
      </w:r>
      <w:r w:rsidRPr="009F4F96">
        <w:rPr>
          <w:rFonts w:ascii="Gisha" w:hAnsi="Gisha" w:cs="Gisha"/>
          <w:sz w:val="24"/>
          <w:szCs w:val="24"/>
        </w:rPr>
        <w:t xml:space="preserve">), la concentration </w:t>
      </w:r>
      <w:r w:rsidR="00FD1105" w:rsidRPr="009F4F96">
        <w:rPr>
          <w:rFonts w:ascii="Gisha" w:hAnsi="Gisha" w:cs="Gisha"/>
          <w:sz w:val="24"/>
          <w:szCs w:val="24"/>
        </w:rPr>
        <w:t>en H</w:t>
      </w:r>
      <w:r w:rsidR="00FD1105" w:rsidRPr="009F4F96">
        <w:rPr>
          <w:rFonts w:ascii="Gisha" w:hAnsi="Gisha" w:cs="Gisha"/>
          <w:sz w:val="24"/>
          <w:szCs w:val="24"/>
          <w:vertAlign w:val="subscript"/>
        </w:rPr>
        <w:t>2</w:t>
      </w:r>
      <w:r w:rsidR="00FD1105" w:rsidRPr="009F4F96">
        <w:rPr>
          <w:rFonts w:ascii="Gisha" w:hAnsi="Gisha" w:cs="Gisha"/>
          <w:sz w:val="24"/>
          <w:szCs w:val="24"/>
        </w:rPr>
        <w:t>O (g/</w:t>
      </w:r>
      <w:r w:rsidR="006957DE" w:rsidRPr="009F4F96">
        <w:rPr>
          <w:rFonts w:ascii="Gisha" w:hAnsi="Gisha" w:cs="Gisha"/>
          <w:sz w:val="24"/>
          <w:szCs w:val="24"/>
        </w:rPr>
        <w:t>c</w:t>
      </w:r>
      <w:r w:rsidR="00FD1105" w:rsidRPr="009F4F96">
        <w:rPr>
          <w:rFonts w:ascii="Gisha" w:hAnsi="Gisha" w:cs="Gisha"/>
          <w:sz w:val="24"/>
          <w:szCs w:val="24"/>
        </w:rPr>
        <w:t>m</w:t>
      </w:r>
      <w:r w:rsidR="00FD1105" w:rsidRPr="009F4F96">
        <w:rPr>
          <w:rFonts w:ascii="Gisha" w:hAnsi="Gisha" w:cs="Gisha"/>
          <w:sz w:val="24"/>
          <w:szCs w:val="24"/>
          <w:vertAlign w:val="superscript"/>
        </w:rPr>
        <w:t>3</w:t>
      </w:r>
      <w:r w:rsidR="00FD1105" w:rsidRPr="009F4F96">
        <w:rPr>
          <w:rFonts w:ascii="Gisha" w:hAnsi="Gisha" w:cs="Gisha"/>
          <w:sz w:val="24"/>
          <w:szCs w:val="24"/>
        </w:rPr>
        <w:t>) est de l’ordre 6</w:t>
      </w:r>
      <w:r w:rsidR="00B07D4C" w:rsidRPr="009F4F96">
        <w:rPr>
          <w:rFonts w:ascii="Gisha" w:hAnsi="Gisha" w:cs="Gisha"/>
          <w:sz w:val="20"/>
          <w:szCs w:val="20"/>
        </w:rPr>
        <w:t>X</w:t>
      </w:r>
      <w:r w:rsidR="00FD1105" w:rsidRPr="009F4F96">
        <w:rPr>
          <w:rFonts w:ascii="Gisha" w:hAnsi="Gisha" w:cs="Gisha"/>
          <w:sz w:val="24"/>
          <w:szCs w:val="24"/>
        </w:rPr>
        <w:t>10</w:t>
      </w:r>
      <w:r w:rsidR="00FD1105" w:rsidRPr="009F4F96">
        <w:rPr>
          <w:rFonts w:ascii="Gisha" w:hAnsi="Gisha" w:cs="Gisha"/>
          <w:sz w:val="24"/>
          <w:szCs w:val="24"/>
          <w:vertAlign w:val="superscript"/>
        </w:rPr>
        <w:t>-2</w:t>
      </w:r>
      <w:r w:rsidR="00FD1105" w:rsidRPr="009F4F96">
        <w:rPr>
          <w:rFonts w:ascii="Gisha" w:hAnsi="Gisha" w:cs="Gisha"/>
          <w:sz w:val="24"/>
          <w:szCs w:val="24"/>
        </w:rPr>
        <w:t>.</w:t>
      </w:r>
    </w:p>
    <w:p w:rsidR="006957DE" w:rsidRPr="009F4F96" w:rsidRDefault="006957DE" w:rsidP="00B07D4C">
      <w:pPr>
        <w:jc w:val="both"/>
        <w:rPr>
          <w:rFonts w:ascii="Gisha" w:hAnsi="Gisha" w:cs="Gisha"/>
          <w:sz w:val="24"/>
          <w:szCs w:val="24"/>
        </w:rPr>
      </w:pPr>
    </w:p>
    <w:p w:rsidR="00347869" w:rsidRPr="003A4E31" w:rsidRDefault="001C6362" w:rsidP="00347869">
      <w:pPr>
        <w:rPr>
          <w:rFonts w:ascii="Arial" w:hAnsi="Arial"/>
          <w:b/>
          <w:bCs/>
          <w:sz w:val="24"/>
          <w:szCs w:val="24"/>
        </w:rPr>
      </w:pPr>
      <w:r w:rsidRPr="001C6362">
        <w:rPr>
          <w:rFonts w:ascii="Gisha" w:hAnsi="Gisha" w:cs="Gisha"/>
          <w:b/>
          <w:bCs/>
          <w:noProof/>
          <w:sz w:val="24"/>
          <w:szCs w:val="24"/>
          <w:lang w:val="es-ES" w:eastAsia="es-ES"/>
        </w:rPr>
        <w:pict>
          <v:group id="_x0000_s1254" style="position:absolute;margin-left:.35pt;margin-top:3.85pt;width:484.3pt;height:3in;z-index:251618304" coordorigin="1545,9359" coordsize="9686,4320">
            <v:shape id="Image 22" o:spid="_x0000_s1228" type="#_x0000_t75" style="position:absolute;left:1545;top:9359;width:4770;height:4320;visibility:visible">
              <v:imagedata r:id="rId27" o:title=""/>
            </v:shape>
            <v:shape id="Image 25" o:spid="_x0000_s1227" type="#_x0000_t75" style="position:absolute;left:6525;top:9359;width:4706;height:4320;visibility:visible">
              <v:imagedata r:id="rId28" o:title=""/>
            </v:shape>
          </v:group>
        </w:pict>
      </w:r>
    </w:p>
    <w:p w:rsidR="00347869" w:rsidRDefault="00347869" w:rsidP="00347869">
      <w:pPr>
        <w:rPr>
          <w:rFonts w:ascii="Times New Roman" w:hAnsi="Times New Roman" w:cs="Times New Roman"/>
          <w:b/>
          <w:bCs/>
          <w:sz w:val="24"/>
          <w:szCs w:val="24"/>
        </w:rPr>
      </w:pPr>
    </w:p>
    <w:p w:rsidR="00347869" w:rsidRDefault="00347869" w:rsidP="00347869">
      <w:pPr>
        <w:rPr>
          <w:rFonts w:ascii="Times New Roman" w:hAnsi="Times New Roman" w:cs="Times New Roman"/>
          <w:b/>
          <w:bCs/>
          <w:sz w:val="24"/>
          <w:szCs w:val="24"/>
        </w:rPr>
      </w:pPr>
    </w:p>
    <w:p w:rsidR="00347869" w:rsidRDefault="00347869" w:rsidP="00347869">
      <w:pPr>
        <w:rPr>
          <w:rFonts w:ascii="Times New Roman" w:hAnsi="Times New Roman" w:cs="Times New Roman"/>
          <w:b/>
          <w:bCs/>
          <w:sz w:val="24"/>
          <w:szCs w:val="24"/>
        </w:rPr>
      </w:pPr>
    </w:p>
    <w:p w:rsidR="00347869" w:rsidRDefault="00347869" w:rsidP="00347869">
      <w:pPr>
        <w:rPr>
          <w:rFonts w:ascii="Times New Roman" w:hAnsi="Times New Roman" w:cs="Times New Roman"/>
          <w:b/>
          <w:bCs/>
          <w:sz w:val="24"/>
          <w:szCs w:val="24"/>
        </w:rPr>
      </w:pPr>
    </w:p>
    <w:p w:rsidR="00347869" w:rsidRDefault="00347869" w:rsidP="00347869">
      <w:pPr>
        <w:rPr>
          <w:rFonts w:ascii="Times New Roman" w:hAnsi="Times New Roman" w:cs="Times New Roman"/>
          <w:b/>
          <w:bCs/>
          <w:sz w:val="24"/>
          <w:szCs w:val="24"/>
        </w:rPr>
      </w:pPr>
    </w:p>
    <w:p w:rsidR="00347869" w:rsidRDefault="00347869" w:rsidP="00347869">
      <w:pPr>
        <w:rPr>
          <w:rFonts w:ascii="Times New Roman" w:hAnsi="Times New Roman" w:cs="Times New Roman"/>
          <w:b/>
          <w:bCs/>
          <w:sz w:val="24"/>
          <w:szCs w:val="24"/>
        </w:rPr>
      </w:pPr>
    </w:p>
    <w:p w:rsidR="00347869" w:rsidRPr="00B30FA7" w:rsidRDefault="00347869" w:rsidP="00347869">
      <w:pPr>
        <w:rPr>
          <w:rFonts w:ascii="Gisha" w:hAnsi="Gisha" w:cs="Gisha"/>
          <w:i/>
          <w:iCs/>
          <w:sz w:val="24"/>
          <w:szCs w:val="24"/>
        </w:rPr>
      </w:pPr>
    </w:p>
    <w:p w:rsidR="00984030" w:rsidRDefault="00984030" w:rsidP="00984030">
      <w:pPr>
        <w:spacing w:after="0" w:line="240" w:lineRule="auto"/>
        <w:jc w:val="center"/>
        <w:rPr>
          <w:rFonts w:ascii="Gisha" w:hAnsi="Gisha" w:cs="Gisha"/>
          <w:i/>
          <w:iCs/>
        </w:rPr>
      </w:pPr>
    </w:p>
    <w:p w:rsidR="00984030" w:rsidRDefault="00984030" w:rsidP="00984030">
      <w:pPr>
        <w:spacing w:after="0" w:line="240" w:lineRule="auto"/>
        <w:jc w:val="center"/>
        <w:rPr>
          <w:rFonts w:ascii="Gisha" w:hAnsi="Gisha" w:cs="Gisha"/>
          <w:i/>
          <w:iCs/>
        </w:rPr>
      </w:pPr>
    </w:p>
    <w:p w:rsidR="00347869" w:rsidRDefault="00B30FA7" w:rsidP="00984030">
      <w:pPr>
        <w:spacing w:after="0" w:line="240" w:lineRule="auto"/>
        <w:jc w:val="center"/>
        <w:rPr>
          <w:rFonts w:ascii="Gisha" w:hAnsi="Gisha" w:cs="Gisha"/>
          <w:i/>
          <w:iCs/>
        </w:rPr>
      </w:pPr>
      <w:r w:rsidRPr="009F4F96">
        <w:rPr>
          <w:rFonts w:ascii="Gisha" w:hAnsi="Gisha" w:cs="Gisha"/>
          <w:i/>
          <w:iCs/>
        </w:rPr>
        <w:t>Figure (III-15)</w:t>
      </w:r>
      <w:r w:rsidR="009F4F96" w:rsidRPr="009F4F96">
        <w:rPr>
          <w:rFonts w:ascii="Gisha" w:hAnsi="Gisha" w:cs="Gisha"/>
          <w:i/>
          <w:iCs/>
        </w:rPr>
        <w:t> : Variation de la concentration en fonction de X.</w:t>
      </w:r>
    </w:p>
    <w:p w:rsidR="00984030" w:rsidRPr="00984030" w:rsidRDefault="00984030" w:rsidP="00B30FA7">
      <w:pPr>
        <w:spacing w:before="240" w:line="360" w:lineRule="auto"/>
        <w:jc w:val="center"/>
        <w:rPr>
          <w:rFonts w:ascii="Gisha" w:hAnsi="Gisha" w:cs="Gisha"/>
          <w:i/>
          <w:iCs/>
        </w:rPr>
      </w:pPr>
    </w:p>
    <w:p w:rsidR="00822800" w:rsidRPr="00984030" w:rsidRDefault="00347869" w:rsidP="00984030">
      <w:pPr>
        <w:numPr>
          <w:ilvl w:val="0"/>
          <w:numId w:val="13"/>
        </w:numPr>
        <w:spacing w:line="360" w:lineRule="auto"/>
        <w:jc w:val="both"/>
        <w:rPr>
          <w:rFonts w:ascii="Gisha" w:hAnsi="Gisha" w:cs="Gisha"/>
          <w:b/>
          <w:bCs/>
          <w:sz w:val="24"/>
          <w:szCs w:val="24"/>
        </w:rPr>
      </w:pPr>
      <w:r w:rsidRPr="00984030">
        <w:rPr>
          <w:rFonts w:ascii="Gisha" w:hAnsi="Gisha" w:cs="Gisha"/>
          <w:b/>
          <w:bCs/>
          <w:sz w:val="24"/>
          <w:szCs w:val="24"/>
        </w:rPr>
        <w:t>Influence du temps d’exposition</w:t>
      </w:r>
      <w:r w:rsidR="00984030">
        <w:rPr>
          <w:rFonts w:ascii="Gisha" w:hAnsi="Gisha" w:cs="Gisha"/>
          <w:b/>
          <w:bCs/>
          <w:sz w:val="24"/>
          <w:szCs w:val="24"/>
        </w:rPr>
        <w:t xml:space="preserve"> pour un composite de (07) couches</w:t>
      </w:r>
    </w:p>
    <w:p w:rsidR="00347869" w:rsidRPr="00984030" w:rsidRDefault="00347869" w:rsidP="00984030">
      <w:pPr>
        <w:numPr>
          <w:ilvl w:val="0"/>
          <w:numId w:val="14"/>
        </w:numPr>
        <w:spacing w:before="240"/>
        <w:ind w:left="1701"/>
        <w:jc w:val="both"/>
        <w:rPr>
          <w:rFonts w:ascii="Gisha" w:hAnsi="Gisha" w:cs="Gisha"/>
          <w:b/>
          <w:bCs/>
          <w:sz w:val="24"/>
          <w:szCs w:val="24"/>
        </w:rPr>
      </w:pPr>
      <w:r w:rsidRPr="00984030">
        <w:rPr>
          <w:rFonts w:ascii="Gisha" w:hAnsi="Gisha" w:cs="Gisha"/>
          <w:b/>
          <w:bCs/>
          <w:sz w:val="24"/>
          <w:szCs w:val="24"/>
        </w:rPr>
        <w:t>Taux d’humidité relative 80%</w:t>
      </w:r>
    </w:p>
    <w:p w:rsidR="00347869" w:rsidRPr="00984030" w:rsidRDefault="00587129" w:rsidP="002763B2">
      <w:pPr>
        <w:spacing w:line="360" w:lineRule="auto"/>
        <w:ind w:firstLine="708"/>
        <w:jc w:val="both"/>
        <w:rPr>
          <w:rFonts w:ascii="Gisha" w:hAnsi="Gisha" w:cs="Gisha"/>
          <w:b/>
          <w:bCs/>
          <w:sz w:val="24"/>
          <w:szCs w:val="24"/>
        </w:rPr>
      </w:pPr>
      <w:r w:rsidRPr="00984030">
        <w:rPr>
          <w:rFonts w:ascii="Gisha" w:hAnsi="Gisha" w:cs="Gisha"/>
          <w:bCs/>
          <w:sz w:val="24"/>
          <w:szCs w:val="24"/>
        </w:rPr>
        <w:t xml:space="preserve">Considérons le composite constitué de </w:t>
      </w:r>
      <w:r w:rsidR="00984030">
        <w:rPr>
          <w:rFonts w:ascii="Gisha" w:hAnsi="Gisha" w:cs="Gisha"/>
          <w:bCs/>
          <w:sz w:val="24"/>
          <w:szCs w:val="24"/>
        </w:rPr>
        <w:t>0</w:t>
      </w:r>
      <w:r w:rsidRPr="00984030">
        <w:rPr>
          <w:rFonts w:ascii="Gisha" w:hAnsi="Gisha" w:cs="Gisha"/>
          <w:bCs/>
          <w:sz w:val="24"/>
          <w:szCs w:val="24"/>
        </w:rPr>
        <w:t>7 couches</w:t>
      </w:r>
      <w:r w:rsidR="002763B2">
        <w:rPr>
          <w:rFonts w:ascii="Gisha" w:hAnsi="Gisha" w:cs="Gisha"/>
          <w:bCs/>
          <w:sz w:val="24"/>
          <w:szCs w:val="24"/>
        </w:rPr>
        <w:t>,</w:t>
      </w:r>
      <w:r w:rsidRPr="00984030">
        <w:rPr>
          <w:rFonts w:ascii="Gisha" w:hAnsi="Gisha" w:cs="Gisha"/>
          <w:bCs/>
          <w:sz w:val="24"/>
          <w:szCs w:val="24"/>
        </w:rPr>
        <w:t xml:space="preserve"> </w:t>
      </w:r>
      <w:proofErr w:type="gramStart"/>
      <w:r w:rsidR="00814EBB" w:rsidRPr="00984030">
        <w:rPr>
          <w:rFonts w:ascii="Gisha" w:hAnsi="Gisha" w:cs="Gisha"/>
          <w:bCs/>
          <w:sz w:val="24"/>
          <w:szCs w:val="24"/>
        </w:rPr>
        <w:t>exposé</w:t>
      </w:r>
      <w:proofErr w:type="gramEnd"/>
      <w:r w:rsidR="00984030">
        <w:rPr>
          <w:rFonts w:ascii="Gisha" w:hAnsi="Gisha" w:cs="Gisha"/>
          <w:bCs/>
          <w:sz w:val="24"/>
          <w:szCs w:val="24"/>
        </w:rPr>
        <w:t xml:space="preserve"> à un</w:t>
      </w:r>
      <w:r w:rsidRPr="00984030">
        <w:rPr>
          <w:rFonts w:ascii="Gisha" w:hAnsi="Gisha" w:cs="Gisha"/>
          <w:bCs/>
          <w:sz w:val="24"/>
          <w:szCs w:val="24"/>
        </w:rPr>
        <w:t>e l´humidité relati</w:t>
      </w:r>
      <w:r w:rsidR="00984030">
        <w:rPr>
          <w:rFonts w:ascii="Gisha" w:hAnsi="Gisha" w:cs="Gisha"/>
          <w:bCs/>
          <w:sz w:val="24"/>
          <w:szCs w:val="24"/>
        </w:rPr>
        <w:t>ve</w:t>
      </w:r>
      <w:r w:rsidRPr="00984030">
        <w:rPr>
          <w:rFonts w:ascii="Gisha" w:hAnsi="Gisha" w:cs="Gisha"/>
          <w:bCs/>
          <w:sz w:val="24"/>
          <w:szCs w:val="24"/>
        </w:rPr>
        <w:t xml:space="preserve"> de 80</w:t>
      </w:r>
      <w:r w:rsidR="002763B2">
        <w:rPr>
          <w:rFonts w:ascii="Gisha" w:hAnsi="Gisha" w:cs="Gisha"/>
          <w:bCs/>
          <w:sz w:val="24"/>
          <w:szCs w:val="24"/>
        </w:rPr>
        <w:t xml:space="preserve"> </w:t>
      </w:r>
      <w:r w:rsidR="00814EBB" w:rsidRPr="00984030">
        <w:rPr>
          <w:rFonts w:ascii="Gisha" w:hAnsi="Gisha" w:cs="Gisha"/>
          <w:bCs/>
          <w:sz w:val="24"/>
          <w:szCs w:val="24"/>
        </w:rPr>
        <w:t>%</w:t>
      </w:r>
      <w:r w:rsidR="002763B2">
        <w:rPr>
          <w:rFonts w:ascii="Gisha" w:hAnsi="Gisha" w:cs="Gisha"/>
          <w:bCs/>
          <w:sz w:val="24"/>
          <w:szCs w:val="24"/>
        </w:rPr>
        <w:t>,</w:t>
      </w:r>
      <w:r w:rsidR="00814EBB" w:rsidRPr="00984030">
        <w:rPr>
          <w:rFonts w:ascii="Gisha" w:hAnsi="Gisha" w:cs="Gisha"/>
          <w:bCs/>
          <w:sz w:val="24"/>
          <w:szCs w:val="24"/>
        </w:rPr>
        <w:t xml:space="preserve"> durant un temps de 2400 mois. Les figures (</w:t>
      </w:r>
      <w:r w:rsidR="002763B2">
        <w:rPr>
          <w:rFonts w:ascii="Gisha" w:hAnsi="Gisha" w:cs="Gisha"/>
          <w:bCs/>
          <w:sz w:val="24"/>
          <w:szCs w:val="24"/>
        </w:rPr>
        <w:t>III</w:t>
      </w:r>
      <w:r w:rsidR="00814EBB" w:rsidRPr="00984030">
        <w:rPr>
          <w:rFonts w:ascii="Gisha" w:hAnsi="Gisha" w:cs="Gisha"/>
          <w:bCs/>
          <w:sz w:val="24"/>
          <w:szCs w:val="24"/>
        </w:rPr>
        <w:t>.1</w:t>
      </w:r>
      <w:r w:rsidR="002763B2">
        <w:rPr>
          <w:rFonts w:ascii="Gisha" w:hAnsi="Gisha" w:cs="Gisha"/>
          <w:bCs/>
          <w:sz w:val="24"/>
          <w:szCs w:val="24"/>
        </w:rPr>
        <w:t>6</w:t>
      </w:r>
      <w:r w:rsidR="00814EBB" w:rsidRPr="00984030">
        <w:rPr>
          <w:rFonts w:ascii="Gisha" w:hAnsi="Gisha" w:cs="Gisha"/>
          <w:bCs/>
          <w:sz w:val="24"/>
          <w:szCs w:val="24"/>
        </w:rPr>
        <w:t>)</w:t>
      </w:r>
      <w:r w:rsidR="002763B2">
        <w:rPr>
          <w:rFonts w:ascii="Gisha" w:hAnsi="Gisha" w:cs="Gisha"/>
          <w:bCs/>
          <w:sz w:val="24"/>
          <w:szCs w:val="24"/>
        </w:rPr>
        <w:t>,</w:t>
      </w:r>
      <w:r w:rsidR="00814EBB" w:rsidRPr="00984030">
        <w:rPr>
          <w:rFonts w:ascii="Gisha" w:hAnsi="Gisha" w:cs="Gisha"/>
          <w:bCs/>
          <w:sz w:val="24"/>
          <w:szCs w:val="24"/>
        </w:rPr>
        <w:t xml:space="preserve"> montrent les variations de la concentration en eau dans le composite.  On remarque que </w:t>
      </w:r>
      <w:r w:rsidR="002763B2">
        <w:rPr>
          <w:rFonts w:ascii="Gisha" w:hAnsi="Gisha" w:cs="Gisha"/>
          <w:bCs/>
          <w:sz w:val="24"/>
          <w:szCs w:val="24"/>
        </w:rPr>
        <w:t>ce dernier</w:t>
      </w:r>
      <w:r w:rsidR="00814EBB" w:rsidRPr="00984030">
        <w:rPr>
          <w:rFonts w:ascii="Gisha" w:hAnsi="Gisha" w:cs="Gisha"/>
          <w:bCs/>
          <w:sz w:val="24"/>
          <w:szCs w:val="24"/>
        </w:rPr>
        <w:t xml:space="preserve"> atteint un taux en saturation de l´ordre de 1.4</w:t>
      </w:r>
      <w:r w:rsidR="002763B2">
        <w:rPr>
          <w:rFonts w:ascii="Gisha" w:hAnsi="Gisha" w:cs="Gisha"/>
          <w:bCs/>
          <w:sz w:val="24"/>
          <w:szCs w:val="24"/>
        </w:rPr>
        <w:t xml:space="preserve"> </w:t>
      </w:r>
      <w:r w:rsidR="00814EBB" w:rsidRPr="00984030">
        <w:rPr>
          <w:rFonts w:ascii="Gisha" w:hAnsi="Gisha" w:cs="Gisha"/>
          <w:bCs/>
          <w:sz w:val="24"/>
          <w:szCs w:val="24"/>
        </w:rPr>
        <w:t>%, suivi d´une diminution au centre d´une valeur de 1.2</w:t>
      </w:r>
      <w:r w:rsidR="002763B2">
        <w:rPr>
          <w:rFonts w:ascii="Gisha" w:hAnsi="Gisha" w:cs="Gisha"/>
          <w:bCs/>
          <w:sz w:val="24"/>
          <w:szCs w:val="24"/>
        </w:rPr>
        <w:t xml:space="preserve"> </w:t>
      </w:r>
      <w:r w:rsidR="00814EBB" w:rsidRPr="00984030">
        <w:rPr>
          <w:rFonts w:ascii="Gisha" w:hAnsi="Gisha" w:cs="Gisha"/>
          <w:bCs/>
          <w:sz w:val="24"/>
          <w:szCs w:val="24"/>
        </w:rPr>
        <w:t>%. La variation de la concentration pour 100 g du matériau sec est de 1.2</w:t>
      </w:r>
      <w:r w:rsidR="00B07D4C" w:rsidRPr="00984030">
        <w:rPr>
          <w:rFonts w:ascii="Gisha" w:hAnsi="Gisha" w:cs="Gisha"/>
          <w:sz w:val="24"/>
          <w:szCs w:val="24"/>
        </w:rPr>
        <w:t>X</w:t>
      </w:r>
      <w:r w:rsidR="00814EBB" w:rsidRPr="00984030">
        <w:rPr>
          <w:rFonts w:ascii="Gisha" w:hAnsi="Gisha" w:cs="Gisha"/>
          <w:bCs/>
          <w:sz w:val="24"/>
          <w:szCs w:val="24"/>
        </w:rPr>
        <w:t>10</w:t>
      </w:r>
      <w:r w:rsidR="00814EBB" w:rsidRPr="00984030">
        <w:rPr>
          <w:rFonts w:ascii="Gisha" w:hAnsi="Gisha" w:cs="Gisha"/>
          <w:bCs/>
          <w:sz w:val="24"/>
          <w:szCs w:val="24"/>
          <w:vertAlign w:val="superscript"/>
        </w:rPr>
        <w:t>-1</w:t>
      </w:r>
      <w:r w:rsidR="002763B2">
        <w:rPr>
          <w:rFonts w:ascii="Gisha" w:hAnsi="Gisha" w:cs="Gisha"/>
          <w:bCs/>
          <w:sz w:val="24"/>
          <w:szCs w:val="24"/>
        </w:rPr>
        <w:t>,</w:t>
      </w:r>
      <w:r w:rsidR="00814EBB" w:rsidRPr="00984030">
        <w:rPr>
          <w:rFonts w:ascii="Gisha" w:hAnsi="Gisha" w:cs="Gisha"/>
          <w:bCs/>
          <w:sz w:val="24"/>
          <w:szCs w:val="24"/>
        </w:rPr>
        <w:t xml:space="preserve"> sur les bords du composite.</w:t>
      </w:r>
    </w:p>
    <w:p w:rsidR="00347869" w:rsidRDefault="00347869" w:rsidP="00347869">
      <w:pPr>
        <w:rPr>
          <w:rFonts w:ascii="Times New Roman" w:hAnsi="Times New Roman" w:cs="Times New Roman"/>
          <w:b/>
          <w:bCs/>
          <w:sz w:val="24"/>
          <w:szCs w:val="24"/>
        </w:rPr>
      </w:pPr>
    </w:p>
    <w:p w:rsidR="00347869" w:rsidRDefault="00347869" w:rsidP="00347869">
      <w:pPr>
        <w:rPr>
          <w:rFonts w:ascii="Times New Roman" w:hAnsi="Times New Roman" w:cs="Times New Roman"/>
          <w:b/>
          <w:bCs/>
          <w:sz w:val="24"/>
          <w:szCs w:val="24"/>
        </w:rPr>
      </w:pPr>
    </w:p>
    <w:p w:rsidR="00347869" w:rsidRDefault="00347869" w:rsidP="00347869">
      <w:pPr>
        <w:rPr>
          <w:rFonts w:ascii="Times New Roman" w:hAnsi="Times New Roman" w:cs="Times New Roman"/>
          <w:b/>
          <w:bCs/>
          <w:sz w:val="24"/>
          <w:szCs w:val="24"/>
        </w:rPr>
      </w:pPr>
    </w:p>
    <w:p w:rsidR="00347869" w:rsidRDefault="00347869" w:rsidP="00347869">
      <w:pPr>
        <w:rPr>
          <w:rFonts w:ascii="Times New Roman" w:hAnsi="Times New Roman" w:cs="Times New Roman"/>
          <w:b/>
          <w:bCs/>
          <w:sz w:val="24"/>
          <w:szCs w:val="24"/>
        </w:rPr>
      </w:pPr>
    </w:p>
    <w:p w:rsidR="00347869" w:rsidRDefault="001C6362" w:rsidP="00347869">
      <w:pPr>
        <w:rPr>
          <w:rFonts w:ascii="Times New Roman" w:hAnsi="Times New Roman" w:cs="Times New Roman"/>
          <w:b/>
          <w:bCs/>
          <w:sz w:val="24"/>
          <w:szCs w:val="24"/>
        </w:rPr>
      </w:pPr>
      <w:r w:rsidRPr="001C6362">
        <w:rPr>
          <w:rFonts w:ascii="Times New Roman" w:hAnsi="Times New Roman" w:cs="Times New Roman"/>
          <w:b/>
          <w:bCs/>
          <w:noProof/>
          <w:sz w:val="24"/>
          <w:szCs w:val="24"/>
          <w:lang w:val="es-ES" w:eastAsia="es-ES"/>
        </w:rPr>
        <w:pict>
          <v:group id="_x0000_s1244" style="position:absolute;margin-left:-8pt;margin-top:9.05pt;width:483.65pt;height:446.2pt;z-index:251619328" coordorigin="1425,2739" coordsize="9673,8924">
            <v:shape id="Image 61" o:spid="_x0000_s1226" type="#_x0000_t75" style="position:absolute;left:1425;top:2739;width:4708;height:4155;visibility:visible">
              <v:imagedata r:id="rId29" o:title=""/>
            </v:shape>
            <v:shape id="Image 64" o:spid="_x0000_s1225" type="#_x0000_t75" style="position:absolute;left:6283;top:2739;width:4815;height:4155;visibility:visible">
              <v:imagedata r:id="rId30" o:title=""/>
            </v:shape>
            <v:shape id="Image 67" o:spid="_x0000_s1224" type="#_x0000_t75" style="position:absolute;left:4005;top:7268;width:4770;height:4395;visibility:visible">
              <v:imagedata r:id="rId31" o:title=""/>
            </v:shape>
          </v:group>
        </w:pict>
      </w:r>
    </w:p>
    <w:p w:rsidR="00347869" w:rsidRDefault="00347869" w:rsidP="00347869">
      <w:pPr>
        <w:rPr>
          <w:rFonts w:ascii="Times New Roman" w:hAnsi="Times New Roman" w:cs="Times New Roman"/>
          <w:b/>
          <w:bCs/>
          <w:sz w:val="24"/>
          <w:szCs w:val="24"/>
        </w:rPr>
      </w:pPr>
    </w:p>
    <w:p w:rsidR="00347869" w:rsidRDefault="00347869" w:rsidP="00347869">
      <w:pPr>
        <w:rPr>
          <w:rFonts w:ascii="Times New Roman" w:hAnsi="Times New Roman" w:cs="Times New Roman"/>
          <w:b/>
          <w:bCs/>
          <w:sz w:val="24"/>
          <w:szCs w:val="24"/>
        </w:rPr>
      </w:pPr>
    </w:p>
    <w:p w:rsidR="00347869" w:rsidRDefault="00347869" w:rsidP="00347869">
      <w:pPr>
        <w:rPr>
          <w:rFonts w:ascii="Times New Roman" w:hAnsi="Times New Roman" w:cs="Times New Roman"/>
          <w:b/>
          <w:bCs/>
          <w:sz w:val="24"/>
          <w:szCs w:val="24"/>
        </w:rPr>
      </w:pPr>
    </w:p>
    <w:p w:rsidR="00347869" w:rsidRDefault="00347869" w:rsidP="00347869">
      <w:pPr>
        <w:rPr>
          <w:rFonts w:ascii="Times New Roman" w:hAnsi="Times New Roman" w:cs="Times New Roman"/>
          <w:b/>
          <w:bCs/>
          <w:sz w:val="24"/>
          <w:szCs w:val="24"/>
        </w:rPr>
      </w:pPr>
    </w:p>
    <w:p w:rsidR="00347869" w:rsidRDefault="00347869" w:rsidP="00347869">
      <w:pPr>
        <w:rPr>
          <w:rFonts w:ascii="Times New Roman" w:hAnsi="Times New Roman" w:cs="Times New Roman"/>
          <w:b/>
          <w:bCs/>
          <w:sz w:val="24"/>
          <w:szCs w:val="24"/>
        </w:rPr>
      </w:pPr>
    </w:p>
    <w:p w:rsidR="00347869" w:rsidRDefault="00347869" w:rsidP="00347869">
      <w:pPr>
        <w:rPr>
          <w:rFonts w:ascii="Times New Roman" w:hAnsi="Times New Roman" w:cs="Times New Roman"/>
          <w:b/>
          <w:bCs/>
          <w:sz w:val="24"/>
          <w:szCs w:val="24"/>
        </w:rPr>
      </w:pPr>
    </w:p>
    <w:p w:rsidR="00347869" w:rsidRDefault="00347869" w:rsidP="00347869">
      <w:pPr>
        <w:rPr>
          <w:rFonts w:ascii="Times New Roman" w:hAnsi="Times New Roman" w:cs="Times New Roman"/>
          <w:b/>
          <w:bCs/>
          <w:sz w:val="24"/>
          <w:szCs w:val="24"/>
        </w:rPr>
      </w:pPr>
    </w:p>
    <w:p w:rsidR="00347869" w:rsidRDefault="00347869" w:rsidP="00347869">
      <w:pPr>
        <w:rPr>
          <w:rFonts w:ascii="Times New Roman" w:hAnsi="Times New Roman" w:cs="Times New Roman"/>
          <w:b/>
          <w:bCs/>
          <w:sz w:val="24"/>
          <w:szCs w:val="24"/>
        </w:rPr>
      </w:pPr>
    </w:p>
    <w:p w:rsidR="00A5793C" w:rsidRDefault="00A5793C" w:rsidP="00347869">
      <w:pPr>
        <w:rPr>
          <w:rFonts w:ascii="Times New Roman" w:hAnsi="Times New Roman" w:cs="Times New Roman"/>
          <w:b/>
          <w:bCs/>
          <w:sz w:val="24"/>
          <w:szCs w:val="24"/>
        </w:rPr>
      </w:pPr>
    </w:p>
    <w:p w:rsidR="0050493C" w:rsidRDefault="0050493C" w:rsidP="00347869">
      <w:pPr>
        <w:rPr>
          <w:rFonts w:ascii="Times New Roman" w:hAnsi="Times New Roman" w:cs="Times New Roman"/>
          <w:b/>
          <w:bCs/>
          <w:sz w:val="24"/>
          <w:szCs w:val="24"/>
        </w:rPr>
      </w:pPr>
    </w:p>
    <w:p w:rsidR="0050493C" w:rsidRDefault="0050493C" w:rsidP="00347869">
      <w:pPr>
        <w:rPr>
          <w:rFonts w:ascii="Times New Roman" w:hAnsi="Times New Roman" w:cs="Times New Roman"/>
          <w:b/>
          <w:bCs/>
          <w:sz w:val="24"/>
          <w:szCs w:val="24"/>
        </w:rPr>
      </w:pPr>
    </w:p>
    <w:p w:rsidR="0050493C" w:rsidRDefault="0050493C" w:rsidP="00347869">
      <w:pPr>
        <w:rPr>
          <w:rFonts w:ascii="Times New Roman" w:hAnsi="Times New Roman" w:cs="Times New Roman"/>
          <w:b/>
          <w:bCs/>
          <w:sz w:val="24"/>
          <w:szCs w:val="24"/>
        </w:rPr>
      </w:pPr>
    </w:p>
    <w:p w:rsidR="0050493C" w:rsidRDefault="0050493C" w:rsidP="00347869">
      <w:pPr>
        <w:rPr>
          <w:rFonts w:ascii="Times New Roman" w:hAnsi="Times New Roman" w:cs="Times New Roman"/>
          <w:b/>
          <w:bCs/>
          <w:sz w:val="24"/>
          <w:szCs w:val="24"/>
        </w:rPr>
      </w:pPr>
    </w:p>
    <w:p w:rsidR="00A5793C" w:rsidRDefault="00A5793C" w:rsidP="00347869">
      <w:pPr>
        <w:rPr>
          <w:rFonts w:ascii="Times New Roman" w:hAnsi="Times New Roman" w:cs="Times New Roman"/>
          <w:b/>
          <w:bCs/>
          <w:sz w:val="24"/>
          <w:szCs w:val="24"/>
        </w:rPr>
      </w:pPr>
    </w:p>
    <w:p w:rsidR="00A5793C" w:rsidRDefault="00A5793C" w:rsidP="00347869">
      <w:pPr>
        <w:rPr>
          <w:rFonts w:ascii="Times New Roman" w:hAnsi="Times New Roman" w:cs="Times New Roman"/>
          <w:b/>
          <w:bCs/>
          <w:sz w:val="24"/>
          <w:szCs w:val="24"/>
        </w:rPr>
      </w:pPr>
    </w:p>
    <w:p w:rsidR="00A5793C" w:rsidRDefault="00A5793C" w:rsidP="00347869">
      <w:pPr>
        <w:rPr>
          <w:rFonts w:ascii="Times New Roman" w:hAnsi="Times New Roman" w:cs="Times New Roman"/>
          <w:b/>
          <w:bCs/>
          <w:sz w:val="24"/>
          <w:szCs w:val="24"/>
        </w:rPr>
      </w:pPr>
    </w:p>
    <w:p w:rsidR="00822800" w:rsidRDefault="00822800" w:rsidP="00347869">
      <w:pPr>
        <w:rPr>
          <w:rFonts w:ascii="Arial" w:hAnsi="Arial"/>
          <w:b/>
          <w:bCs/>
          <w:sz w:val="24"/>
          <w:szCs w:val="24"/>
        </w:rPr>
      </w:pPr>
    </w:p>
    <w:p w:rsidR="00822800" w:rsidRPr="0050493C" w:rsidRDefault="00B30FA7" w:rsidP="00B30FA7">
      <w:pPr>
        <w:jc w:val="center"/>
        <w:rPr>
          <w:rFonts w:ascii="Gisha" w:hAnsi="Gisha" w:cs="Gisha"/>
          <w:i/>
          <w:iCs/>
        </w:rPr>
      </w:pPr>
      <w:r w:rsidRPr="0050493C">
        <w:rPr>
          <w:rFonts w:ascii="Gisha" w:hAnsi="Gisha" w:cs="Gisha"/>
          <w:i/>
          <w:iCs/>
        </w:rPr>
        <w:t>Figure (III-16)</w:t>
      </w:r>
      <w:r w:rsidR="0050493C">
        <w:rPr>
          <w:rFonts w:ascii="Gisha" w:hAnsi="Gisha" w:cs="Gisha"/>
          <w:i/>
          <w:iCs/>
        </w:rPr>
        <w:t> : Variation de concentration en fonction de X.</w:t>
      </w:r>
    </w:p>
    <w:p w:rsidR="00822800" w:rsidRPr="0050493C" w:rsidRDefault="00822800" w:rsidP="0050493C">
      <w:pPr>
        <w:jc w:val="both"/>
        <w:rPr>
          <w:rFonts w:ascii="Gisha" w:hAnsi="Gisha" w:cs="Gisha"/>
          <w:b/>
          <w:bCs/>
          <w:sz w:val="24"/>
          <w:szCs w:val="24"/>
        </w:rPr>
      </w:pPr>
    </w:p>
    <w:p w:rsidR="00347869" w:rsidRPr="0050493C" w:rsidRDefault="00347869" w:rsidP="00A74182">
      <w:pPr>
        <w:numPr>
          <w:ilvl w:val="1"/>
          <w:numId w:val="14"/>
        </w:numPr>
        <w:spacing w:before="240" w:line="360" w:lineRule="auto"/>
        <w:ind w:left="1701" w:hanging="992"/>
        <w:jc w:val="both"/>
        <w:rPr>
          <w:rFonts w:ascii="Gisha" w:hAnsi="Gisha" w:cs="Gisha"/>
          <w:b/>
          <w:bCs/>
          <w:sz w:val="24"/>
          <w:szCs w:val="24"/>
        </w:rPr>
      </w:pPr>
      <w:r w:rsidRPr="0050493C">
        <w:rPr>
          <w:rFonts w:ascii="Gisha" w:hAnsi="Gisha" w:cs="Gisha"/>
          <w:b/>
          <w:bCs/>
          <w:sz w:val="24"/>
          <w:szCs w:val="24"/>
        </w:rPr>
        <w:t>Taux d’humidité relative 95%</w:t>
      </w:r>
    </w:p>
    <w:p w:rsidR="00814EBB" w:rsidRPr="0050493C" w:rsidRDefault="00814EBB" w:rsidP="00A60FD2">
      <w:pPr>
        <w:spacing w:line="360" w:lineRule="auto"/>
        <w:ind w:firstLine="708"/>
        <w:jc w:val="both"/>
        <w:rPr>
          <w:rFonts w:ascii="Gisha" w:hAnsi="Gisha" w:cs="Gisha"/>
          <w:bCs/>
          <w:sz w:val="24"/>
          <w:szCs w:val="24"/>
        </w:rPr>
      </w:pPr>
      <w:r w:rsidRPr="0050493C">
        <w:rPr>
          <w:rFonts w:ascii="Gisha" w:hAnsi="Gisha" w:cs="Gisha"/>
          <w:bCs/>
          <w:sz w:val="24"/>
          <w:szCs w:val="24"/>
        </w:rPr>
        <w:t>Le composite de 7 couches est maintenant exposé à un taux d´humidité relatif de 95%</w:t>
      </w:r>
      <w:r w:rsidR="0050493C">
        <w:rPr>
          <w:rFonts w:ascii="Gisha" w:hAnsi="Gisha" w:cs="Gisha"/>
          <w:bCs/>
          <w:sz w:val="24"/>
          <w:szCs w:val="24"/>
        </w:rPr>
        <w:t>,</w:t>
      </w:r>
      <w:r w:rsidRPr="0050493C">
        <w:rPr>
          <w:rFonts w:ascii="Gisha" w:hAnsi="Gisha" w:cs="Gisha"/>
          <w:bCs/>
          <w:sz w:val="24"/>
          <w:szCs w:val="24"/>
        </w:rPr>
        <w:t xml:space="preserve"> durant 2400 mois, à partir des figures (</w:t>
      </w:r>
      <w:r w:rsidR="0050493C">
        <w:rPr>
          <w:rFonts w:ascii="Gisha" w:hAnsi="Gisha" w:cs="Gisha"/>
          <w:bCs/>
          <w:sz w:val="24"/>
          <w:szCs w:val="24"/>
        </w:rPr>
        <w:t>III</w:t>
      </w:r>
      <w:r w:rsidRPr="0050493C">
        <w:rPr>
          <w:rFonts w:ascii="Gisha" w:hAnsi="Gisha" w:cs="Gisha"/>
          <w:bCs/>
          <w:sz w:val="24"/>
          <w:szCs w:val="24"/>
        </w:rPr>
        <w:t>.</w:t>
      </w:r>
      <w:r w:rsidR="0050493C">
        <w:rPr>
          <w:rFonts w:ascii="Gisha" w:hAnsi="Gisha" w:cs="Gisha"/>
          <w:bCs/>
          <w:sz w:val="24"/>
          <w:szCs w:val="24"/>
        </w:rPr>
        <w:t>17</w:t>
      </w:r>
      <w:r w:rsidRPr="0050493C">
        <w:rPr>
          <w:rFonts w:ascii="Gisha" w:hAnsi="Gisha" w:cs="Gisha"/>
          <w:bCs/>
          <w:sz w:val="24"/>
          <w:szCs w:val="24"/>
        </w:rPr>
        <w:t>), on note que la variation en teneur en eau sur les bords du matériau composite est 1.4</w:t>
      </w:r>
      <w:r w:rsidR="00B07D4C" w:rsidRPr="0050493C">
        <w:rPr>
          <w:rFonts w:ascii="Gisha" w:hAnsi="Gisha" w:cs="Gisha"/>
          <w:sz w:val="24"/>
          <w:szCs w:val="24"/>
        </w:rPr>
        <w:t>X</w:t>
      </w:r>
      <w:r w:rsidRPr="0050493C">
        <w:rPr>
          <w:rFonts w:ascii="Gisha" w:hAnsi="Gisha" w:cs="Gisha"/>
          <w:bCs/>
          <w:sz w:val="24"/>
          <w:szCs w:val="24"/>
        </w:rPr>
        <w:t>10</w:t>
      </w:r>
      <w:r w:rsidRPr="0050493C">
        <w:rPr>
          <w:rFonts w:ascii="Gisha" w:hAnsi="Gisha" w:cs="Gisha"/>
          <w:bCs/>
          <w:sz w:val="24"/>
          <w:szCs w:val="24"/>
          <w:vertAlign w:val="superscript"/>
        </w:rPr>
        <w:t>-2</w:t>
      </w:r>
      <w:r w:rsidRPr="0050493C">
        <w:rPr>
          <w:rFonts w:ascii="Gisha" w:hAnsi="Gisha" w:cs="Gisha"/>
          <w:bCs/>
          <w:sz w:val="24"/>
          <w:szCs w:val="24"/>
        </w:rPr>
        <w:t>.</w:t>
      </w:r>
    </w:p>
    <w:p w:rsidR="00347869" w:rsidRPr="0050493C" w:rsidRDefault="00347869" w:rsidP="0050493C">
      <w:pPr>
        <w:jc w:val="both"/>
        <w:rPr>
          <w:rFonts w:ascii="Gisha" w:hAnsi="Gisha" w:cs="Gisha"/>
          <w:b/>
          <w:bCs/>
          <w:sz w:val="24"/>
          <w:szCs w:val="24"/>
        </w:rPr>
      </w:pPr>
    </w:p>
    <w:p w:rsidR="00347869" w:rsidRDefault="00347869" w:rsidP="00347869">
      <w:pPr>
        <w:jc w:val="both"/>
        <w:rPr>
          <w:rFonts w:ascii="Times New Roman" w:hAnsi="Times New Roman" w:cs="Times New Roman"/>
          <w:b/>
          <w:bCs/>
          <w:sz w:val="24"/>
          <w:szCs w:val="24"/>
        </w:rPr>
      </w:pPr>
    </w:p>
    <w:p w:rsidR="00347869" w:rsidRDefault="001C6362" w:rsidP="00347869">
      <w:pPr>
        <w:jc w:val="both"/>
        <w:rPr>
          <w:rFonts w:ascii="Times New Roman" w:hAnsi="Times New Roman" w:cs="Times New Roman"/>
          <w:b/>
          <w:bCs/>
          <w:sz w:val="24"/>
          <w:szCs w:val="24"/>
        </w:rPr>
      </w:pPr>
      <w:r w:rsidRPr="001C6362">
        <w:rPr>
          <w:rFonts w:ascii="Times New Roman" w:hAnsi="Times New Roman" w:cs="Times New Roman"/>
          <w:b/>
          <w:bCs/>
          <w:noProof/>
          <w:sz w:val="24"/>
          <w:szCs w:val="24"/>
          <w:lang w:val="es-ES" w:eastAsia="es-ES"/>
        </w:rPr>
        <w:pict>
          <v:group id="_x0000_s1243" style="position:absolute;left:0;text-align:left;margin-left:-10.55pt;margin-top:17.9pt;width:483pt;height:414.75pt;z-index:251620352" coordorigin="1470,2115" coordsize="9660,8295">
            <v:shape id="Image 1" o:spid="_x0000_s1223" type="#_x0000_t75" style="position:absolute;left:1470;top:2115;width:4800;height:4095;visibility:visible">
              <v:imagedata r:id="rId32" o:title=""/>
            </v:shape>
            <v:shape id="Image 4" o:spid="_x0000_s1221" type="#_x0000_t75" style="position:absolute;left:6435;top:2115;width:4695;height:4095;visibility:visible">
              <v:imagedata r:id="rId33" o:title=""/>
            </v:shape>
            <v:shape id="Image 7" o:spid="_x0000_s1222" type="#_x0000_t75" style="position:absolute;left:4050;top:6735;width:5130;height:3675;visibility:visible">
              <v:imagedata r:id="rId34" o:title=""/>
            </v:shape>
          </v:group>
        </w:pict>
      </w: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773C31" w:rsidRDefault="00773C31" w:rsidP="00347869">
      <w:pPr>
        <w:jc w:val="both"/>
        <w:rPr>
          <w:rFonts w:ascii="Times New Roman" w:hAnsi="Times New Roman" w:cs="Times New Roman"/>
          <w:b/>
          <w:bCs/>
          <w:sz w:val="24"/>
          <w:szCs w:val="24"/>
        </w:rPr>
      </w:pPr>
    </w:p>
    <w:p w:rsidR="00773C31" w:rsidRDefault="00773C31"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center"/>
        <w:rPr>
          <w:rFonts w:ascii="Times New Roman" w:hAnsi="Times New Roman" w:cs="Times New Roman"/>
          <w:sz w:val="24"/>
          <w:szCs w:val="24"/>
        </w:rPr>
      </w:pPr>
    </w:p>
    <w:p w:rsidR="00347869" w:rsidRPr="00773C31" w:rsidRDefault="00B30FA7" w:rsidP="00347869">
      <w:pPr>
        <w:jc w:val="center"/>
        <w:rPr>
          <w:rFonts w:ascii="Gisha" w:hAnsi="Gisha" w:cs="Gisha"/>
          <w:i/>
          <w:iCs/>
        </w:rPr>
      </w:pPr>
      <w:r w:rsidRPr="00773C31">
        <w:rPr>
          <w:rFonts w:ascii="Gisha" w:hAnsi="Gisha" w:cs="Gisha"/>
          <w:i/>
          <w:iCs/>
        </w:rPr>
        <w:t>Figure (III-17)</w:t>
      </w:r>
      <w:r w:rsidR="00773C31">
        <w:rPr>
          <w:rFonts w:ascii="Gisha" w:hAnsi="Gisha" w:cs="Gisha"/>
          <w:i/>
          <w:iCs/>
        </w:rPr>
        <w:t> : Variation de la concentration de H</w:t>
      </w:r>
      <w:r w:rsidR="00773C31">
        <w:rPr>
          <w:rFonts w:ascii="Gisha" w:hAnsi="Gisha" w:cs="Gisha"/>
          <w:i/>
          <w:iCs/>
          <w:vertAlign w:val="subscript"/>
        </w:rPr>
        <w:t>2</w:t>
      </w:r>
      <w:r w:rsidR="00773C31">
        <w:rPr>
          <w:rFonts w:ascii="Gisha" w:hAnsi="Gisha" w:cs="Gisha"/>
          <w:i/>
          <w:iCs/>
        </w:rPr>
        <w:t xml:space="preserve">O en fonction de X. </w:t>
      </w:r>
    </w:p>
    <w:p w:rsidR="00822800" w:rsidRPr="00773C31" w:rsidRDefault="00822800" w:rsidP="007F34C8">
      <w:pPr>
        <w:spacing w:after="0" w:line="240" w:lineRule="auto"/>
        <w:jc w:val="center"/>
        <w:rPr>
          <w:rFonts w:ascii="Gisha" w:hAnsi="Gisha" w:cs="Gisha"/>
          <w:b/>
          <w:bCs/>
          <w:sz w:val="24"/>
          <w:szCs w:val="24"/>
        </w:rPr>
      </w:pPr>
    </w:p>
    <w:p w:rsidR="00773C31" w:rsidRPr="00773C31" w:rsidRDefault="00773C31" w:rsidP="00607F9C">
      <w:pPr>
        <w:rPr>
          <w:rFonts w:ascii="Gisha" w:hAnsi="Gisha" w:cs="Gisha"/>
          <w:b/>
          <w:bCs/>
          <w:sz w:val="24"/>
          <w:szCs w:val="24"/>
        </w:rPr>
      </w:pPr>
    </w:p>
    <w:p w:rsidR="00773C31" w:rsidRDefault="00347869" w:rsidP="00454A04">
      <w:pPr>
        <w:pStyle w:val="Paragraphedeliste"/>
        <w:numPr>
          <w:ilvl w:val="1"/>
          <w:numId w:val="13"/>
        </w:numPr>
        <w:spacing w:after="0" w:line="360" w:lineRule="auto"/>
        <w:ind w:left="709" w:hanging="709"/>
        <w:rPr>
          <w:rFonts w:ascii="Gisha" w:hAnsi="Gisha" w:cs="Gisha"/>
          <w:b/>
          <w:bCs/>
          <w:sz w:val="24"/>
          <w:szCs w:val="24"/>
        </w:rPr>
      </w:pPr>
      <w:r w:rsidRPr="00773C31">
        <w:rPr>
          <w:rFonts w:ascii="Gisha" w:hAnsi="Gisha" w:cs="Gisha"/>
          <w:b/>
          <w:bCs/>
          <w:sz w:val="24"/>
          <w:szCs w:val="24"/>
        </w:rPr>
        <w:t>Composite de 14 couches</w:t>
      </w:r>
      <w:r w:rsidR="00454A04">
        <w:rPr>
          <w:rFonts w:ascii="Gisha" w:hAnsi="Gisha" w:cs="Gisha"/>
          <w:b/>
          <w:bCs/>
          <w:sz w:val="24"/>
          <w:szCs w:val="24"/>
        </w:rPr>
        <w:t xml:space="preserve"> pour une durée de 2400 mois</w:t>
      </w:r>
      <w:r w:rsidRPr="00773C31">
        <w:rPr>
          <w:rFonts w:ascii="Gisha" w:hAnsi="Gisha" w:cs="Gisha"/>
          <w:b/>
          <w:bCs/>
          <w:sz w:val="24"/>
          <w:szCs w:val="24"/>
        </w:rPr>
        <w:t> </w:t>
      </w:r>
    </w:p>
    <w:p w:rsidR="007F34C8" w:rsidRDefault="007F34C8" w:rsidP="007F34C8">
      <w:pPr>
        <w:pStyle w:val="Paragraphedeliste"/>
        <w:spacing w:after="0" w:line="360" w:lineRule="auto"/>
        <w:rPr>
          <w:rFonts w:ascii="Gisha" w:hAnsi="Gisha" w:cs="Gisha"/>
          <w:b/>
          <w:bCs/>
          <w:sz w:val="24"/>
          <w:szCs w:val="24"/>
        </w:rPr>
      </w:pPr>
    </w:p>
    <w:p w:rsidR="00347869" w:rsidRPr="007F34C8" w:rsidRDefault="00347869" w:rsidP="007F34C8">
      <w:pPr>
        <w:pStyle w:val="Paragraphedeliste"/>
        <w:numPr>
          <w:ilvl w:val="0"/>
          <w:numId w:val="17"/>
        </w:numPr>
        <w:spacing w:before="240" w:line="360" w:lineRule="auto"/>
        <w:ind w:left="1701"/>
        <w:rPr>
          <w:rFonts w:ascii="Gisha" w:hAnsi="Gisha" w:cs="Gisha"/>
          <w:b/>
          <w:bCs/>
          <w:sz w:val="24"/>
          <w:szCs w:val="24"/>
        </w:rPr>
      </w:pPr>
      <w:r w:rsidRPr="007F34C8">
        <w:rPr>
          <w:rFonts w:ascii="Gisha" w:hAnsi="Gisha" w:cs="Gisha"/>
          <w:b/>
          <w:bCs/>
          <w:sz w:val="24"/>
          <w:szCs w:val="24"/>
        </w:rPr>
        <w:t>Taux d’humidité relative 80%</w:t>
      </w:r>
    </w:p>
    <w:p w:rsidR="00911FEE" w:rsidRDefault="00911FEE" w:rsidP="00773C31">
      <w:pPr>
        <w:spacing w:line="360" w:lineRule="auto"/>
        <w:ind w:firstLine="708"/>
        <w:jc w:val="both"/>
        <w:rPr>
          <w:rFonts w:ascii="Gisha" w:hAnsi="Gisha" w:cs="Gisha"/>
          <w:sz w:val="24"/>
          <w:szCs w:val="24"/>
        </w:rPr>
      </w:pPr>
      <w:r w:rsidRPr="00773C31">
        <w:rPr>
          <w:rFonts w:ascii="Gisha" w:hAnsi="Gisha" w:cs="Gisha"/>
          <w:sz w:val="24"/>
          <w:szCs w:val="24"/>
        </w:rPr>
        <w:t>Le composite de 14 couches atteint un taux d’humidité en eau sur les extrémités libres de l’ordre de 1.2X10</w:t>
      </w:r>
      <w:r w:rsidRPr="00773C31">
        <w:rPr>
          <w:rFonts w:ascii="Gisha" w:hAnsi="Gisha" w:cs="Gisha"/>
          <w:sz w:val="24"/>
          <w:szCs w:val="24"/>
          <w:vertAlign w:val="superscript"/>
        </w:rPr>
        <w:t>-2</w:t>
      </w:r>
      <w:r w:rsidRPr="00773C31">
        <w:rPr>
          <w:rFonts w:ascii="Gisha" w:hAnsi="Gisha" w:cs="Gisha"/>
          <w:sz w:val="24"/>
          <w:szCs w:val="24"/>
        </w:rPr>
        <w:t xml:space="preserve"> g/cm</w:t>
      </w:r>
      <w:r w:rsidRPr="00773C31">
        <w:rPr>
          <w:rFonts w:ascii="Gisha" w:hAnsi="Gisha" w:cs="Gisha"/>
          <w:sz w:val="24"/>
          <w:szCs w:val="24"/>
          <w:vertAlign w:val="superscript"/>
        </w:rPr>
        <w:t>3</w:t>
      </w:r>
      <w:r w:rsidRPr="00773C31">
        <w:rPr>
          <w:rFonts w:ascii="Gisha" w:hAnsi="Gisha" w:cs="Gisha"/>
          <w:sz w:val="24"/>
          <w:szCs w:val="24"/>
        </w:rPr>
        <w:t>, au centre elle est de l’ordre de 3X10</w:t>
      </w:r>
      <w:r w:rsidRPr="00773C31">
        <w:rPr>
          <w:rFonts w:ascii="Gisha" w:hAnsi="Gisha" w:cs="Gisha"/>
          <w:sz w:val="24"/>
          <w:szCs w:val="24"/>
          <w:vertAlign w:val="superscript"/>
        </w:rPr>
        <w:t>-2</w:t>
      </w:r>
      <w:r>
        <w:rPr>
          <w:rFonts w:ascii="Gisha" w:hAnsi="Gisha" w:cs="Gisha"/>
          <w:sz w:val="24"/>
          <w:szCs w:val="24"/>
        </w:rPr>
        <w:t>,</w:t>
      </w:r>
      <w:r w:rsidRPr="00773C31">
        <w:rPr>
          <w:rFonts w:ascii="Gisha" w:hAnsi="Gisha" w:cs="Gisha"/>
          <w:sz w:val="24"/>
          <w:szCs w:val="24"/>
        </w:rPr>
        <w:t xml:space="preserve"> durant les 2400 mois.</w:t>
      </w:r>
    </w:p>
    <w:p w:rsidR="00911FEE" w:rsidRDefault="00911FEE" w:rsidP="00773C31">
      <w:pPr>
        <w:spacing w:line="360" w:lineRule="auto"/>
        <w:ind w:firstLine="708"/>
        <w:jc w:val="both"/>
        <w:rPr>
          <w:rFonts w:ascii="Gisha" w:hAnsi="Gisha" w:cs="Gisha"/>
          <w:sz w:val="24"/>
          <w:szCs w:val="24"/>
        </w:rPr>
      </w:pPr>
      <w:r>
        <w:rPr>
          <w:rFonts w:ascii="Gisha" w:hAnsi="Gisha" w:cs="Gisha"/>
          <w:sz w:val="24"/>
          <w:szCs w:val="24"/>
        </w:rPr>
        <w:lastRenderedPageBreak/>
        <w:t xml:space="preserve">Les figures ci-dessous présentent les variations de la teneur en eau en fonction de la position </w:t>
      </w:r>
      <w:r w:rsidRPr="00911FEE">
        <w:rPr>
          <w:rFonts w:ascii="Gisha" w:hAnsi="Gisha" w:cs="Gisha"/>
          <w:i/>
          <w:iCs/>
          <w:sz w:val="20"/>
          <w:szCs w:val="20"/>
        </w:rPr>
        <w:t>X</w:t>
      </w:r>
      <w:r>
        <w:rPr>
          <w:rFonts w:ascii="Gisha" w:hAnsi="Gisha" w:cs="Gisha"/>
          <w:sz w:val="24"/>
          <w:szCs w:val="24"/>
        </w:rPr>
        <w:t>, dans le composite pour un temps d’exposition de 2400 mois.</w:t>
      </w:r>
    </w:p>
    <w:p w:rsidR="007F34C8" w:rsidRDefault="007F34C8" w:rsidP="00773C31">
      <w:pPr>
        <w:spacing w:line="360" w:lineRule="auto"/>
        <w:ind w:firstLine="708"/>
        <w:jc w:val="both"/>
        <w:rPr>
          <w:rFonts w:ascii="Gisha" w:hAnsi="Gisha" w:cs="Gisha"/>
          <w:sz w:val="20"/>
          <w:szCs w:val="20"/>
        </w:rPr>
      </w:pPr>
    </w:p>
    <w:p w:rsidR="00347869" w:rsidRPr="00773C31" w:rsidRDefault="001C6362" w:rsidP="00773C31">
      <w:pPr>
        <w:spacing w:line="360" w:lineRule="auto"/>
        <w:ind w:firstLine="708"/>
        <w:jc w:val="both"/>
        <w:rPr>
          <w:rFonts w:ascii="Gisha" w:hAnsi="Gisha" w:cs="Gisha"/>
          <w:sz w:val="24"/>
          <w:szCs w:val="24"/>
        </w:rPr>
      </w:pPr>
      <w:r w:rsidRPr="001C6362">
        <w:rPr>
          <w:rFonts w:ascii="Times New Roman" w:hAnsi="Times New Roman" w:cs="Times New Roman"/>
          <w:b/>
          <w:bCs/>
          <w:noProof/>
          <w:sz w:val="24"/>
          <w:szCs w:val="24"/>
          <w:lang w:val="es-ES" w:eastAsia="es-ES"/>
        </w:rPr>
        <w:pict>
          <v:group id="_x0000_s1242" style="position:absolute;left:0;text-align:left;margin-left:-1.1pt;margin-top:11.65pt;width:481.3pt;height:417.75pt;z-index:251621376" coordorigin="1515,2010" coordsize="9626,8355">
            <v:shape id="Image 43" o:spid="_x0000_s1220" type="#_x0000_t75" style="position:absolute;left:1515;top:2010;width:4620;height:3960;visibility:visible">
              <v:imagedata r:id="rId35" o:title=""/>
            </v:shape>
            <v:shape id="Image 10" o:spid="_x0000_s1219" type="#_x0000_t75" style="position:absolute;left:6364;top:2010;width:4777;height:3960;visibility:visible">
              <v:imagedata r:id="rId36" o:title=""/>
            </v:shape>
            <v:shape id="Image 13" o:spid="_x0000_s1218" type="#_x0000_t75" style="position:absolute;left:3870;top:6375;width:4785;height:3990;visibility:visible">
              <v:imagedata r:id="rId37" o:title=""/>
            </v:shape>
          </v:group>
        </w:pict>
      </w:r>
    </w:p>
    <w:p w:rsidR="00347869" w:rsidRPr="00773C31" w:rsidRDefault="00347869" w:rsidP="00347869">
      <w:pPr>
        <w:jc w:val="both"/>
        <w:rPr>
          <w:rFonts w:ascii="Gisha" w:hAnsi="Gisha" w:cs="Gisha"/>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814EBB" w:rsidRDefault="00814EBB" w:rsidP="00D91693">
      <w:pPr>
        <w:jc w:val="center"/>
        <w:rPr>
          <w:rFonts w:ascii="Arial" w:hAnsi="Arial"/>
          <w:sz w:val="24"/>
          <w:szCs w:val="24"/>
        </w:rPr>
      </w:pPr>
    </w:p>
    <w:p w:rsidR="00814EBB" w:rsidRDefault="00814EBB" w:rsidP="00D91693">
      <w:pPr>
        <w:jc w:val="center"/>
        <w:rPr>
          <w:rFonts w:ascii="Arial" w:hAnsi="Arial"/>
          <w:sz w:val="24"/>
          <w:szCs w:val="24"/>
        </w:rPr>
      </w:pPr>
    </w:p>
    <w:p w:rsidR="00814EBB" w:rsidRDefault="00814EBB" w:rsidP="00D91693">
      <w:pPr>
        <w:jc w:val="center"/>
        <w:rPr>
          <w:rFonts w:ascii="Arial" w:hAnsi="Arial"/>
          <w:sz w:val="24"/>
          <w:szCs w:val="24"/>
        </w:rPr>
      </w:pPr>
    </w:p>
    <w:p w:rsidR="00A24726" w:rsidRDefault="00A24726" w:rsidP="00D91693">
      <w:pPr>
        <w:jc w:val="center"/>
        <w:rPr>
          <w:rFonts w:ascii="Arial" w:hAnsi="Arial"/>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center"/>
        <w:rPr>
          <w:rFonts w:ascii="Times New Roman" w:hAnsi="Times New Roman" w:cs="Times New Roman"/>
          <w:sz w:val="24"/>
          <w:szCs w:val="24"/>
        </w:rPr>
      </w:pPr>
    </w:p>
    <w:p w:rsidR="00347869" w:rsidRDefault="00347869" w:rsidP="00347869">
      <w:pPr>
        <w:jc w:val="center"/>
        <w:rPr>
          <w:rFonts w:ascii="Times New Roman" w:hAnsi="Times New Roman" w:cs="Times New Roman"/>
          <w:sz w:val="24"/>
          <w:szCs w:val="24"/>
        </w:rPr>
      </w:pPr>
    </w:p>
    <w:p w:rsidR="00347869" w:rsidRPr="004369A6" w:rsidRDefault="00B30FA7" w:rsidP="006C642B">
      <w:pPr>
        <w:spacing w:line="360" w:lineRule="auto"/>
        <w:jc w:val="center"/>
        <w:rPr>
          <w:rFonts w:ascii="Times New Roman" w:hAnsi="Times New Roman" w:cs="Times New Roman"/>
        </w:rPr>
      </w:pPr>
      <w:r w:rsidRPr="004369A6">
        <w:rPr>
          <w:rFonts w:ascii="Gisha" w:hAnsi="Gisha" w:cs="Gisha"/>
          <w:i/>
          <w:iCs/>
        </w:rPr>
        <w:t>Figure (III-18)</w:t>
      </w:r>
      <w:r w:rsidR="007B53FD" w:rsidRPr="004369A6">
        <w:rPr>
          <w:rFonts w:ascii="Gisha" w:hAnsi="Gisha" w:cs="Gisha"/>
          <w:i/>
          <w:iCs/>
        </w:rPr>
        <w:t xml:space="preserve"> : </w:t>
      </w:r>
      <w:r w:rsidR="004369A6" w:rsidRPr="004369A6">
        <w:rPr>
          <w:rFonts w:ascii="Gisha" w:hAnsi="Gisha" w:cs="Gisha"/>
          <w:i/>
          <w:iCs/>
        </w:rPr>
        <w:t>Vari</w:t>
      </w:r>
      <w:r w:rsidR="00363695">
        <w:rPr>
          <w:rFonts w:ascii="Gisha" w:hAnsi="Gisha" w:cs="Gisha"/>
          <w:i/>
          <w:iCs/>
        </w:rPr>
        <w:t>ation de la concentration en fonction de X.</w:t>
      </w:r>
    </w:p>
    <w:p w:rsidR="00C46907" w:rsidRDefault="00C46907" w:rsidP="00D91693">
      <w:pPr>
        <w:jc w:val="center"/>
        <w:rPr>
          <w:rFonts w:ascii="Arial" w:hAnsi="Arial"/>
          <w:sz w:val="24"/>
          <w:szCs w:val="24"/>
        </w:rPr>
      </w:pPr>
    </w:p>
    <w:p w:rsidR="00A66ECB" w:rsidRPr="00911FEE" w:rsidRDefault="00A66ECB" w:rsidP="00154925">
      <w:pPr>
        <w:pStyle w:val="Paragraphedeliste"/>
        <w:numPr>
          <w:ilvl w:val="2"/>
          <w:numId w:val="13"/>
        </w:numPr>
        <w:spacing w:before="240" w:line="360" w:lineRule="auto"/>
        <w:ind w:left="1701" w:hanging="425"/>
        <w:rPr>
          <w:rFonts w:ascii="Gisha" w:hAnsi="Gisha" w:cs="Gisha"/>
          <w:b/>
          <w:bCs/>
          <w:sz w:val="24"/>
          <w:szCs w:val="24"/>
        </w:rPr>
      </w:pPr>
      <w:r w:rsidRPr="00911FEE">
        <w:rPr>
          <w:rFonts w:ascii="Gisha" w:hAnsi="Gisha" w:cs="Gisha"/>
          <w:b/>
          <w:bCs/>
          <w:sz w:val="24"/>
          <w:szCs w:val="24"/>
        </w:rPr>
        <w:t>Taux d’humidité relative 95%</w:t>
      </w:r>
    </w:p>
    <w:p w:rsidR="00911FEE" w:rsidRDefault="00911FEE" w:rsidP="006C642B">
      <w:pPr>
        <w:spacing w:line="360" w:lineRule="auto"/>
        <w:ind w:firstLine="708"/>
        <w:jc w:val="both"/>
        <w:rPr>
          <w:rFonts w:ascii="Gisha" w:hAnsi="Gisha" w:cs="Gisha"/>
          <w:sz w:val="24"/>
          <w:szCs w:val="24"/>
        </w:rPr>
      </w:pPr>
      <w:r>
        <w:rPr>
          <w:rFonts w:ascii="Gisha" w:hAnsi="Gisha" w:cs="Gisha"/>
          <w:sz w:val="24"/>
          <w:szCs w:val="24"/>
        </w:rPr>
        <w:t xml:space="preserve">Dans ce cas, le composite est exposé durant 2400 mois, à un taux d’humidité relative de 95%. Les figures suivantes, montrent les variations de la concentration en fonction de </w:t>
      </w:r>
      <w:r w:rsidRPr="007F34C8">
        <w:rPr>
          <w:rFonts w:ascii="Gisha" w:hAnsi="Gisha" w:cs="Gisha"/>
          <w:i/>
          <w:iCs/>
          <w:sz w:val="20"/>
          <w:szCs w:val="20"/>
        </w:rPr>
        <w:t>X</w:t>
      </w:r>
      <w:r w:rsidRPr="007F34C8">
        <w:rPr>
          <w:rFonts w:ascii="Gisha" w:hAnsi="Gisha" w:cs="Gisha"/>
          <w:sz w:val="24"/>
          <w:szCs w:val="24"/>
        </w:rPr>
        <w:t>, le long du tube.</w:t>
      </w:r>
    </w:p>
    <w:p w:rsidR="00347869" w:rsidRPr="003D3CC5" w:rsidRDefault="00A66ECB" w:rsidP="006C642B">
      <w:pPr>
        <w:spacing w:line="360" w:lineRule="auto"/>
        <w:ind w:firstLine="708"/>
        <w:jc w:val="both"/>
        <w:rPr>
          <w:rFonts w:ascii="Gisha" w:hAnsi="Gisha" w:cs="Gisha"/>
          <w:b/>
          <w:bCs/>
          <w:sz w:val="24"/>
          <w:szCs w:val="24"/>
        </w:rPr>
      </w:pPr>
      <w:r w:rsidRPr="003D3CC5">
        <w:rPr>
          <w:rFonts w:ascii="Gisha" w:hAnsi="Gisha" w:cs="Gisha"/>
          <w:sz w:val="24"/>
          <w:szCs w:val="24"/>
        </w:rPr>
        <w:lastRenderedPageBreak/>
        <w:t>Le composite de 14 couches atteint un taux d’humidité en eau sur les extrémités libres de l’ordre de</w:t>
      </w:r>
      <w:r w:rsidR="00232B22" w:rsidRPr="003D3CC5">
        <w:rPr>
          <w:rFonts w:ascii="Gisha" w:hAnsi="Gisha" w:cs="Gisha"/>
          <w:sz w:val="24"/>
          <w:szCs w:val="24"/>
        </w:rPr>
        <w:t>14%</w:t>
      </w:r>
      <w:r w:rsidRPr="003D3CC5">
        <w:rPr>
          <w:rFonts w:ascii="Gisha" w:hAnsi="Gisha" w:cs="Gisha"/>
          <w:sz w:val="24"/>
          <w:szCs w:val="24"/>
        </w:rPr>
        <w:t>, au centre elle est de l’ordre de 3</w:t>
      </w:r>
      <w:r w:rsidR="00232B22" w:rsidRPr="003D3CC5">
        <w:rPr>
          <w:rFonts w:ascii="Gisha" w:hAnsi="Gisha" w:cs="Gisha"/>
          <w:sz w:val="24"/>
          <w:szCs w:val="24"/>
        </w:rPr>
        <w:t>%</w:t>
      </w:r>
      <w:r w:rsidRPr="003D3CC5">
        <w:rPr>
          <w:rFonts w:ascii="Gisha" w:hAnsi="Gisha" w:cs="Gisha"/>
          <w:sz w:val="24"/>
          <w:szCs w:val="24"/>
        </w:rPr>
        <w:t xml:space="preserve"> durant les 2400 mois</w:t>
      </w:r>
    </w:p>
    <w:p w:rsidR="00347869" w:rsidRPr="003D3CC5" w:rsidRDefault="00347869" w:rsidP="00347869">
      <w:pPr>
        <w:jc w:val="both"/>
        <w:rPr>
          <w:rFonts w:ascii="Gisha" w:hAnsi="Gisha" w:cs="Gisha"/>
          <w:b/>
          <w:bCs/>
          <w:sz w:val="24"/>
          <w:szCs w:val="24"/>
        </w:rPr>
      </w:pPr>
    </w:p>
    <w:p w:rsidR="00347869" w:rsidRDefault="001C6362" w:rsidP="00347869">
      <w:pPr>
        <w:jc w:val="both"/>
        <w:rPr>
          <w:rFonts w:ascii="Times New Roman" w:hAnsi="Times New Roman" w:cs="Times New Roman"/>
          <w:b/>
          <w:bCs/>
          <w:sz w:val="24"/>
          <w:szCs w:val="24"/>
        </w:rPr>
      </w:pPr>
      <w:r w:rsidRPr="001C6362">
        <w:rPr>
          <w:rFonts w:ascii="Gisha" w:hAnsi="Gisha" w:cs="Gisha"/>
          <w:noProof/>
          <w:sz w:val="24"/>
          <w:szCs w:val="24"/>
          <w:lang w:val="es-ES" w:eastAsia="es-ES"/>
        </w:rPr>
        <w:pict>
          <v:group id="_x0000_s1241" style="position:absolute;left:0;text-align:left;margin-left:.3pt;margin-top:1.15pt;width:460.5pt;height:400.1pt;z-index:251622400" coordorigin="1560,6743" coordsize="9210,8002">
            <v:shape id="Image 52" o:spid="_x0000_s1215" type="#_x0000_t75" style="position:absolute;left:1560;top:6743;width:4425;height:3795;visibility:visible">
              <v:imagedata r:id="rId38" o:title=""/>
            </v:shape>
            <v:shape id="Image 16" o:spid="_x0000_s1217" type="#_x0000_t75" style="position:absolute;left:6120;top:6750;width:4650;height:3810;visibility:visible">
              <v:imagedata r:id="rId39" o:title=""/>
            </v:shape>
            <v:shape id="Image 19" o:spid="_x0000_s1216" type="#_x0000_t75" style="position:absolute;left:4080;top:10800;width:4560;height:3945;visibility:visible">
              <v:imagedata r:id="rId40" o:title=""/>
            </v:shape>
          </v:group>
        </w:pict>
      </w: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A24726" w:rsidRDefault="00A24726" w:rsidP="00A66ECB">
      <w:pPr>
        <w:jc w:val="center"/>
        <w:rPr>
          <w:rFonts w:ascii="Arial" w:hAnsi="Arial"/>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center"/>
        <w:rPr>
          <w:rFonts w:ascii="Times New Roman" w:hAnsi="Times New Roman" w:cs="Times New Roman"/>
          <w:sz w:val="24"/>
          <w:szCs w:val="24"/>
        </w:rPr>
      </w:pPr>
    </w:p>
    <w:p w:rsidR="00C12A2D" w:rsidRDefault="00C12A2D" w:rsidP="00347869">
      <w:pPr>
        <w:jc w:val="center"/>
        <w:rPr>
          <w:rFonts w:ascii="Times New Roman" w:hAnsi="Times New Roman" w:cs="Times New Roman"/>
          <w:sz w:val="24"/>
          <w:szCs w:val="24"/>
        </w:rPr>
      </w:pPr>
    </w:p>
    <w:p w:rsidR="00C12A2D" w:rsidRPr="00154925" w:rsidRDefault="00B30FA7" w:rsidP="00347869">
      <w:pPr>
        <w:jc w:val="center"/>
        <w:rPr>
          <w:rFonts w:ascii="Times New Roman" w:hAnsi="Times New Roman" w:cs="Times New Roman"/>
        </w:rPr>
      </w:pPr>
      <w:r w:rsidRPr="00154925">
        <w:rPr>
          <w:rFonts w:ascii="Gisha" w:hAnsi="Gisha" w:cs="Gisha"/>
          <w:i/>
          <w:iCs/>
        </w:rPr>
        <w:t>Figure (III-19)</w:t>
      </w:r>
      <w:r w:rsidR="00154925">
        <w:rPr>
          <w:rFonts w:ascii="Gisha" w:hAnsi="Gisha" w:cs="Gisha"/>
          <w:i/>
          <w:iCs/>
        </w:rPr>
        <w:t> : Variation de concentration en fonction de X.</w:t>
      </w:r>
    </w:p>
    <w:p w:rsidR="00C12A2D" w:rsidRDefault="00C12A2D" w:rsidP="00347869">
      <w:pPr>
        <w:jc w:val="center"/>
        <w:rPr>
          <w:rFonts w:ascii="Times New Roman" w:hAnsi="Times New Roman" w:cs="Times New Roman"/>
          <w:sz w:val="24"/>
          <w:szCs w:val="24"/>
        </w:rPr>
      </w:pPr>
    </w:p>
    <w:p w:rsidR="001F4490" w:rsidRDefault="00DE5178" w:rsidP="001F4490">
      <w:pPr>
        <w:pStyle w:val="Paragraphedeliste"/>
        <w:numPr>
          <w:ilvl w:val="3"/>
          <w:numId w:val="13"/>
        </w:numPr>
        <w:spacing w:before="240" w:line="360" w:lineRule="auto"/>
        <w:ind w:left="709" w:hanging="709"/>
        <w:jc w:val="both"/>
        <w:rPr>
          <w:rFonts w:ascii="Gisha" w:hAnsi="Gisha" w:cs="Gisha"/>
          <w:b/>
          <w:bCs/>
          <w:sz w:val="24"/>
          <w:szCs w:val="24"/>
        </w:rPr>
      </w:pPr>
      <w:r w:rsidRPr="00154925">
        <w:rPr>
          <w:rFonts w:ascii="Gisha" w:hAnsi="Gisha" w:cs="Gisha"/>
          <w:b/>
          <w:bCs/>
          <w:sz w:val="24"/>
          <w:szCs w:val="24"/>
        </w:rPr>
        <w:t>Composites de 7 couches</w:t>
      </w:r>
      <w:r w:rsidR="00D860AC">
        <w:rPr>
          <w:rFonts w:ascii="Gisha" w:hAnsi="Gisha" w:cs="Gisha"/>
          <w:b/>
          <w:bCs/>
          <w:sz w:val="24"/>
          <w:szCs w:val="24"/>
        </w:rPr>
        <w:t xml:space="preserve"> pour 720 mois</w:t>
      </w:r>
    </w:p>
    <w:p w:rsidR="001F4490" w:rsidRDefault="001F4490" w:rsidP="001F4490">
      <w:pPr>
        <w:pStyle w:val="Paragraphedeliste"/>
        <w:spacing w:before="240" w:line="240" w:lineRule="auto"/>
        <w:ind w:left="709"/>
        <w:jc w:val="both"/>
        <w:rPr>
          <w:rFonts w:ascii="Gisha" w:hAnsi="Gisha" w:cs="Gisha"/>
          <w:b/>
          <w:bCs/>
          <w:sz w:val="24"/>
          <w:szCs w:val="24"/>
        </w:rPr>
      </w:pPr>
    </w:p>
    <w:p w:rsidR="00DE5178" w:rsidRPr="00154925" w:rsidRDefault="00DE5178" w:rsidP="001F4490">
      <w:pPr>
        <w:pStyle w:val="Paragraphedeliste"/>
        <w:numPr>
          <w:ilvl w:val="4"/>
          <w:numId w:val="13"/>
        </w:numPr>
        <w:spacing w:line="360" w:lineRule="auto"/>
        <w:ind w:left="1701" w:hanging="992"/>
        <w:jc w:val="both"/>
        <w:rPr>
          <w:rFonts w:ascii="Gisha" w:hAnsi="Gisha" w:cs="Gisha"/>
          <w:b/>
          <w:bCs/>
          <w:sz w:val="24"/>
          <w:szCs w:val="24"/>
        </w:rPr>
      </w:pPr>
      <w:r w:rsidRPr="00154925">
        <w:rPr>
          <w:rFonts w:ascii="Gisha" w:hAnsi="Gisha" w:cs="Gisha"/>
          <w:b/>
          <w:bCs/>
          <w:sz w:val="24"/>
          <w:szCs w:val="24"/>
        </w:rPr>
        <w:t>taux d’humidité de 80%</w:t>
      </w:r>
    </w:p>
    <w:p w:rsidR="00FA3A9A" w:rsidRPr="003D3CC5" w:rsidRDefault="00DE5178" w:rsidP="001F4490">
      <w:pPr>
        <w:spacing w:line="360" w:lineRule="auto"/>
        <w:ind w:firstLine="708"/>
        <w:jc w:val="both"/>
        <w:rPr>
          <w:rFonts w:ascii="Gisha" w:hAnsi="Gisha" w:cs="Gisha"/>
          <w:sz w:val="24"/>
          <w:szCs w:val="24"/>
        </w:rPr>
      </w:pPr>
      <w:r w:rsidRPr="003D3CC5">
        <w:rPr>
          <w:rFonts w:ascii="Gisha" w:hAnsi="Gisha" w:cs="Gisha"/>
          <w:sz w:val="24"/>
          <w:szCs w:val="24"/>
        </w:rPr>
        <w:t>Dans  ce cas, le composite de 7 couches soumit à un taux d’humidité relatif de 80%</w:t>
      </w:r>
      <w:r w:rsidR="00DF5142">
        <w:rPr>
          <w:rFonts w:ascii="Gisha" w:hAnsi="Gisha" w:cs="Gisha"/>
          <w:sz w:val="24"/>
          <w:szCs w:val="24"/>
        </w:rPr>
        <w:t>,</w:t>
      </w:r>
      <w:r w:rsidRPr="003D3CC5">
        <w:rPr>
          <w:rFonts w:ascii="Gisha" w:hAnsi="Gisha" w:cs="Gisha"/>
          <w:sz w:val="24"/>
          <w:szCs w:val="24"/>
        </w:rPr>
        <w:t xml:space="preserve"> durant un temps de 720 mois</w:t>
      </w:r>
      <w:r w:rsidR="00DF5142">
        <w:rPr>
          <w:rFonts w:ascii="Gisha" w:hAnsi="Gisha" w:cs="Gisha"/>
          <w:sz w:val="24"/>
          <w:szCs w:val="24"/>
        </w:rPr>
        <w:t>. A partir des graphes de la figure (III.20), on note que le composite en question</w:t>
      </w:r>
      <w:r w:rsidRPr="003D3CC5">
        <w:rPr>
          <w:rFonts w:ascii="Gisha" w:hAnsi="Gisha" w:cs="Gisha"/>
          <w:sz w:val="24"/>
          <w:szCs w:val="24"/>
        </w:rPr>
        <w:t xml:space="preserve"> absorbe un taux de l’ordre de 3.1%, cette quantité diminue au centre atteignant la valeur de 0.85%. On remarque la même tendance dans le cas de la </w:t>
      </w:r>
      <w:r w:rsidRPr="003D3CC5">
        <w:rPr>
          <w:rFonts w:ascii="Gisha" w:hAnsi="Gisha" w:cs="Gisha"/>
          <w:sz w:val="24"/>
          <w:szCs w:val="24"/>
        </w:rPr>
        <w:lastRenderedPageBreak/>
        <w:t>concentration en H</w:t>
      </w:r>
      <w:r w:rsidRPr="00991867">
        <w:rPr>
          <w:rFonts w:ascii="Gisha" w:hAnsi="Gisha" w:cs="Gisha"/>
          <w:sz w:val="24"/>
          <w:szCs w:val="24"/>
          <w:vertAlign w:val="subscript"/>
        </w:rPr>
        <w:t>2</w:t>
      </w:r>
      <w:r w:rsidRPr="003D3CC5">
        <w:rPr>
          <w:rFonts w:ascii="Gisha" w:hAnsi="Gisha" w:cs="Gisha"/>
          <w:sz w:val="24"/>
          <w:szCs w:val="24"/>
        </w:rPr>
        <w:t>O (g/cm</w:t>
      </w:r>
      <w:r w:rsidRPr="003D3CC5">
        <w:rPr>
          <w:rFonts w:ascii="Gisha" w:hAnsi="Gisha" w:cs="Gisha"/>
          <w:sz w:val="24"/>
          <w:szCs w:val="24"/>
          <w:vertAlign w:val="superscript"/>
        </w:rPr>
        <w:t>3</w:t>
      </w:r>
      <w:r w:rsidRPr="003D3CC5">
        <w:rPr>
          <w:rFonts w:ascii="Gisha" w:hAnsi="Gisha" w:cs="Gisha"/>
          <w:sz w:val="24"/>
          <w:szCs w:val="24"/>
        </w:rPr>
        <w:t>), elle sera de l’ordre de 3.5</w:t>
      </w:r>
      <w:r w:rsidR="00B07D4C" w:rsidRPr="003D3CC5">
        <w:rPr>
          <w:rFonts w:ascii="Gisha" w:hAnsi="Gisha" w:cs="Gisha"/>
          <w:sz w:val="24"/>
          <w:szCs w:val="24"/>
        </w:rPr>
        <w:t>X</w:t>
      </w:r>
      <w:r w:rsidRPr="003D3CC5">
        <w:rPr>
          <w:rFonts w:ascii="Gisha" w:hAnsi="Gisha" w:cs="Gisha"/>
          <w:sz w:val="24"/>
          <w:szCs w:val="24"/>
        </w:rPr>
        <w:t>10</w:t>
      </w:r>
      <w:r w:rsidRPr="003D3CC5">
        <w:rPr>
          <w:rFonts w:ascii="Gisha" w:hAnsi="Gisha" w:cs="Gisha"/>
          <w:sz w:val="24"/>
          <w:szCs w:val="24"/>
          <w:vertAlign w:val="superscript"/>
        </w:rPr>
        <w:t>-2</w:t>
      </w:r>
      <w:r w:rsidRPr="003D3CC5">
        <w:rPr>
          <w:rFonts w:ascii="Gisha" w:hAnsi="Gisha" w:cs="Gisha"/>
          <w:sz w:val="24"/>
          <w:szCs w:val="24"/>
        </w:rPr>
        <w:t xml:space="preserve"> sur les extrémités du composite. Au  centre, elle est de l’ordre de 10</w:t>
      </w:r>
      <w:r w:rsidRPr="003D3CC5">
        <w:rPr>
          <w:rFonts w:ascii="Gisha" w:hAnsi="Gisha" w:cs="Gisha"/>
          <w:sz w:val="24"/>
          <w:szCs w:val="24"/>
          <w:vertAlign w:val="superscript"/>
        </w:rPr>
        <w:t>-2</w:t>
      </w:r>
      <w:r w:rsidRPr="003D3CC5">
        <w:rPr>
          <w:rFonts w:ascii="Gisha" w:hAnsi="Gisha" w:cs="Gisha"/>
          <w:sz w:val="24"/>
          <w:szCs w:val="24"/>
        </w:rPr>
        <w:t>.</w:t>
      </w:r>
      <w:r w:rsidR="00F45192" w:rsidRPr="003D3CC5">
        <w:rPr>
          <w:rFonts w:ascii="Gisha" w:hAnsi="Gisha" w:cs="Gisha"/>
          <w:sz w:val="24"/>
          <w:szCs w:val="24"/>
        </w:rPr>
        <w:t xml:space="preserve"> La quantité d’eau absorbée est de l’ordre de 13 g/100</w:t>
      </w:r>
      <w:r w:rsidR="00522EC2">
        <w:rPr>
          <w:rFonts w:ascii="Gisha" w:hAnsi="Gisha" w:cs="Gisha"/>
          <w:sz w:val="24"/>
          <w:szCs w:val="24"/>
        </w:rPr>
        <w:t xml:space="preserve"> </w:t>
      </w:r>
      <w:r w:rsidR="00F45192" w:rsidRPr="003D3CC5">
        <w:rPr>
          <w:rFonts w:ascii="Gisha" w:hAnsi="Gisha" w:cs="Gisha"/>
          <w:sz w:val="24"/>
          <w:szCs w:val="24"/>
        </w:rPr>
        <w:t>g du matériau sec, au centre elle est de l’ordre de 10.</w:t>
      </w:r>
    </w:p>
    <w:p w:rsidR="00347869" w:rsidRPr="00FA3A9A" w:rsidRDefault="00FA3A9A" w:rsidP="00FA3A9A">
      <w:pPr>
        <w:jc w:val="both"/>
        <w:rPr>
          <w:rFonts w:ascii="Arial" w:hAnsi="Arial"/>
          <w:sz w:val="24"/>
          <w:szCs w:val="24"/>
        </w:rPr>
      </w:pPr>
      <w:r>
        <w:rPr>
          <w:rFonts w:ascii="Arial" w:hAnsi="Arial"/>
          <w:sz w:val="24"/>
          <w:szCs w:val="24"/>
        </w:rPr>
        <w:t xml:space="preserve"> </w:t>
      </w:r>
    </w:p>
    <w:p w:rsidR="00347869" w:rsidRDefault="001C6362" w:rsidP="00347869">
      <w:pPr>
        <w:jc w:val="both"/>
        <w:rPr>
          <w:rFonts w:ascii="Times New Roman" w:hAnsi="Times New Roman" w:cs="Times New Roman"/>
          <w:b/>
          <w:bCs/>
          <w:sz w:val="24"/>
          <w:szCs w:val="24"/>
        </w:rPr>
      </w:pPr>
      <w:r w:rsidRPr="001C6362">
        <w:rPr>
          <w:rFonts w:ascii="Times New Roman" w:hAnsi="Times New Roman" w:cs="Times New Roman"/>
          <w:b/>
          <w:bCs/>
          <w:noProof/>
          <w:sz w:val="24"/>
          <w:szCs w:val="24"/>
          <w:lang w:val="es-ES" w:eastAsia="es-ES"/>
        </w:rPr>
        <w:pict>
          <v:group id="_x0000_s1249" style="position:absolute;left:0;text-align:left;margin-left:-2.25pt;margin-top:.95pt;width:483.5pt;height:374.95pt;z-index:251623424" coordorigin="1515,2032" coordsize="9670,7499">
            <v:shape id="Image 1" o:spid="_x0000_s1214" type="#_x0000_t75" style="position:absolute;left:1515;top:2032;width:4762;height:3570;visibility:visible">
              <v:imagedata r:id="rId41" o:title=""/>
            </v:shape>
            <v:shape id="Image 4" o:spid="_x0000_s1213" type="#_x0000_t75" style="position:absolute;left:6483;top:2032;width:4702;height:3570;visibility:visible">
              <v:imagedata r:id="rId42" o:title=""/>
            </v:shape>
            <v:shape id="Image 7" o:spid="_x0000_s1212" type="#_x0000_t75" style="position:absolute;left:3948;top:5946;width:4877;height:3585;visibility:visible">
              <v:imagedata r:id="rId43" o:title=""/>
            </v:shape>
          </v:group>
        </w:pict>
      </w: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tl/>
        </w:rPr>
      </w:pPr>
    </w:p>
    <w:p w:rsidR="00347869" w:rsidRDefault="00347869" w:rsidP="00347869">
      <w:pPr>
        <w:jc w:val="both"/>
        <w:rPr>
          <w:rFonts w:ascii="Times New Roman" w:hAnsi="Times New Roman" w:cs="Times New Roman"/>
          <w:b/>
          <w:bCs/>
          <w:sz w:val="24"/>
          <w:szCs w:val="24"/>
          <w:rtl/>
        </w:rPr>
      </w:pPr>
    </w:p>
    <w:p w:rsidR="00A66ECB" w:rsidRDefault="00A66ECB" w:rsidP="00F45192">
      <w:pPr>
        <w:jc w:val="center"/>
        <w:rPr>
          <w:rFonts w:ascii="Arial" w:hAnsi="Arial"/>
          <w:sz w:val="24"/>
          <w:szCs w:val="24"/>
        </w:rPr>
      </w:pPr>
    </w:p>
    <w:p w:rsidR="00347869" w:rsidRDefault="00347869" w:rsidP="00347869">
      <w:pPr>
        <w:jc w:val="both"/>
        <w:rPr>
          <w:rFonts w:ascii="Times New Roman" w:hAnsi="Times New Roman" w:cs="Times New Roman"/>
          <w:b/>
          <w:bCs/>
          <w:sz w:val="24"/>
          <w:szCs w:val="24"/>
          <w:rtl/>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1522B4" w:rsidRDefault="001522B4" w:rsidP="001522B4">
      <w:pPr>
        <w:jc w:val="center"/>
        <w:rPr>
          <w:rFonts w:ascii="Times New Roman" w:hAnsi="Times New Roman" w:cs="Times New Roman"/>
          <w:b/>
          <w:bCs/>
          <w:sz w:val="24"/>
          <w:szCs w:val="24"/>
          <w:rtl/>
        </w:rPr>
      </w:pPr>
    </w:p>
    <w:p w:rsidR="00347869" w:rsidRDefault="00347869" w:rsidP="00347869">
      <w:pPr>
        <w:jc w:val="both"/>
        <w:rPr>
          <w:rFonts w:ascii="Times New Roman" w:hAnsi="Times New Roman" w:cs="Times New Roman"/>
          <w:b/>
          <w:bCs/>
          <w:sz w:val="24"/>
          <w:szCs w:val="24"/>
        </w:rPr>
      </w:pPr>
    </w:p>
    <w:p w:rsidR="001522B4" w:rsidRPr="00516DC3" w:rsidRDefault="00B30FA7" w:rsidP="00B30FA7">
      <w:pPr>
        <w:jc w:val="center"/>
        <w:rPr>
          <w:rFonts w:ascii="Gisha" w:hAnsi="Gisha" w:cs="Gisha"/>
          <w:b/>
          <w:bCs/>
          <w:i/>
          <w:iCs/>
          <w:rtl/>
        </w:rPr>
      </w:pPr>
      <w:r w:rsidRPr="00516DC3">
        <w:rPr>
          <w:rFonts w:ascii="Gisha" w:hAnsi="Gisha" w:cs="Gisha"/>
          <w:i/>
          <w:iCs/>
        </w:rPr>
        <w:t>Figure (III-20</w:t>
      </w:r>
      <w:r w:rsidR="001522B4" w:rsidRPr="00516DC3">
        <w:rPr>
          <w:rFonts w:ascii="Gisha" w:hAnsi="Gisha" w:cs="Gisha"/>
          <w:i/>
          <w:iCs/>
        </w:rPr>
        <w:t>)</w:t>
      </w:r>
      <w:r w:rsidR="00522EC2">
        <w:rPr>
          <w:rFonts w:ascii="Gisha" w:hAnsi="Gisha" w:cs="Gisha"/>
          <w:i/>
          <w:iCs/>
        </w:rPr>
        <w:t xml:space="preserve"> </w:t>
      </w:r>
      <w:r w:rsidR="001522B4" w:rsidRPr="00516DC3">
        <w:rPr>
          <w:rFonts w:ascii="Gisha" w:hAnsi="Gisha" w:cs="Gisha"/>
          <w:i/>
          <w:iCs/>
        </w:rPr>
        <w:t>: Variation de la concentration en H</w:t>
      </w:r>
      <w:r w:rsidR="001522B4" w:rsidRPr="00991867">
        <w:rPr>
          <w:rFonts w:ascii="Gisha" w:hAnsi="Gisha" w:cs="Gisha"/>
          <w:i/>
          <w:iCs/>
          <w:vertAlign w:val="subscript"/>
        </w:rPr>
        <w:t>2</w:t>
      </w:r>
      <w:r w:rsidR="001522B4" w:rsidRPr="00516DC3">
        <w:rPr>
          <w:rFonts w:ascii="Gisha" w:hAnsi="Gisha" w:cs="Gisha"/>
          <w:i/>
          <w:iCs/>
        </w:rPr>
        <w:t>O/100 g de matériau sec</w:t>
      </w:r>
    </w:p>
    <w:p w:rsidR="00347869" w:rsidRDefault="00347869" w:rsidP="00516DC3">
      <w:pPr>
        <w:spacing w:line="360" w:lineRule="auto"/>
        <w:jc w:val="both"/>
        <w:rPr>
          <w:rFonts w:ascii="Times New Roman" w:hAnsi="Times New Roman" w:cs="Times New Roman"/>
          <w:b/>
          <w:bCs/>
          <w:sz w:val="24"/>
          <w:szCs w:val="24"/>
        </w:rPr>
      </w:pPr>
    </w:p>
    <w:p w:rsidR="00F45192" w:rsidRPr="00D860AC" w:rsidRDefault="00D860AC" w:rsidP="00D860AC">
      <w:pPr>
        <w:pStyle w:val="Paragraphedeliste"/>
        <w:numPr>
          <w:ilvl w:val="3"/>
          <w:numId w:val="18"/>
        </w:numPr>
        <w:spacing w:line="360" w:lineRule="auto"/>
        <w:ind w:left="1701" w:hanging="992"/>
        <w:jc w:val="both"/>
        <w:rPr>
          <w:rFonts w:ascii="Gisha" w:hAnsi="Gisha" w:cs="Gisha"/>
          <w:b/>
          <w:bCs/>
          <w:sz w:val="24"/>
          <w:szCs w:val="24"/>
        </w:rPr>
      </w:pPr>
      <w:r>
        <w:rPr>
          <w:rFonts w:ascii="Gisha" w:hAnsi="Gisha" w:cs="Gisha"/>
          <w:b/>
          <w:bCs/>
          <w:sz w:val="24"/>
          <w:szCs w:val="24"/>
        </w:rPr>
        <w:t>T</w:t>
      </w:r>
      <w:r w:rsidR="00F45192" w:rsidRPr="00D860AC">
        <w:rPr>
          <w:rFonts w:ascii="Gisha" w:hAnsi="Gisha" w:cs="Gisha"/>
          <w:b/>
          <w:bCs/>
          <w:sz w:val="24"/>
          <w:szCs w:val="24"/>
        </w:rPr>
        <w:t>aux d’humidité de 95%</w:t>
      </w:r>
    </w:p>
    <w:p w:rsidR="00347869" w:rsidRPr="006C642B" w:rsidRDefault="00F45192" w:rsidP="00516DC3">
      <w:pPr>
        <w:spacing w:line="360" w:lineRule="auto"/>
        <w:ind w:firstLine="708"/>
        <w:jc w:val="both"/>
        <w:rPr>
          <w:rFonts w:ascii="Gisha" w:hAnsi="Gisha" w:cs="Gisha"/>
          <w:sz w:val="24"/>
          <w:szCs w:val="24"/>
        </w:rPr>
      </w:pPr>
      <w:r w:rsidRPr="006C642B">
        <w:rPr>
          <w:rFonts w:ascii="Gisha" w:hAnsi="Gisha" w:cs="Gisha"/>
          <w:sz w:val="24"/>
          <w:szCs w:val="24"/>
        </w:rPr>
        <w:t>Dans  ce cas, le composite de 7 couches soumit à un taux d’humidité relatif de 80% durant un temps de 720 mois absorbe un taux de l’ordre de 3.1%, cette quantité diminue au centre atteignant la valeur de 0.85%. On remarque la même tendance dans le cas de la concentration en H</w:t>
      </w:r>
      <w:r w:rsidRPr="004050AD">
        <w:rPr>
          <w:rFonts w:ascii="Gisha" w:hAnsi="Gisha" w:cs="Gisha"/>
          <w:sz w:val="24"/>
          <w:szCs w:val="24"/>
          <w:vertAlign w:val="subscript"/>
        </w:rPr>
        <w:t>2</w:t>
      </w:r>
      <w:r w:rsidRPr="006C642B">
        <w:rPr>
          <w:rFonts w:ascii="Gisha" w:hAnsi="Gisha" w:cs="Gisha"/>
          <w:sz w:val="24"/>
          <w:szCs w:val="24"/>
        </w:rPr>
        <w:t>O (g/cm</w:t>
      </w:r>
      <w:r w:rsidRPr="006C642B">
        <w:rPr>
          <w:rFonts w:ascii="Gisha" w:hAnsi="Gisha" w:cs="Gisha"/>
          <w:sz w:val="24"/>
          <w:szCs w:val="24"/>
          <w:vertAlign w:val="superscript"/>
        </w:rPr>
        <w:t>3</w:t>
      </w:r>
      <w:r w:rsidRPr="006C642B">
        <w:rPr>
          <w:rFonts w:ascii="Gisha" w:hAnsi="Gisha" w:cs="Gisha"/>
          <w:sz w:val="24"/>
          <w:szCs w:val="24"/>
        </w:rPr>
        <w:t>), elle sera de l’ordre de 3.5</w:t>
      </w:r>
      <w:r w:rsidR="00B07D4C" w:rsidRPr="006C642B">
        <w:rPr>
          <w:rFonts w:ascii="Gisha" w:hAnsi="Gisha" w:cs="Gisha"/>
          <w:sz w:val="24"/>
          <w:szCs w:val="24"/>
        </w:rPr>
        <w:t>X</w:t>
      </w:r>
      <w:r w:rsidRPr="006C642B">
        <w:rPr>
          <w:rFonts w:ascii="Gisha" w:hAnsi="Gisha" w:cs="Gisha"/>
          <w:sz w:val="24"/>
          <w:szCs w:val="24"/>
        </w:rPr>
        <w:t>10</w:t>
      </w:r>
      <w:r w:rsidRPr="006C642B">
        <w:rPr>
          <w:rFonts w:ascii="Gisha" w:hAnsi="Gisha" w:cs="Gisha"/>
          <w:sz w:val="24"/>
          <w:szCs w:val="24"/>
          <w:vertAlign w:val="superscript"/>
        </w:rPr>
        <w:t>-2</w:t>
      </w:r>
      <w:r w:rsidRPr="006C642B">
        <w:rPr>
          <w:rFonts w:ascii="Gisha" w:hAnsi="Gisha" w:cs="Gisha"/>
          <w:sz w:val="24"/>
          <w:szCs w:val="24"/>
        </w:rPr>
        <w:t xml:space="preserve"> sur les extrémités du composite. Au  centre, elle est de l’ordre de 10</w:t>
      </w:r>
      <w:r w:rsidRPr="006C642B">
        <w:rPr>
          <w:rFonts w:ascii="Gisha" w:hAnsi="Gisha" w:cs="Gisha"/>
          <w:sz w:val="24"/>
          <w:szCs w:val="24"/>
          <w:vertAlign w:val="superscript"/>
        </w:rPr>
        <w:t>-2</w:t>
      </w:r>
      <w:r w:rsidRPr="006C642B">
        <w:rPr>
          <w:rFonts w:ascii="Gisha" w:hAnsi="Gisha" w:cs="Gisha"/>
          <w:sz w:val="24"/>
          <w:szCs w:val="24"/>
        </w:rPr>
        <w:t>. La quantité d’eau absorbée est de l’ordre de 13 g/100g du matériau sec, au centre elle est de l’ordre de 10.</w:t>
      </w:r>
    </w:p>
    <w:p w:rsidR="00347869" w:rsidRDefault="00347869" w:rsidP="00516DC3">
      <w:pPr>
        <w:spacing w:line="360" w:lineRule="auto"/>
        <w:jc w:val="both"/>
        <w:rPr>
          <w:rFonts w:ascii="Times New Roman" w:hAnsi="Times New Roman" w:cs="Times New Roman"/>
          <w:b/>
          <w:bCs/>
          <w:sz w:val="24"/>
          <w:szCs w:val="24"/>
        </w:rPr>
      </w:pPr>
    </w:p>
    <w:p w:rsidR="00347869" w:rsidRDefault="001C6362" w:rsidP="00347869">
      <w:pPr>
        <w:jc w:val="both"/>
        <w:rPr>
          <w:rFonts w:ascii="Times New Roman" w:hAnsi="Times New Roman" w:cs="Times New Roman"/>
          <w:b/>
          <w:bCs/>
          <w:sz w:val="24"/>
          <w:szCs w:val="24"/>
        </w:rPr>
      </w:pPr>
      <w:r w:rsidRPr="001C6362">
        <w:rPr>
          <w:rFonts w:ascii="Times New Roman" w:hAnsi="Times New Roman" w:cs="Times New Roman"/>
          <w:b/>
          <w:bCs/>
          <w:noProof/>
          <w:sz w:val="24"/>
          <w:szCs w:val="24"/>
          <w:lang w:val="es-ES" w:eastAsia="es-ES"/>
        </w:rPr>
        <w:pict>
          <v:group id="_x0000_s1256" style="position:absolute;left:0;text-align:left;margin-left:-9.1pt;margin-top:3.6pt;width:479.6pt;height:412.15pt;z-index:251629568" coordorigin="1503,1568" coordsize="9592,8243">
            <v:shape id="Image 16" o:spid="_x0000_s1209" type="#_x0000_t75" style="position:absolute;left:3667;top:5821;width:5363;height:3990;visibility:visible">
              <v:imagedata r:id="rId44" o:title=""/>
            </v:shape>
            <v:shape id="Image 13" o:spid="_x0000_s1250" type="#_x0000_t75" style="position:absolute;left:1503;top:1568;width:4812;height:3952;visibility:visible">
              <v:imagedata r:id="rId45" o:title=""/>
            </v:shape>
            <v:shape id="Image 10" o:spid="_x0000_s1255" type="#_x0000_t75" style="position:absolute;left:6460;top:1568;width:4635;height:3952;visibility:visible">
              <v:imagedata r:id="rId46" o:title=""/>
            </v:shape>
          </v:group>
        </w:pict>
      </w: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D860AC" w:rsidRDefault="00D860AC" w:rsidP="00B30FA7">
      <w:pPr>
        <w:jc w:val="center"/>
        <w:rPr>
          <w:rFonts w:ascii="Gisha" w:hAnsi="Gisha" w:cs="Gisha"/>
          <w:i/>
          <w:iCs/>
          <w:sz w:val="24"/>
          <w:szCs w:val="24"/>
        </w:rPr>
      </w:pPr>
    </w:p>
    <w:p w:rsidR="00347869" w:rsidRPr="00D860AC" w:rsidRDefault="00B30FA7" w:rsidP="00B30FA7">
      <w:pPr>
        <w:jc w:val="center"/>
        <w:rPr>
          <w:rFonts w:ascii="Gisha" w:hAnsi="Gisha" w:cs="Gisha"/>
          <w:i/>
          <w:iCs/>
        </w:rPr>
      </w:pPr>
      <w:r w:rsidRPr="00D860AC">
        <w:rPr>
          <w:rFonts w:ascii="Gisha" w:hAnsi="Gisha" w:cs="Gisha"/>
          <w:i/>
          <w:iCs/>
        </w:rPr>
        <w:t>Figure (III-21)</w:t>
      </w:r>
      <w:r w:rsidR="00D860AC">
        <w:rPr>
          <w:rFonts w:ascii="Gisha" w:hAnsi="Gisha" w:cs="Gisha"/>
          <w:i/>
          <w:iCs/>
        </w:rPr>
        <w:t xml:space="preserve"> : </w:t>
      </w:r>
      <w:r w:rsidR="00D41BEA">
        <w:rPr>
          <w:rFonts w:ascii="Gisha" w:hAnsi="Gisha" w:cs="Gisha"/>
          <w:i/>
          <w:iCs/>
        </w:rPr>
        <w:t>Variation de la concentration en fonction de X, pour 720 mois.</w:t>
      </w:r>
    </w:p>
    <w:p w:rsidR="0030102D" w:rsidRDefault="0030102D" w:rsidP="000F24CA">
      <w:pPr>
        <w:spacing w:before="240" w:line="360" w:lineRule="auto"/>
        <w:jc w:val="both"/>
        <w:rPr>
          <w:rFonts w:ascii="Arial" w:hAnsi="Arial"/>
          <w:b/>
          <w:bCs/>
          <w:sz w:val="24"/>
          <w:szCs w:val="24"/>
        </w:rPr>
      </w:pPr>
    </w:p>
    <w:p w:rsidR="008F5D43" w:rsidRDefault="00BD62A9" w:rsidP="008F5D43">
      <w:pPr>
        <w:pStyle w:val="Paragraphedeliste"/>
        <w:numPr>
          <w:ilvl w:val="0"/>
          <w:numId w:val="20"/>
        </w:numPr>
        <w:ind w:left="709" w:hanging="709"/>
        <w:jc w:val="both"/>
        <w:rPr>
          <w:rFonts w:ascii="Gisha" w:hAnsi="Gisha" w:cs="Gisha"/>
          <w:b/>
          <w:bCs/>
          <w:sz w:val="24"/>
          <w:szCs w:val="24"/>
        </w:rPr>
      </w:pPr>
      <w:r w:rsidRPr="008F5D43">
        <w:rPr>
          <w:rFonts w:ascii="Gisha" w:hAnsi="Gisha" w:cs="Gisha"/>
          <w:b/>
          <w:bCs/>
          <w:sz w:val="24"/>
          <w:szCs w:val="24"/>
        </w:rPr>
        <w:t xml:space="preserve">Composites de </w:t>
      </w:r>
      <w:r w:rsidR="00A02171" w:rsidRPr="008F5D43">
        <w:rPr>
          <w:rFonts w:ascii="Gisha" w:hAnsi="Gisha" w:cs="Gisha"/>
          <w:b/>
          <w:bCs/>
          <w:sz w:val="24"/>
          <w:szCs w:val="24"/>
        </w:rPr>
        <w:t>14</w:t>
      </w:r>
      <w:r w:rsidR="008F5D43">
        <w:rPr>
          <w:rFonts w:ascii="Gisha" w:hAnsi="Gisha" w:cs="Gisha"/>
          <w:b/>
          <w:bCs/>
          <w:sz w:val="24"/>
          <w:szCs w:val="24"/>
        </w:rPr>
        <w:t xml:space="preserve"> couches</w:t>
      </w:r>
      <w:r w:rsidR="000F24CA">
        <w:rPr>
          <w:rFonts w:ascii="Gisha" w:hAnsi="Gisha" w:cs="Gisha"/>
          <w:b/>
          <w:bCs/>
          <w:sz w:val="24"/>
          <w:szCs w:val="24"/>
        </w:rPr>
        <w:t>, pour 720 mois</w:t>
      </w:r>
    </w:p>
    <w:p w:rsidR="008F5D43" w:rsidRDefault="008F5D43" w:rsidP="008F5D43">
      <w:pPr>
        <w:pStyle w:val="Paragraphedeliste"/>
        <w:ind w:left="709"/>
        <w:jc w:val="both"/>
        <w:rPr>
          <w:rFonts w:ascii="Gisha" w:hAnsi="Gisha" w:cs="Gisha"/>
          <w:b/>
          <w:bCs/>
          <w:sz w:val="24"/>
          <w:szCs w:val="24"/>
        </w:rPr>
      </w:pPr>
    </w:p>
    <w:p w:rsidR="00BD62A9" w:rsidRPr="008F5D43" w:rsidRDefault="008F5D43" w:rsidP="008F5D43">
      <w:pPr>
        <w:pStyle w:val="Paragraphedeliste"/>
        <w:numPr>
          <w:ilvl w:val="3"/>
          <w:numId w:val="20"/>
        </w:numPr>
        <w:ind w:left="1701" w:hanging="992"/>
        <w:jc w:val="both"/>
        <w:rPr>
          <w:rFonts w:ascii="Gisha" w:hAnsi="Gisha" w:cs="Gisha"/>
          <w:b/>
          <w:bCs/>
          <w:sz w:val="24"/>
          <w:szCs w:val="24"/>
        </w:rPr>
      </w:pPr>
      <w:r>
        <w:rPr>
          <w:rFonts w:ascii="Gisha" w:hAnsi="Gisha" w:cs="Gisha"/>
          <w:b/>
          <w:bCs/>
          <w:sz w:val="24"/>
          <w:szCs w:val="24"/>
        </w:rPr>
        <w:t>T</w:t>
      </w:r>
      <w:r w:rsidR="00BD62A9" w:rsidRPr="008F5D43">
        <w:rPr>
          <w:rFonts w:ascii="Gisha" w:hAnsi="Gisha" w:cs="Gisha"/>
          <w:b/>
          <w:bCs/>
          <w:sz w:val="24"/>
          <w:szCs w:val="24"/>
        </w:rPr>
        <w:t>aux d’humidité de 80%</w:t>
      </w:r>
    </w:p>
    <w:p w:rsidR="00347869" w:rsidRPr="006C642B" w:rsidRDefault="00BD62A9" w:rsidP="008F5D43">
      <w:pPr>
        <w:spacing w:line="360" w:lineRule="auto"/>
        <w:ind w:firstLine="708"/>
        <w:jc w:val="both"/>
        <w:rPr>
          <w:rFonts w:ascii="Gisha" w:hAnsi="Gisha" w:cs="Gisha"/>
          <w:b/>
          <w:bCs/>
          <w:sz w:val="24"/>
          <w:szCs w:val="24"/>
        </w:rPr>
      </w:pPr>
      <w:r w:rsidRPr="006C642B">
        <w:rPr>
          <w:rFonts w:ascii="Gisha" w:hAnsi="Gisha" w:cs="Gisha"/>
          <w:sz w:val="24"/>
          <w:szCs w:val="24"/>
        </w:rPr>
        <w:t>Dans  ce cas, le composite de 14 couches soumit à un taux d’humidité relatif de 80% durant un temps de 720 mois absorbe un taux de l’ordre de 3.7%, cette quantité diminue au centre atteignant la valeur de 2.5</w:t>
      </w:r>
      <w:r w:rsidR="00B07D4C" w:rsidRPr="006C642B">
        <w:rPr>
          <w:rFonts w:ascii="Gisha" w:hAnsi="Gisha" w:cs="Gisha"/>
          <w:sz w:val="24"/>
          <w:szCs w:val="24"/>
        </w:rPr>
        <w:t>X</w:t>
      </w:r>
      <w:r w:rsidRPr="006C642B">
        <w:rPr>
          <w:rFonts w:ascii="Gisha" w:hAnsi="Gisha" w:cs="Gisha"/>
          <w:sz w:val="24"/>
          <w:szCs w:val="24"/>
        </w:rPr>
        <w:t>10</w:t>
      </w:r>
      <w:r w:rsidRPr="006C642B">
        <w:rPr>
          <w:rFonts w:ascii="Gisha" w:hAnsi="Gisha" w:cs="Gisha"/>
          <w:sz w:val="24"/>
          <w:szCs w:val="24"/>
          <w:vertAlign w:val="superscript"/>
        </w:rPr>
        <w:t>-1</w:t>
      </w:r>
      <w:r w:rsidRPr="006C642B">
        <w:rPr>
          <w:rFonts w:ascii="Gisha" w:hAnsi="Gisha" w:cs="Gisha"/>
          <w:sz w:val="24"/>
          <w:szCs w:val="24"/>
        </w:rPr>
        <w:t>%. On remarque la même tendance dans le cas de la concentration en H</w:t>
      </w:r>
      <w:r w:rsidRPr="00E87474">
        <w:rPr>
          <w:rFonts w:ascii="Gisha" w:hAnsi="Gisha" w:cs="Gisha"/>
          <w:sz w:val="24"/>
          <w:szCs w:val="24"/>
          <w:vertAlign w:val="subscript"/>
        </w:rPr>
        <w:t>2</w:t>
      </w:r>
      <w:r w:rsidRPr="006C642B">
        <w:rPr>
          <w:rFonts w:ascii="Gisha" w:hAnsi="Gisha" w:cs="Gisha"/>
          <w:sz w:val="24"/>
          <w:szCs w:val="24"/>
        </w:rPr>
        <w:t>O (g/cm</w:t>
      </w:r>
      <w:r w:rsidRPr="006C642B">
        <w:rPr>
          <w:rFonts w:ascii="Gisha" w:hAnsi="Gisha" w:cs="Gisha"/>
          <w:sz w:val="24"/>
          <w:szCs w:val="24"/>
          <w:vertAlign w:val="superscript"/>
        </w:rPr>
        <w:t>3</w:t>
      </w:r>
      <w:r w:rsidRPr="006C642B">
        <w:rPr>
          <w:rFonts w:ascii="Gisha" w:hAnsi="Gisha" w:cs="Gisha"/>
          <w:sz w:val="24"/>
          <w:szCs w:val="24"/>
        </w:rPr>
        <w:t>), elle sera de l’ordre de 3.5</w:t>
      </w:r>
      <w:r w:rsidR="00B07D4C" w:rsidRPr="006C642B">
        <w:rPr>
          <w:rFonts w:ascii="Gisha" w:hAnsi="Gisha" w:cs="Gisha"/>
          <w:sz w:val="24"/>
          <w:szCs w:val="24"/>
        </w:rPr>
        <w:t>X</w:t>
      </w:r>
      <w:r w:rsidRPr="006C642B">
        <w:rPr>
          <w:rFonts w:ascii="Gisha" w:hAnsi="Gisha" w:cs="Gisha"/>
          <w:sz w:val="24"/>
          <w:szCs w:val="24"/>
        </w:rPr>
        <w:t>10</w:t>
      </w:r>
      <w:r w:rsidRPr="006C642B">
        <w:rPr>
          <w:rFonts w:ascii="Gisha" w:hAnsi="Gisha" w:cs="Gisha"/>
          <w:sz w:val="24"/>
          <w:szCs w:val="24"/>
          <w:vertAlign w:val="superscript"/>
        </w:rPr>
        <w:t>-2</w:t>
      </w:r>
      <w:r w:rsidRPr="006C642B">
        <w:rPr>
          <w:rFonts w:ascii="Gisha" w:hAnsi="Gisha" w:cs="Gisha"/>
          <w:sz w:val="24"/>
          <w:szCs w:val="24"/>
        </w:rPr>
        <w:t xml:space="preserve"> sur les extrémités du composite. Au  centre, elle est de l’ordre de 2.5</w:t>
      </w:r>
      <w:r w:rsidR="00B07D4C" w:rsidRPr="006C642B">
        <w:rPr>
          <w:rFonts w:ascii="Gisha" w:hAnsi="Gisha" w:cs="Gisha"/>
          <w:sz w:val="24"/>
          <w:szCs w:val="24"/>
        </w:rPr>
        <w:t>X</w:t>
      </w:r>
      <w:r w:rsidRPr="006C642B">
        <w:rPr>
          <w:rFonts w:ascii="Gisha" w:hAnsi="Gisha" w:cs="Gisha"/>
          <w:sz w:val="24"/>
          <w:szCs w:val="24"/>
        </w:rPr>
        <w:t>10</w:t>
      </w:r>
      <w:r w:rsidRPr="006C642B">
        <w:rPr>
          <w:rFonts w:ascii="Gisha" w:hAnsi="Gisha" w:cs="Gisha"/>
          <w:sz w:val="24"/>
          <w:szCs w:val="24"/>
          <w:vertAlign w:val="superscript"/>
        </w:rPr>
        <w:t>-3</w:t>
      </w:r>
      <w:r w:rsidRPr="006C642B">
        <w:rPr>
          <w:rFonts w:ascii="Gisha" w:hAnsi="Gisha" w:cs="Gisha"/>
          <w:sz w:val="24"/>
          <w:szCs w:val="24"/>
        </w:rPr>
        <w:t>.</w:t>
      </w:r>
    </w:p>
    <w:p w:rsidR="00C46907" w:rsidRPr="006C642B" w:rsidRDefault="001C6362" w:rsidP="008F5D43">
      <w:pPr>
        <w:spacing w:line="360" w:lineRule="auto"/>
        <w:jc w:val="both"/>
        <w:rPr>
          <w:rFonts w:ascii="Gisha" w:hAnsi="Gisha" w:cs="Gisha"/>
          <w:b/>
          <w:bCs/>
          <w:sz w:val="24"/>
          <w:szCs w:val="24"/>
        </w:rPr>
      </w:pPr>
      <w:r w:rsidRPr="001C6362">
        <w:rPr>
          <w:rFonts w:ascii="Gisha" w:hAnsi="Gisha" w:cs="Gisha"/>
          <w:b/>
          <w:bCs/>
          <w:noProof/>
          <w:sz w:val="24"/>
          <w:szCs w:val="24"/>
          <w:lang w:val="es-ES" w:eastAsia="es-ES"/>
        </w:rPr>
        <w:lastRenderedPageBreak/>
        <w:pict>
          <v:group id="_x0000_s1251" style="position:absolute;left:0;text-align:left;margin-left:-4.65pt;margin-top:17.75pt;width:481.25pt;height:435.65pt;z-index:251624448" coordorigin="1442,2545" coordsize="9625,8713">
            <v:shape id="Image 19" o:spid="_x0000_s1208" type="#_x0000_t75" style="position:absolute;left:1442;top:2545;width:4963;height:4125;visibility:visible">
              <v:imagedata r:id="rId47" o:title=""/>
            </v:shape>
            <v:shape id="Image 22" o:spid="_x0000_s1207" type="#_x0000_t75" style="position:absolute;left:6567;top:2545;width:4500;height:4125;visibility:visible">
              <v:imagedata r:id="rId48" o:title=""/>
            </v:shape>
            <v:shape id="Image 25" o:spid="_x0000_s1206" type="#_x0000_t75" style="position:absolute;left:3664;top:7013;width:5321;height:4245;visibility:visible">
              <v:imagedata r:id="rId49" o:title=""/>
            </v:shape>
          </v:group>
        </w:pict>
      </w: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BD62A9" w:rsidRDefault="00BD62A9" w:rsidP="00BD62A9">
      <w:pPr>
        <w:jc w:val="center"/>
        <w:rPr>
          <w:rFonts w:ascii="Arial" w:hAnsi="Arial"/>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A02171" w:rsidRDefault="00A02171" w:rsidP="00347869">
      <w:pPr>
        <w:jc w:val="both"/>
        <w:rPr>
          <w:rFonts w:ascii="Times New Roman" w:hAnsi="Times New Roman" w:cs="Times New Roman"/>
          <w:b/>
          <w:bCs/>
          <w:sz w:val="24"/>
          <w:szCs w:val="24"/>
        </w:rPr>
      </w:pPr>
    </w:p>
    <w:p w:rsidR="00A02171" w:rsidRDefault="00A02171" w:rsidP="00347869">
      <w:pPr>
        <w:jc w:val="both"/>
        <w:rPr>
          <w:rFonts w:ascii="Times New Roman" w:hAnsi="Times New Roman" w:cs="Times New Roman"/>
          <w:b/>
          <w:bCs/>
          <w:sz w:val="24"/>
          <w:szCs w:val="24"/>
        </w:rPr>
      </w:pPr>
    </w:p>
    <w:p w:rsidR="00A02171" w:rsidRDefault="00A02171" w:rsidP="00347869">
      <w:pPr>
        <w:jc w:val="both"/>
        <w:rPr>
          <w:rFonts w:ascii="Times New Roman" w:hAnsi="Times New Roman" w:cs="Times New Roman"/>
          <w:b/>
          <w:bCs/>
          <w:sz w:val="24"/>
          <w:szCs w:val="24"/>
        </w:rPr>
      </w:pPr>
    </w:p>
    <w:p w:rsidR="00A02171" w:rsidRDefault="00A02171" w:rsidP="00347869">
      <w:pPr>
        <w:jc w:val="both"/>
        <w:rPr>
          <w:rFonts w:ascii="Times New Roman" w:hAnsi="Times New Roman" w:cs="Times New Roman"/>
          <w:b/>
          <w:bCs/>
          <w:sz w:val="24"/>
          <w:szCs w:val="24"/>
        </w:rPr>
      </w:pPr>
    </w:p>
    <w:p w:rsidR="00A02171" w:rsidRDefault="00A02171"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7500CB" w:rsidRDefault="007500CB" w:rsidP="00BD62A9">
      <w:pPr>
        <w:jc w:val="center"/>
        <w:rPr>
          <w:rFonts w:ascii="Arial" w:hAnsi="Arial"/>
          <w:sz w:val="24"/>
          <w:szCs w:val="24"/>
        </w:rPr>
      </w:pPr>
    </w:p>
    <w:p w:rsidR="007500CB" w:rsidRDefault="007500CB" w:rsidP="00BD62A9">
      <w:pPr>
        <w:jc w:val="center"/>
        <w:rPr>
          <w:rFonts w:ascii="Arial" w:hAnsi="Arial"/>
          <w:sz w:val="24"/>
          <w:szCs w:val="24"/>
        </w:rPr>
      </w:pPr>
    </w:p>
    <w:p w:rsidR="00347869" w:rsidRPr="007F57CE" w:rsidRDefault="00B30FA7" w:rsidP="00B30FA7">
      <w:pPr>
        <w:jc w:val="center"/>
        <w:rPr>
          <w:rFonts w:ascii="Gisha" w:hAnsi="Gisha" w:cs="Gisha"/>
          <w:b/>
          <w:bCs/>
          <w:i/>
          <w:iCs/>
        </w:rPr>
      </w:pPr>
      <w:r w:rsidRPr="007F57CE">
        <w:rPr>
          <w:rFonts w:ascii="Gisha" w:hAnsi="Gisha" w:cs="Gisha"/>
          <w:i/>
          <w:iCs/>
        </w:rPr>
        <w:t>Figure (III-22</w:t>
      </w:r>
      <w:r w:rsidR="00BD62A9" w:rsidRPr="007F57CE">
        <w:rPr>
          <w:rFonts w:ascii="Gisha" w:hAnsi="Gisha" w:cs="Gisha"/>
          <w:i/>
          <w:iCs/>
        </w:rPr>
        <w:t>): Variation de la concentration en H</w:t>
      </w:r>
      <w:r w:rsidR="00BD62A9" w:rsidRPr="007F57CE">
        <w:rPr>
          <w:rFonts w:ascii="Gisha" w:hAnsi="Gisha" w:cs="Gisha"/>
          <w:i/>
          <w:iCs/>
          <w:vertAlign w:val="subscript"/>
        </w:rPr>
        <w:t>2</w:t>
      </w:r>
      <w:r w:rsidR="00BD62A9" w:rsidRPr="007F57CE">
        <w:rPr>
          <w:rFonts w:ascii="Gisha" w:hAnsi="Gisha" w:cs="Gisha"/>
          <w:i/>
          <w:iCs/>
        </w:rPr>
        <w:t>O/100 g de matériau sec</w:t>
      </w:r>
    </w:p>
    <w:p w:rsidR="000118F4" w:rsidRDefault="000118F4" w:rsidP="007F57CE">
      <w:pPr>
        <w:spacing w:before="240" w:line="360" w:lineRule="auto"/>
        <w:jc w:val="both"/>
        <w:rPr>
          <w:rFonts w:ascii="Arial" w:hAnsi="Arial"/>
          <w:b/>
          <w:bCs/>
          <w:sz w:val="24"/>
          <w:szCs w:val="24"/>
        </w:rPr>
      </w:pPr>
    </w:p>
    <w:p w:rsidR="00DE5178" w:rsidRPr="00181E06" w:rsidRDefault="00181E06" w:rsidP="00181E06">
      <w:pPr>
        <w:pStyle w:val="Paragraphedeliste"/>
        <w:numPr>
          <w:ilvl w:val="1"/>
          <w:numId w:val="21"/>
        </w:numPr>
        <w:spacing w:before="240" w:line="360" w:lineRule="auto"/>
        <w:ind w:left="1701" w:hanging="992"/>
        <w:jc w:val="both"/>
        <w:rPr>
          <w:rFonts w:ascii="Gisha" w:hAnsi="Gisha" w:cs="Gisha"/>
          <w:b/>
          <w:bCs/>
          <w:sz w:val="24"/>
          <w:szCs w:val="24"/>
        </w:rPr>
      </w:pPr>
      <w:r>
        <w:rPr>
          <w:rFonts w:ascii="Gisha" w:hAnsi="Gisha" w:cs="Gisha"/>
          <w:b/>
          <w:bCs/>
          <w:sz w:val="24"/>
          <w:szCs w:val="24"/>
        </w:rPr>
        <w:t>T</w:t>
      </w:r>
      <w:r w:rsidR="00DE5178" w:rsidRPr="00181E06">
        <w:rPr>
          <w:rFonts w:ascii="Gisha" w:hAnsi="Gisha" w:cs="Gisha"/>
          <w:b/>
          <w:bCs/>
          <w:sz w:val="24"/>
          <w:szCs w:val="24"/>
        </w:rPr>
        <w:t>aux d’humidité de 95%</w:t>
      </w:r>
    </w:p>
    <w:p w:rsidR="00DE5178" w:rsidRPr="006C642B" w:rsidRDefault="00DE5178" w:rsidP="007F57CE">
      <w:pPr>
        <w:spacing w:before="240" w:line="360" w:lineRule="auto"/>
        <w:ind w:firstLine="708"/>
        <w:jc w:val="both"/>
        <w:rPr>
          <w:rFonts w:ascii="Gisha" w:hAnsi="Gisha" w:cs="Gisha"/>
          <w:sz w:val="24"/>
          <w:szCs w:val="24"/>
        </w:rPr>
      </w:pPr>
      <w:r w:rsidRPr="006C642B">
        <w:rPr>
          <w:rFonts w:ascii="Gisha" w:hAnsi="Gisha" w:cs="Gisha"/>
          <w:sz w:val="24"/>
          <w:szCs w:val="24"/>
        </w:rPr>
        <w:t>Dans  ce cas, le composite de 14 couches soumit à un taux d’humidité relatif de 80% durant un temps de 720 mois absorbe un taux de l’ordre de 3.7%, cette quantité diminue au centre atteignant la valeur de 2.5</w:t>
      </w:r>
      <w:r w:rsidR="00B07D4C" w:rsidRPr="006C642B">
        <w:rPr>
          <w:rFonts w:ascii="Gisha" w:hAnsi="Gisha" w:cs="Gisha"/>
          <w:sz w:val="24"/>
          <w:szCs w:val="24"/>
        </w:rPr>
        <w:t>X</w:t>
      </w:r>
      <w:r w:rsidRPr="006C642B">
        <w:rPr>
          <w:rFonts w:ascii="Gisha" w:hAnsi="Gisha" w:cs="Gisha"/>
          <w:sz w:val="24"/>
          <w:szCs w:val="24"/>
        </w:rPr>
        <w:t>10</w:t>
      </w:r>
      <w:r w:rsidRPr="006C642B">
        <w:rPr>
          <w:rFonts w:ascii="Gisha" w:hAnsi="Gisha" w:cs="Gisha"/>
          <w:sz w:val="24"/>
          <w:szCs w:val="24"/>
          <w:vertAlign w:val="superscript"/>
        </w:rPr>
        <w:t>-1</w:t>
      </w:r>
      <w:r w:rsidRPr="006C642B">
        <w:rPr>
          <w:rFonts w:ascii="Gisha" w:hAnsi="Gisha" w:cs="Gisha"/>
          <w:sz w:val="24"/>
          <w:szCs w:val="24"/>
        </w:rPr>
        <w:t>%. On remarque la même tendance dans le cas de la concentration en H</w:t>
      </w:r>
      <w:r w:rsidRPr="007F57CE">
        <w:rPr>
          <w:rFonts w:ascii="Gisha" w:hAnsi="Gisha" w:cs="Gisha"/>
          <w:sz w:val="24"/>
          <w:szCs w:val="24"/>
          <w:vertAlign w:val="subscript"/>
        </w:rPr>
        <w:t>2</w:t>
      </w:r>
      <w:r w:rsidRPr="006C642B">
        <w:rPr>
          <w:rFonts w:ascii="Gisha" w:hAnsi="Gisha" w:cs="Gisha"/>
          <w:sz w:val="24"/>
          <w:szCs w:val="24"/>
        </w:rPr>
        <w:t>O (g/cm</w:t>
      </w:r>
      <w:r w:rsidRPr="006C642B">
        <w:rPr>
          <w:rFonts w:ascii="Gisha" w:hAnsi="Gisha" w:cs="Gisha"/>
          <w:sz w:val="24"/>
          <w:szCs w:val="24"/>
          <w:vertAlign w:val="superscript"/>
        </w:rPr>
        <w:t>3</w:t>
      </w:r>
      <w:r w:rsidRPr="006C642B">
        <w:rPr>
          <w:rFonts w:ascii="Gisha" w:hAnsi="Gisha" w:cs="Gisha"/>
          <w:sz w:val="24"/>
          <w:szCs w:val="24"/>
        </w:rPr>
        <w:t>), elle sera de l’ordre de 3.5</w:t>
      </w:r>
      <w:r w:rsidR="00B07D4C" w:rsidRPr="006C642B">
        <w:rPr>
          <w:rFonts w:ascii="Gisha" w:hAnsi="Gisha" w:cs="Gisha"/>
          <w:sz w:val="24"/>
          <w:szCs w:val="24"/>
        </w:rPr>
        <w:t>X</w:t>
      </w:r>
      <w:r w:rsidRPr="006C642B">
        <w:rPr>
          <w:rFonts w:ascii="Gisha" w:hAnsi="Gisha" w:cs="Gisha"/>
          <w:sz w:val="24"/>
          <w:szCs w:val="24"/>
        </w:rPr>
        <w:t>10</w:t>
      </w:r>
      <w:r w:rsidRPr="006C642B">
        <w:rPr>
          <w:rFonts w:ascii="Gisha" w:hAnsi="Gisha" w:cs="Gisha"/>
          <w:sz w:val="24"/>
          <w:szCs w:val="24"/>
          <w:vertAlign w:val="superscript"/>
        </w:rPr>
        <w:t>-2</w:t>
      </w:r>
      <w:r w:rsidRPr="006C642B">
        <w:rPr>
          <w:rFonts w:ascii="Gisha" w:hAnsi="Gisha" w:cs="Gisha"/>
          <w:sz w:val="24"/>
          <w:szCs w:val="24"/>
        </w:rPr>
        <w:t xml:space="preserve"> sur les extrémités du composite. Au  centre, elle est de l’ordre de 2.5</w:t>
      </w:r>
      <w:r w:rsidR="00B07D4C" w:rsidRPr="006C642B">
        <w:rPr>
          <w:rFonts w:ascii="Gisha" w:hAnsi="Gisha" w:cs="Gisha"/>
          <w:sz w:val="24"/>
          <w:szCs w:val="24"/>
        </w:rPr>
        <w:t>X</w:t>
      </w:r>
      <w:r w:rsidRPr="006C642B">
        <w:rPr>
          <w:rFonts w:ascii="Gisha" w:hAnsi="Gisha" w:cs="Gisha"/>
          <w:sz w:val="24"/>
          <w:szCs w:val="24"/>
        </w:rPr>
        <w:t>10</w:t>
      </w:r>
      <w:r w:rsidRPr="006C642B">
        <w:rPr>
          <w:rFonts w:ascii="Gisha" w:hAnsi="Gisha" w:cs="Gisha"/>
          <w:sz w:val="24"/>
          <w:szCs w:val="24"/>
          <w:vertAlign w:val="superscript"/>
        </w:rPr>
        <w:t>-3</w:t>
      </w:r>
      <w:r w:rsidRPr="006C642B">
        <w:rPr>
          <w:rFonts w:ascii="Gisha" w:hAnsi="Gisha" w:cs="Gisha"/>
          <w:sz w:val="24"/>
          <w:szCs w:val="24"/>
        </w:rPr>
        <w:t>.</w:t>
      </w:r>
    </w:p>
    <w:p w:rsidR="00347869" w:rsidRDefault="00347869" w:rsidP="007F57CE">
      <w:pPr>
        <w:spacing w:before="240"/>
        <w:jc w:val="both"/>
        <w:rPr>
          <w:rFonts w:ascii="Times New Roman" w:hAnsi="Times New Roman" w:cs="Times New Roman"/>
          <w:b/>
          <w:bCs/>
          <w:sz w:val="24"/>
          <w:szCs w:val="24"/>
        </w:rPr>
      </w:pPr>
    </w:p>
    <w:p w:rsidR="00347869" w:rsidRDefault="001C6362" w:rsidP="00347869">
      <w:pPr>
        <w:jc w:val="both"/>
        <w:rPr>
          <w:rFonts w:ascii="Times New Roman" w:hAnsi="Times New Roman" w:cs="Times New Roman"/>
          <w:b/>
          <w:bCs/>
          <w:sz w:val="24"/>
          <w:szCs w:val="24"/>
        </w:rPr>
      </w:pPr>
      <w:r w:rsidRPr="001C6362">
        <w:rPr>
          <w:rFonts w:ascii="Times New Roman" w:hAnsi="Times New Roman" w:cs="Times New Roman"/>
          <w:b/>
          <w:bCs/>
          <w:noProof/>
          <w:sz w:val="24"/>
          <w:szCs w:val="24"/>
          <w:lang w:val="es-ES" w:eastAsia="es-ES"/>
        </w:rPr>
        <w:lastRenderedPageBreak/>
        <w:pict>
          <v:group id="_x0000_s1252" style="position:absolute;left:0;text-align:left;margin-left:3.6pt;margin-top:25.75pt;width:474pt;height:414pt;z-index:251625472" coordorigin="1710,1980" coordsize="9480,8280">
            <v:shape id="Image 28" o:spid="_x0000_s1205" type="#_x0000_t75" style="position:absolute;left:1710;top:1980;width:4575;height:4080;visibility:visible">
              <v:imagedata r:id="rId50" o:title=""/>
            </v:shape>
            <v:shape id="Image 31" o:spid="_x0000_s1204" type="#_x0000_t75" style="position:absolute;left:6360;top:1980;width:4830;height:4080;visibility:visible">
              <v:imagedata r:id="rId51" o:title=""/>
            </v:shape>
            <v:shape id="Image 34" o:spid="_x0000_s1203" type="#_x0000_t75" style="position:absolute;left:3795;top:6300;width:5115;height:3960;visibility:visible">
              <v:imagedata r:id="rId52" o:title=""/>
            </v:shape>
          </v:group>
        </w:pict>
      </w: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031AB9" w:rsidRDefault="00031AB9" w:rsidP="00031AB9">
      <w:pPr>
        <w:jc w:val="center"/>
        <w:rPr>
          <w:rFonts w:ascii="Arial" w:hAnsi="Arial"/>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5E6B66" w:rsidRDefault="005E6B66" w:rsidP="00347869">
      <w:pPr>
        <w:jc w:val="both"/>
        <w:rPr>
          <w:rFonts w:ascii="Times New Roman" w:hAnsi="Times New Roman" w:cs="Times New Roman"/>
          <w:b/>
          <w:bCs/>
          <w:sz w:val="24"/>
          <w:szCs w:val="24"/>
        </w:rPr>
      </w:pPr>
    </w:p>
    <w:p w:rsidR="005E6B66" w:rsidRDefault="005E6B66" w:rsidP="00347869">
      <w:pPr>
        <w:jc w:val="both"/>
        <w:rPr>
          <w:rFonts w:ascii="Times New Roman" w:hAnsi="Times New Roman" w:cs="Times New Roman"/>
          <w:b/>
          <w:bCs/>
          <w:sz w:val="24"/>
          <w:szCs w:val="24"/>
        </w:rPr>
      </w:pPr>
    </w:p>
    <w:p w:rsidR="00C46907" w:rsidRDefault="00C46907" w:rsidP="00347869">
      <w:pPr>
        <w:jc w:val="both"/>
        <w:rPr>
          <w:rFonts w:ascii="Times New Roman" w:hAnsi="Times New Roman" w:cs="Times New Roman"/>
          <w:b/>
          <w:bCs/>
          <w:sz w:val="24"/>
          <w:szCs w:val="24"/>
        </w:rPr>
      </w:pPr>
    </w:p>
    <w:p w:rsidR="00031AB9" w:rsidRPr="005E6B66" w:rsidRDefault="00B30FA7" w:rsidP="00B30FA7">
      <w:pPr>
        <w:jc w:val="center"/>
        <w:rPr>
          <w:rFonts w:ascii="Gisha" w:hAnsi="Gisha" w:cs="Gisha"/>
          <w:b/>
          <w:bCs/>
          <w:i/>
          <w:iCs/>
        </w:rPr>
      </w:pPr>
      <w:r w:rsidRPr="005E6B66">
        <w:rPr>
          <w:rFonts w:ascii="Gisha" w:hAnsi="Gisha" w:cs="Gisha"/>
          <w:i/>
          <w:iCs/>
        </w:rPr>
        <w:t>Figure (III-23</w:t>
      </w:r>
      <w:r w:rsidR="00031AB9" w:rsidRPr="005E6B66">
        <w:rPr>
          <w:rFonts w:ascii="Gisha" w:hAnsi="Gisha" w:cs="Gisha"/>
          <w:i/>
          <w:iCs/>
        </w:rPr>
        <w:t>): Variation de la concentration en H</w:t>
      </w:r>
      <w:r w:rsidR="00031AB9" w:rsidRPr="00356047">
        <w:rPr>
          <w:rFonts w:ascii="Gisha" w:hAnsi="Gisha" w:cs="Gisha"/>
          <w:i/>
          <w:iCs/>
          <w:vertAlign w:val="subscript"/>
        </w:rPr>
        <w:t>2</w:t>
      </w:r>
      <w:r w:rsidR="00031AB9" w:rsidRPr="005E6B66">
        <w:rPr>
          <w:rFonts w:ascii="Gisha" w:hAnsi="Gisha" w:cs="Gisha"/>
          <w:i/>
          <w:iCs/>
        </w:rPr>
        <w:t>O/100 g de matériau sec</w:t>
      </w:r>
    </w:p>
    <w:p w:rsidR="00347869" w:rsidRDefault="00347869" w:rsidP="00347869">
      <w:pPr>
        <w:jc w:val="both"/>
        <w:rPr>
          <w:rFonts w:ascii="Times New Roman" w:hAnsi="Times New Roman" w:cs="Times New Roman"/>
          <w:b/>
          <w:bCs/>
          <w:sz w:val="24"/>
          <w:szCs w:val="24"/>
        </w:rPr>
      </w:pPr>
    </w:p>
    <w:p w:rsidR="00C46907" w:rsidRDefault="00C46907" w:rsidP="00347869">
      <w:pPr>
        <w:jc w:val="both"/>
        <w:rPr>
          <w:rFonts w:ascii="Times New Roman" w:hAnsi="Times New Roman" w:cs="Times New Roman"/>
          <w:b/>
          <w:bCs/>
          <w:sz w:val="24"/>
          <w:szCs w:val="24"/>
        </w:rPr>
      </w:pPr>
    </w:p>
    <w:p w:rsidR="002E4068" w:rsidRPr="002F469D" w:rsidRDefault="002E4068" w:rsidP="002F469D">
      <w:pPr>
        <w:pStyle w:val="Paragraphedeliste"/>
        <w:numPr>
          <w:ilvl w:val="5"/>
          <w:numId w:val="22"/>
        </w:numPr>
        <w:tabs>
          <w:tab w:val="left" w:pos="3544"/>
        </w:tabs>
        <w:spacing w:line="360" w:lineRule="auto"/>
        <w:ind w:left="709" w:hanging="142"/>
        <w:jc w:val="both"/>
        <w:rPr>
          <w:rFonts w:ascii="Gisha" w:hAnsi="Gisha" w:cs="Gisha"/>
          <w:b/>
          <w:sz w:val="24"/>
          <w:szCs w:val="24"/>
        </w:rPr>
      </w:pPr>
      <w:r w:rsidRPr="002F469D">
        <w:rPr>
          <w:rFonts w:ascii="Gisha" w:hAnsi="Gisha" w:cs="Gisha"/>
          <w:b/>
          <w:sz w:val="24"/>
          <w:szCs w:val="24"/>
        </w:rPr>
        <w:t>Comparaison avec la méthode des éléments finis</w:t>
      </w:r>
    </w:p>
    <w:p w:rsidR="002E4068" w:rsidRDefault="002E6A44" w:rsidP="005E6B66">
      <w:pPr>
        <w:tabs>
          <w:tab w:val="left" w:pos="709"/>
        </w:tabs>
        <w:spacing w:line="360" w:lineRule="auto"/>
        <w:jc w:val="both"/>
        <w:rPr>
          <w:rFonts w:ascii="Gisha" w:hAnsi="Gisha" w:cs="Gisha"/>
          <w:sz w:val="24"/>
          <w:szCs w:val="24"/>
        </w:rPr>
      </w:pPr>
      <w:r>
        <w:rPr>
          <w:rFonts w:ascii="Gisha" w:hAnsi="Gisha" w:cs="Gisha"/>
          <w:sz w:val="24"/>
          <w:szCs w:val="24"/>
        </w:rPr>
        <w:tab/>
      </w:r>
      <w:r w:rsidR="002E4068">
        <w:rPr>
          <w:rFonts w:ascii="Gisha" w:hAnsi="Gisha" w:cs="Gisha"/>
          <w:sz w:val="24"/>
          <w:szCs w:val="24"/>
        </w:rPr>
        <w:t xml:space="preserve">La courbe suivante présente les variations de la solubilité en (%) dans le composite en fonction de la distance </w:t>
      </w:r>
      <w:r w:rsidR="002E4068" w:rsidRPr="00356047">
        <w:rPr>
          <w:rFonts w:ascii="Gisha" w:hAnsi="Gisha" w:cs="Gisha"/>
          <w:i/>
          <w:iCs/>
          <w:sz w:val="24"/>
          <w:szCs w:val="24"/>
        </w:rPr>
        <w:t>X</w:t>
      </w:r>
      <w:r w:rsidR="002E4068">
        <w:rPr>
          <w:rFonts w:ascii="Gisha" w:hAnsi="Gisha" w:cs="Gisha"/>
          <w:sz w:val="24"/>
          <w:szCs w:val="24"/>
        </w:rPr>
        <w:t>(</w:t>
      </w:r>
      <w:r w:rsidR="005E6B66">
        <w:rPr>
          <w:rFonts w:ascii="Gisha" w:hAnsi="Gisha" w:cs="Gisha"/>
          <w:sz w:val="24"/>
          <w:szCs w:val="24"/>
        </w:rPr>
        <w:t>c</w:t>
      </w:r>
      <w:r w:rsidR="002E4068">
        <w:rPr>
          <w:rFonts w:ascii="Gisha" w:hAnsi="Gisha" w:cs="Gisha"/>
          <w:sz w:val="24"/>
          <w:szCs w:val="24"/>
        </w:rPr>
        <w:t xml:space="preserve">m) pour un matériau de 7 couches exposé durant 1200 mois  à un taux d´humidité relatif de 80%. Les résultats fournis ont été calculés par la méthode des éléments finis. A cause de la symétrie, la courbe présente seulement la moitié du composite. On remarque une bonne concordance entre les résultats fournis par le programme diffuse et ceux de la méthode des éléments finis.  </w:t>
      </w:r>
    </w:p>
    <w:p w:rsidR="002E6A44" w:rsidRDefault="002E6A44" w:rsidP="002E4068">
      <w:pPr>
        <w:tabs>
          <w:tab w:val="left" w:pos="6255"/>
        </w:tabs>
        <w:jc w:val="both"/>
        <w:rPr>
          <w:rFonts w:ascii="Gisha" w:hAnsi="Gisha" w:cs="Gisha"/>
          <w:sz w:val="24"/>
          <w:szCs w:val="24"/>
        </w:rPr>
      </w:pPr>
    </w:p>
    <w:p w:rsidR="002E6A44" w:rsidRDefault="002E6A44" w:rsidP="002E4068">
      <w:pPr>
        <w:tabs>
          <w:tab w:val="left" w:pos="6255"/>
        </w:tabs>
        <w:jc w:val="both"/>
        <w:rPr>
          <w:rFonts w:ascii="Gisha" w:hAnsi="Gisha" w:cs="Gisha"/>
          <w:sz w:val="24"/>
          <w:szCs w:val="24"/>
        </w:rPr>
      </w:pPr>
    </w:p>
    <w:p w:rsidR="002E4068" w:rsidRDefault="001C6362" w:rsidP="002E4068">
      <w:pPr>
        <w:tabs>
          <w:tab w:val="left" w:pos="6255"/>
        </w:tabs>
        <w:jc w:val="both"/>
        <w:rPr>
          <w:rFonts w:ascii="Gisha" w:hAnsi="Gisha" w:cs="Gisha"/>
          <w:sz w:val="24"/>
          <w:szCs w:val="24"/>
        </w:rPr>
      </w:pPr>
      <w:r>
        <w:rPr>
          <w:rFonts w:ascii="Gisha" w:hAnsi="Gisha" w:cs="Gisha"/>
          <w:noProof/>
          <w:sz w:val="24"/>
          <w:szCs w:val="24"/>
        </w:rPr>
        <w:pict>
          <v:shape id="_x0000_s1674" type="#_x0000_t202" style="position:absolute;left:0;text-align:left;margin-left:47.55pt;margin-top:5.3pt;width:382.7pt;height:230pt;z-index:251714560;mso-width-relative:margin;mso-height-relative:margin">
            <o:lock v:ext="edit" aspectratio="t"/>
            <v:textbox style="mso-next-textbox:#_x0000_s1674">
              <w:txbxContent>
                <w:p w:rsidR="003114B8" w:rsidRDefault="003114B8" w:rsidP="007777CD">
                  <w:r>
                    <w:rPr>
                      <w:noProof/>
                      <w:lang w:eastAsia="fr-FR"/>
                    </w:rPr>
                    <w:drawing>
                      <wp:inline distT="0" distB="0" distL="0" distR="0">
                        <wp:extent cx="4667885" cy="2808838"/>
                        <wp:effectExtent l="19050" t="0" r="0" b="0"/>
                        <wp:docPr id="1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srcRect/>
                                <a:stretch>
                                  <a:fillRect/>
                                </a:stretch>
                              </pic:blipFill>
                              <pic:spPr bwMode="auto">
                                <a:xfrm>
                                  <a:off x="0" y="0"/>
                                  <a:ext cx="4667885" cy="2808838"/>
                                </a:xfrm>
                                <a:prstGeom prst="rect">
                                  <a:avLst/>
                                </a:prstGeom>
                                <a:noFill/>
                                <a:ln w="9525">
                                  <a:noFill/>
                                  <a:miter lim="800000"/>
                                  <a:headEnd/>
                                  <a:tailEnd/>
                                </a:ln>
                              </pic:spPr>
                            </pic:pic>
                          </a:graphicData>
                        </a:graphic>
                      </wp:inline>
                    </w:drawing>
                  </w:r>
                </w:p>
              </w:txbxContent>
            </v:textbox>
          </v:shape>
        </w:pict>
      </w:r>
    </w:p>
    <w:p w:rsidR="002E4068" w:rsidRDefault="002E4068" w:rsidP="002E4068">
      <w:pPr>
        <w:tabs>
          <w:tab w:val="left" w:pos="6255"/>
        </w:tabs>
        <w:jc w:val="both"/>
        <w:rPr>
          <w:rFonts w:ascii="Gisha" w:hAnsi="Gisha" w:cs="Gisha"/>
          <w:sz w:val="24"/>
          <w:szCs w:val="24"/>
        </w:rPr>
      </w:pPr>
    </w:p>
    <w:p w:rsidR="002E4068" w:rsidRDefault="002E4068" w:rsidP="002E4068">
      <w:pPr>
        <w:tabs>
          <w:tab w:val="left" w:pos="6255"/>
        </w:tabs>
        <w:jc w:val="both"/>
        <w:rPr>
          <w:rFonts w:ascii="Gisha" w:hAnsi="Gisha" w:cs="Gisha"/>
          <w:sz w:val="24"/>
          <w:szCs w:val="24"/>
        </w:rPr>
      </w:pPr>
    </w:p>
    <w:p w:rsidR="002E4068" w:rsidRDefault="002E4068" w:rsidP="002E4068">
      <w:pPr>
        <w:tabs>
          <w:tab w:val="left" w:pos="6255"/>
        </w:tabs>
        <w:jc w:val="both"/>
        <w:rPr>
          <w:rFonts w:ascii="Gisha" w:hAnsi="Gisha" w:cs="Gisha"/>
          <w:sz w:val="24"/>
          <w:szCs w:val="24"/>
        </w:rPr>
      </w:pPr>
    </w:p>
    <w:p w:rsidR="002E4068" w:rsidRDefault="002E4068" w:rsidP="002E4068">
      <w:pPr>
        <w:tabs>
          <w:tab w:val="left" w:pos="6255"/>
        </w:tabs>
        <w:jc w:val="both"/>
        <w:rPr>
          <w:rFonts w:ascii="Gisha" w:hAnsi="Gisha" w:cs="Gisha"/>
          <w:sz w:val="24"/>
          <w:szCs w:val="24"/>
        </w:rPr>
      </w:pPr>
    </w:p>
    <w:p w:rsidR="002E4068" w:rsidRDefault="002E4068" w:rsidP="002E4068">
      <w:pPr>
        <w:tabs>
          <w:tab w:val="left" w:pos="6255"/>
        </w:tabs>
        <w:jc w:val="both"/>
        <w:rPr>
          <w:rFonts w:ascii="Gisha" w:hAnsi="Gisha" w:cs="Gisha"/>
          <w:sz w:val="24"/>
          <w:szCs w:val="24"/>
        </w:rPr>
      </w:pPr>
    </w:p>
    <w:p w:rsidR="002E4068" w:rsidRDefault="002E4068" w:rsidP="002E4068">
      <w:pPr>
        <w:tabs>
          <w:tab w:val="left" w:pos="6255"/>
        </w:tabs>
        <w:jc w:val="center"/>
        <w:rPr>
          <w:rFonts w:ascii="Gisha" w:hAnsi="Gisha" w:cs="Gisha"/>
          <w:sz w:val="24"/>
          <w:szCs w:val="24"/>
        </w:rPr>
      </w:pPr>
    </w:p>
    <w:p w:rsidR="002E4068" w:rsidRDefault="002E4068" w:rsidP="002E4068">
      <w:pPr>
        <w:tabs>
          <w:tab w:val="left" w:pos="6255"/>
        </w:tabs>
        <w:jc w:val="center"/>
        <w:rPr>
          <w:rFonts w:ascii="Gisha" w:hAnsi="Gisha" w:cs="Gisha"/>
          <w:sz w:val="24"/>
          <w:szCs w:val="24"/>
        </w:rPr>
      </w:pPr>
    </w:p>
    <w:p w:rsidR="002E4068" w:rsidRDefault="002E4068" w:rsidP="002E4068">
      <w:pPr>
        <w:tabs>
          <w:tab w:val="left" w:pos="6255"/>
        </w:tabs>
        <w:jc w:val="center"/>
        <w:rPr>
          <w:rFonts w:ascii="Gisha" w:hAnsi="Gisha" w:cs="Gisha"/>
          <w:sz w:val="24"/>
          <w:szCs w:val="24"/>
        </w:rPr>
      </w:pPr>
    </w:p>
    <w:p w:rsidR="002E4068" w:rsidRDefault="002E4068" w:rsidP="002E4068">
      <w:pPr>
        <w:tabs>
          <w:tab w:val="left" w:pos="6255"/>
        </w:tabs>
        <w:jc w:val="center"/>
        <w:rPr>
          <w:rFonts w:ascii="Gisha" w:hAnsi="Gisha" w:cs="Gisha"/>
          <w:sz w:val="24"/>
          <w:szCs w:val="24"/>
        </w:rPr>
      </w:pPr>
    </w:p>
    <w:p w:rsidR="002E4068" w:rsidRPr="00B04BC9" w:rsidRDefault="002E4068" w:rsidP="00B04BC9">
      <w:pPr>
        <w:tabs>
          <w:tab w:val="left" w:pos="6255"/>
        </w:tabs>
        <w:jc w:val="center"/>
        <w:rPr>
          <w:rFonts w:ascii="Gisha" w:hAnsi="Gisha" w:cs="Gisha"/>
          <w:i/>
          <w:iCs/>
        </w:rPr>
      </w:pPr>
      <w:r w:rsidRPr="00B04BC9">
        <w:rPr>
          <w:rFonts w:ascii="Gisha" w:hAnsi="Gisha" w:cs="Gisha"/>
          <w:i/>
          <w:iCs/>
        </w:rPr>
        <w:t>Figure (III</w:t>
      </w:r>
      <w:r w:rsidR="00B04BC9" w:rsidRPr="00B04BC9">
        <w:rPr>
          <w:rFonts w:ascii="Gisha" w:hAnsi="Gisha" w:cs="Gisha"/>
          <w:i/>
          <w:iCs/>
        </w:rPr>
        <w:t>-</w:t>
      </w:r>
      <w:r w:rsidRPr="00B04BC9">
        <w:rPr>
          <w:rFonts w:ascii="Gisha" w:hAnsi="Gisha" w:cs="Gisha"/>
          <w:i/>
          <w:iCs/>
        </w:rPr>
        <w:t>24) : Courbe de comparaison par la méthode des éléments finis</w:t>
      </w:r>
      <w:r w:rsidR="00356047" w:rsidRPr="00B04BC9">
        <w:rPr>
          <w:rFonts w:ascii="Gisha" w:hAnsi="Gisha" w:cs="Gisha"/>
          <w:i/>
          <w:iCs/>
        </w:rPr>
        <w:t xml:space="preserve"> </w:t>
      </w:r>
      <w:r w:rsidRPr="00522EC2">
        <w:rPr>
          <w:rFonts w:ascii="Gisha" w:hAnsi="Gisha" w:cs="Gisha"/>
          <w:sz w:val="20"/>
          <w:szCs w:val="20"/>
        </w:rPr>
        <w:t>[</w:t>
      </w:r>
      <w:r w:rsidR="00356047" w:rsidRPr="00522EC2">
        <w:rPr>
          <w:rFonts w:ascii="Gisha" w:hAnsi="Gisha" w:cs="Gisha"/>
          <w:sz w:val="20"/>
          <w:szCs w:val="20"/>
        </w:rPr>
        <w:t>12</w:t>
      </w:r>
      <w:r w:rsidRPr="00522EC2">
        <w:rPr>
          <w:rFonts w:ascii="Gisha" w:hAnsi="Gisha" w:cs="Gisha"/>
          <w:sz w:val="20"/>
          <w:szCs w:val="20"/>
        </w:rPr>
        <w:t>]</w:t>
      </w:r>
      <w:r w:rsidR="00356047" w:rsidRPr="00B04BC9">
        <w:rPr>
          <w:rFonts w:ascii="Gisha" w:hAnsi="Gisha" w:cs="Gisha"/>
          <w:i/>
          <w:iCs/>
        </w:rPr>
        <w:t>.</w:t>
      </w:r>
      <w:r w:rsidRPr="00B04BC9">
        <w:rPr>
          <w:rFonts w:ascii="Gisha" w:hAnsi="Gisha" w:cs="Gisha"/>
          <w:i/>
          <w:iCs/>
        </w:rPr>
        <w:t xml:space="preserve"> </w:t>
      </w:r>
    </w:p>
    <w:p w:rsidR="00C46907" w:rsidRDefault="00C46907" w:rsidP="00347869">
      <w:pPr>
        <w:jc w:val="both"/>
        <w:rPr>
          <w:rFonts w:ascii="Times New Roman" w:hAnsi="Times New Roman" w:cs="Times New Roman"/>
          <w:b/>
          <w:bCs/>
          <w:sz w:val="24"/>
          <w:szCs w:val="24"/>
        </w:rPr>
      </w:pPr>
    </w:p>
    <w:p w:rsidR="00B30FA7" w:rsidRDefault="00B30FA7" w:rsidP="00347869">
      <w:pPr>
        <w:jc w:val="both"/>
        <w:rPr>
          <w:rFonts w:ascii="Times New Roman" w:hAnsi="Times New Roman" w:cs="Times New Roman"/>
          <w:b/>
          <w:bCs/>
          <w:sz w:val="24"/>
          <w:szCs w:val="24"/>
        </w:rPr>
      </w:pPr>
    </w:p>
    <w:p w:rsidR="00C46907" w:rsidRDefault="00C46907" w:rsidP="00347869">
      <w:pPr>
        <w:jc w:val="both"/>
        <w:rPr>
          <w:rFonts w:ascii="Times New Roman" w:hAnsi="Times New Roman" w:cs="Times New Roman"/>
          <w:b/>
          <w:bCs/>
          <w:sz w:val="24"/>
          <w:szCs w:val="24"/>
        </w:rPr>
      </w:pPr>
    </w:p>
    <w:p w:rsidR="00347869" w:rsidRPr="005E6B66" w:rsidRDefault="00CE5CFF" w:rsidP="00356047">
      <w:pPr>
        <w:pStyle w:val="Paragraphedeliste"/>
        <w:numPr>
          <w:ilvl w:val="1"/>
          <w:numId w:val="22"/>
        </w:numPr>
        <w:spacing w:before="240" w:line="360" w:lineRule="auto"/>
        <w:ind w:left="709" w:hanging="709"/>
        <w:jc w:val="both"/>
        <w:rPr>
          <w:rFonts w:ascii="Gisha" w:hAnsi="Gisha" w:cs="Gisha"/>
          <w:b/>
          <w:bCs/>
          <w:sz w:val="24"/>
          <w:szCs w:val="24"/>
        </w:rPr>
      </w:pPr>
      <w:r w:rsidRPr="005E6B66">
        <w:rPr>
          <w:rFonts w:ascii="Gisha" w:hAnsi="Gisha" w:cs="Gisha"/>
          <w:b/>
          <w:bCs/>
          <w:sz w:val="24"/>
          <w:szCs w:val="24"/>
        </w:rPr>
        <w:t>Organigramme du Programme Diffuse</w:t>
      </w:r>
    </w:p>
    <w:p w:rsidR="00CE5CFF" w:rsidRPr="006C642B" w:rsidRDefault="0008671A" w:rsidP="00356047">
      <w:pPr>
        <w:spacing w:before="240" w:line="360" w:lineRule="auto"/>
        <w:ind w:firstLine="708"/>
        <w:jc w:val="both"/>
        <w:rPr>
          <w:rFonts w:ascii="Gisha" w:hAnsi="Gisha" w:cs="Gisha"/>
          <w:bCs/>
          <w:sz w:val="24"/>
          <w:szCs w:val="24"/>
        </w:rPr>
      </w:pPr>
      <w:r w:rsidRPr="006C642B">
        <w:rPr>
          <w:rFonts w:ascii="Gisha" w:hAnsi="Gisha" w:cs="Gisha"/>
          <w:bCs/>
          <w:sz w:val="24"/>
          <w:szCs w:val="24"/>
        </w:rPr>
        <w:t xml:space="preserve">Le code </w:t>
      </w:r>
      <w:proofErr w:type="gramStart"/>
      <w:r w:rsidRPr="006C642B">
        <w:rPr>
          <w:rFonts w:ascii="Gisha" w:hAnsi="Gisha" w:cs="Gisha"/>
          <w:bCs/>
          <w:sz w:val="24"/>
          <w:szCs w:val="24"/>
        </w:rPr>
        <w:t>diffuse</w:t>
      </w:r>
      <w:proofErr w:type="gramEnd"/>
      <w:r w:rsidRPr="006C642B">
        <w:rPr>
          <w:rFonts w:ascii="Gisha" w:hAnsi="Gisha" w:cs="Gisha"/>
          <w:bCs/>
          <w:sz w:val="24"/>
          <w:szCs w:val="24"/>
        </w:rPr>
        <w:t xml:space="preserve"> est basé  sur la méthode des différences finis. Il est  composé d´un post processeur pour la lecture des données relatives au matériau, un processeur pour le calcul des différentes concentrations en fonction de la position dans le composite, enfin du post processeur pour l´affichage des résultats. L´organigramme suivant montre les étapes du code </w:t>
      </w:r>
      <w:proofErr w:type="gramStart"/>
      <w:r w:rsidRPr="006C642B">
        <w:rPr>
          <w:rFonts w:ascii="Gisha" w:hAnsi="Gisha" w:cs="Gisha"/>
          <w:bCs/>
          <w:sz w:val="24"/>
          <w:szCs w:val="24"/>
        </w:rPr>
        <w:t>diffuse</w:t>
      </w:r>
      <w:proofErr w:type="gramEnd"/>
      <w:r w:rsidRPr="006C642B">
        <w:rPr>
          <w:rFonts w:ascii="Gisha" w:hAnsi="Gisha" w:cs="Gisha"/>
          <w:bCs/>
          <w:sz w:val="24"/>
          <w:szCs w:val="24"/>
        </w:rPr>
        <w:t>.</w:t>
      </w: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1C6362" w:rsidP="00347869">
      <w:pPr>
        <w:jc w:val="both"/>
        <w:rPr>
          <w:rFonts w:ascii="Times New Roman" w:hAnsi="Times New Roman" w:cs="Times New Roman"/>
          <w:b/>
          <w:bCs/>
          <w:sz w:val="24"/>
          <w:szCs w:val="24"/>
        </w:rPr>
      </w:pPr>
      <w:r w:rsidRPr="001C6362">
        <w:rPr>
          <w:rFonts w:ascii="Times New Roman" w:hAnsi="Times New Roman" w:cs="Times New Roman"/>
          <w:b/>
          <w:bCs/>
          <w:noProof/>
          <w:sz w:val="24"/>
          <w:szCs w:val="24"/>
          <w:lang w:val="es-ES" w:eastAsia="es-ES"/>
        </w:rPr>
        <w:pict>
          <v:group id="_x0000_s1267" style="position:absolute;left:0;text-align:left;margin-left:141.25pt;margin-top:2pt;width:199.5pt;height:553.5pt;z-index:251630592" coordorigin="3525,2085" coordsize="3990,11070">
            <v:oval id="_x0000_s1258" style="position:absolute;left:4905;top:2085;width:1200;height:885">
              <v:textbox>
                <w:txbxContent>
                  <w:p w:rsidR="003114B8" w:rsidRPr="00DB4DAF" w:rsidRDefault="003114B8" w:rsidP="001B0093">
                    <w:pPr>
                      <w:spacing w:after="0" w:line="240" w:lineRule="auto"/>
                      <w:jc w:val="center"/>
                      <w:rPr>
                        <w:lang w:val="es-ES"/>
                      </w:rPr>
                    </w:pPr>
                    <w:proofErr w:type="spellStart"/>
                    <w:r w:rsidRPr="00DB4DAF">
                      <w:rPr>
                        <w:lang w:val="es-ES"/>
                      </w:rPr>
                      <w:t>Début</w:t>
                    </w:r>
                    <w:proofErr w:type="spellEnd"/>
                  </w:p>
                </w:txbxContent>
              </v:textbox>
            </v:oval>
            <v:shape id="_x0000_s1259" type="#_x0000_t32" style="position:absolute;left:5520;top:2970;width:0;height:1005" o:connectortype="straight">
              <v:stroke endarrow="block"/>
            </v:shape>
            <v:rect id="_x0000_s1260" style="position:absolute;left:3525;top:3975;width:3990;height:1875">
              <v:textbox>
                <w:txbxContent>
                  <w:p w:rsidR="003114B8" w:rsidRPr="0008671A" w:rsidRDefault="003114B8" w:rsidP="0008671A">
                    <w:pPr>
                      <w:spacing w:after="0" w:line="240" w:lineRule="auto"/>
                      <w:jc w:val="center"/>
                      <w:rPr>
                        <w:b/>
                        <w:sz w:val="18"/>
                        <w:szCs w:val="18"/>
                        <w:lang w:val="es-ES"/>
                      </w:rPr>
                    </w:pPr>
                    <w:proofErr w:type="spellStart"/>
                    <w:r w:rsidRPr="0008671A">
                      <w:rPr>
                        <w:b/>
                        <w:sz w:val="18"/>
                        <w:szCs w:val="18"/>
                        <w:lang w:val="es-ES"/>
                      </w:rPr>
                      <w:t>Lecture</w:t>
                    </w:r>
                    <w:proofErr w:type="spellEnd"/>
                    <w:r w:rsidRPr="0008671A">
                      <w:rPr>
                        <w:b/>
                        <w:sz w:val="18"/>
                        <w:szCs w:val="18"/>
                        <w:lang w:val="es-ES"/>
                      </w:rPr>
                      <w:t xml:space="preserve"> des </w:t>
                    </w:r>
                    <w:proofErr w:type="spellStart"/>
                    <w:r w:rsidRPr="0008671A">
                      <w:rPr>
                        <w:b/>
                        <w:sz w:val="18"/>
                        <w:szCs w:val="18"/>
                        <w:lang w:val="es-ES"/>
                      </w:rPr>
                      <w:t>données</w:t>
                    </w:r>
                    <w:proofErr w:type="spellEnd"/>
                    <w:r w:rsidRPr="0008671A">
                      <w:rPr>
                        <w:b/>
                        <w:sz w:val="18"/>
                        <w:szCs w:val="18"/>
                        <w:lang w:val="es-ES"/>
                      </w:rPr>
                      <w:t>:</w:t>
                    </w:r>
                  </w:p>
                  <w:p w:rsidR="003114B8" w:rsidRDefault="003114B8" w:rsidP="0008671A">
                    <w:pPr>
                      <w:spacing w:after="0" w:line="240" w:lineRule="auto"/>
                      <w:rPr>
                        <w:sz w:val="18"/>
                        <w:szCs w:val="18"/>
                        <w:lang w:val="es-ES"/>
                      </w:rPr>
                    </w:pPr>
                    <w:r>
                      <w:rPr>
                        <w:sz w:val="18"/>
                        <w:szCs w:val="18"/>
                        <w:lang w:val="es-ES"/>
                      </w:rPr>
                      <w:t xml:space="preserve">1 </w:t>
                    </w:r>
                    <w:r w:rsidRPr="0008671A">
                      <w:rPr>
                        <w:sz w:val="18"/>
                        <w:szCs w:val="18"/>
                        <w:lang w:val="es-ES"/>
                      </w:rPr>
                      <w:t xml:space="preserve">Nombre de </w:t>
                    </w:r>
                    <w:proofErr w:type="spellStart"/>
                    <w:r w:rsidRPr="0008671A">
                      <w:rPr>
                        <w:sz w:val="18"/>
                        <w:szCs w:val="18"/>
                        <w:lang w:val="es-ES"/>
                      </w:rPr>
                      <w:t>couches</w:t>
                    </w:r>
                    <w:proofErr w:type="spellEnd"/>
                  </w:p>
                  <w:p w:rsidR="003114B8" w:rsidRDefault="003114B8" w:rsidP="0008671A">
                    <w:pPr>
                      <w:spacing w:after="0" w:line="240" w:lineRule="auto"/>
                      <w:rPr>
                        <w:sz w:val="18"/>
                        <w:szCs w:val="18"/>
                        <w:lang w:val="es-ES"/>
                      </w:rPr>
                    </w:pPr>
                    <w:r>
                      <w:rPr>
                        <w:sz w:val="18"/>
                        <w:szCs w:val="18"/>
                        <w:lang w:val="es-ES"/>
                      </w:rPr>
                      <w:t xml:space="preserve">2 </w:t>
                    </w:r>
                    <w:proofErr w:type="spellStart"/>
                    <w:r>
                      <w:rPr>
                        <w:sz w:val="18"/>
                        <w:szCs w:val="18"/>
                        <w:lang w:val="es-ES"/>
                      </w:rPr>
                      <w:t>Coefficent</w:t>
                    </w:r>
                    <w:proofErr w:type="spellEnd"/>
                    <w:r>
                      <w:rPr>
                        <w:sz w:val="18"/>
                        <w:szCs w:val="18"/>
                        <w:lang w:val="es-ES"/>
                      </w:rPr>
                      <w:t xml:space="preserve"> de </w:t>
                    </w:r>
                    <w:proofErr w:type="spellStart"/>
                    <w:r>
                      <w:rPr>
                        <w:sz w:val="18"/>
                        <w:szCs w:val="18"/>
                        <w:lang w:val="es-ES"/>
                      </w:rPr>
                      <w:t>diffusion</w:t>
                    </w:r>
                    <w:proofErr w:type="spellEnd"/>
                    <w:r>
                      <w:rPr>
                        <w:sz w:val="18"/>
                        <w:szCs w:val="18"/>
                        <w:lang w:val="es-ES"/>
                      </w:rPr>
                      <w:t xml:space="preserve"> de </w:t>
                    </w:r>
                    <w:proofErr w:type="spellStart"/>
                    <w:r>
                      <w:rPr>
                        <w:sz w:val="18"/>
                        <w:szCs w:val="18"/>
                        <w:lang w:val="es-ES"/>
                      </w:rPr>
                      <w:t>chaque</w:t>
                    </w:r>
                    <w:proofErr w:type="spellEnd"/>
                    <w:r>
                      <w:rPr>
                        <w:sz w:val="18"/>
                        <w:szCs w:val="18"/>
                        <w:lang w:val="es-ES"/>
                      </w:rPr>
                      <w:t xml:space="preserve"> </w:t>
                    </w:r>
                    <w:proofErr w:type="spellStart"/>
                    <w:r>
                      <w:rPr>
                        <w:sz w:val="18"/>
                        <w:szCs w:val="18"/>
                        <w:lang w:val="es-ES"/>
                      </w:rPr>
                      <w:t>couche</w:t>
                    </w:r>
                    <w:proofErr w:type="spellEnd"/>
                  </w:p>
                  <w:p w:rsidR="003114B8" w:rsidRDefault="003114B8" w:rsidP="0008671A">
                    <w:pPr>
                      <w:spacing w:after="0" w:line="240" w:lineRule="auto"/>
                      <w:rPr>
                        <w:sz w:val="18"/>
                        <w:szCs w:val="18"/>
                        <w:lang w:val="es-ES"/>
                      </w:rPr>
                    </w:pPr>
                    <w:r>
                      <w:rPr>
                        <w:sz w:val="18"/>
                        <w:szCs w:val="18"/>
                        <w:lang w:val="es-ES"/>
                      </w:rPr>
                      <w:t xml:space="preserve">3 </w:t>
                    </w:r>
                    <w:proofErr w:type="spellStart"/>
                    <w:r>
                      <w:rPr>
                        <w:sz w:val="18"/>
                        <w:szCs w:val="18"/>
                        <w:lang w:val="es-ES"/>
                      </w:rPr>
                      <w:t>Taux</w:t>
                    </w:r>
                    <w:proofErr w:type="spellEnd"/>
                    <w:r>
                      <w:rPr>
                        <w:sz w:val="18"/>
                        <w:szCs w:val="18"/>
                        <w:lang w:val="es-ES"/>
                      </w:rPr>
                      <w:t xml:space="preserve"> </w:t>
                    </w:r>
                    <w:proofErr w:type="spellStart"/>
                    <w:r>
                      <w:rPr>
                        <w:sz w:val="18"/>
                        <w:szCs w:val="18"/>
                        <w:lang w:val="es-ES"/>
                      </w:rPr>
                      <w:t>d´humidité</w:t>
                    </w:r>
                    <w:proofErr w:type="spellEnd"/>
                    <w:r>
                      <w:rPr>
                        <w:sz w:val="18"/>
                        <w:szCs w:val="18"/>
                        <w:lang w:val="es-ES"/>
                      </w:rPr>
                      <w:t xml:space="preserve"> </w:t>
                    </w:r>
                    <w:proofErr w:type="spellStart"/>
                    <w:r>
                      <w:rPr>
                        <w:sz w:val="18"/>
                        <w:szCs w:val="18"/>
                        <w:lang w:val="es-ES"/>
                      </w:rPr>
                      <w:t>relative</w:t>
                    </w:r>
                    <w:proofErr w:type="spellEnd"/>
                  </w:p>
                  <w:p w:rsidR="003114B8" w:rsidRDefault="003114B8" w:rsidP="0008671A">
                    <w:pPr>
                      <w:spacing w:after="0" w:line="240" w:lineRule="auto"/>
                      <w:rPr>
                        <w:sz w:val="18"/>
                        <w:szCs w:val="18"/>
                        <w:lang w:val="es-ES"/>
                      </w:rPr>
                    </w:pPr>
                    <w:r>
                      <w:rPr>
                        <w:sz w:val="18"/>
                        <w:szCs w:val="18"/>
                        <w:lang w:val="es-ES"/>
                      </w:rPr>
                      <w:t xml:space="preserve">4 </w:t>
                    </w:r>
                    <w:proofErr w:type="spellStart"/>
                    <w:r>
                      <w:rPr>
                        <w:sz w:val="18"/>
                        <w:szCs w:val="18"/>
                        <w:lang w:val="es-ES"/>
                      </w:rPr>
                      <w:t>Temps</w:t>
                    </w:r>
                    <w:proofErr w:type="spellEnd"/>
                    <w:r>
                      <w:rPr>
                        <w:sz w:val="18"/>
                        <w:szCs w:val="18"/>
                        <w:lang w:val="es-ES"/>
                      </w:rPr>
                      <w:t xml:space="preserve"> </w:t>
                    </w:r>
                    <w:proofErr w:type="spellStart"/>
                    <w:r>
                      <w:rPr>
                        <w:sz w:val="18"/>
                        <w:szCs w:val="18"/>
                        <w:lang w:val="es-ES"/>
                      </w:rPr>
                      <w:t>d´exposition</w:t>
                    </w:r>
                    <w:proofErr w:type="spellEnd"/>
                  </w:p>
                  <w:p w:rsidR="003114B8" w:rsidRDefault="003114B8" w:rsidP="0008671A">
                    <w:pPr>
                      <w:spacing w:after="0" w:line="240" w:lineRule="auto"/>
                      <w:rPr>
                        <w:sz w:val="18"/>
                        <w:szCs w:val="18"/>
                        <w:lang w:val="es-ES"/>
                      </w:rPr>
                    </w:pPr>
                    <w:r>
                      <w:rPr>
                        <w:sz w:val="18"/>
                        <w:szCs w:val="18"/>
                        <w:lang w:val="es-ES"/>
                      </w:rPr>
                      <w:t xml:space="preserve">5 % de </w:t>
                    </w:r>
                    <w:proofErr w:type="spellStart"/>
                    <w:r>
                      <w:rPr>
                        <w:sz w:val="18"/>
                        <w:szCs w:val="18"/>
                        <w:lang w:val="es-ES"/>
                      </w:rPr>
                      <w:t>concentration</w:t>
                    </w:r>
                    <w:proofErr w:type="spellEnd"/>
                    <w:r>
                      <w:rPr>
                        <w:sz w:val="18"/>
                        <w:szCs w:val="18"/>
                        <w:lang w:val="es-ES"/>
                      </w:rPr>
                      <w:t xml:space="preserve"> en </w:t>
                    </w:r>
                    <w:proofErr w:type="spellStart"/>
                    <w:r>
                      <w:rPr>
                        <w:sz w:val="18"/>
                        <w:szCs w:val="18"/>
                        <w:lang w:val="es-ES"/>
                      </w:rPr>
                      <w:t>eau</w:t>
                    </w:r>
                    <w:proofErr w:type="spellEnd"/>
                  </w:p>
                  <w:p w:rsidR="003114B8" w:rsidRPr="0008671A" w:rsidRDefault="003114B8" w:rsidP="0008671A">
                    <w:pPr>
                      <w:spacing w:after="0" w:line="240" w:lineRule="auto"/>
                      <w:rPr>
                        <w:sz w:val="18"/>
                        <w:szCs w:val="18"/>
                        <w:lang w:val="es-ES"/>
                      </w:rPr>
                    </w:pPr>
                    <w:r>
                      <w:rPr>
                        <w:sz w:val="18"/>
                        <w:szCs w:val="18"/>
                        <w:lang w:val="es-ES"/>
                      </w:rPr>
                      <w:t xml:space="preserve">6 </w:t>
                    </w:r>
                    <w:proofErr w:type="spellStart"/>
                    <w:r>
                      <w:rPr>
                        <w:sz w:val="18"/>
                        <w:szCs w:val="18"/>
                        <w:lang w:val="es-ES"/>
                      </w:rPr>
                      <w:t>Epaisseur</w:t>
                    </w:r>
                    <w:proofErr w:type="spellEnd"/>
                    <w:r>
                      <w:rPr>
                        <w:sz w:val="18"/>
                        <w:szCs w:val="18"/>
                        <w:lang w:val="es-ES"/>
                      </w:rPr>
                      <w:t xml:space="preserve"> de </w:t>
                    </w:r>
                    <w:proofErr w:type="spellStart"/>
                    <w:r>
                      <w:rPr>
                        <w:sz w:val="18"/>
                        <w:szCs w:val="18"/>
                        <w:lang w:val="es-ES"/>
                      </w:rPr>
                      <w:t>chaque</w:t>
                    </w:r>
                    <w:proofErr w:type="spellEnd"/>
                    <w:r>
                      <w:rPr>
                        <w:sz w:val="18"/>
                        <w:szCs w:val="18"/>
                        <w:lang w:val="es-ES"/>
                      </w:rPr>
                      <w:t xml:space="preserve"> </w:t>
                    </w:r>
                    <w:proofErr w:type="spellStart"/>
                    <w:r>
                      <w:rPr>
                        <w:sz w:val="18"/>
                        <w:szCs w:val="18"/>
                        <w:lang w:val="es-ES"/>
                      </w:rPr>
                      <w:t>couche</w:t>
                    </w:r>
                    <w:proofErr w:type="spellEnd"/>
                  </w:p>
                </w:txbxContent>
              </v:textbox>
            </v:rect>
            <v:shape id="_x0000_s1261" type="#_x0000_t32" style="position:absolute;left:5520;top:5850;width:0;height:1560" o:connectortype="straight">
              <v:stroke endarrow="block"/>
            </v:shape>
            <v:rect id="_x0000_s1262" style="position:absolute;left:4020;top:7410;width:3000;height:1305">
              <v:textbox>
                <w:txbxContent>
                  <w:p w:rsidR="003114B8" w:rsidRDefault="003114B8" w:rsidP="009E40FA">
                    <w:pPr>
                      <w:spacing w:after="0" w:line="240" w:lineRule="auto"/>
                      <w:jc w:val="center"/>
                      <w:rPr>
                        <w:rFonts w:ascii="Gisha" w:hAnsi="Gisha" w:cs="Gisha"/>
                        <w:sz w:val="18"/>
                        <w:szCs w:val="18"/>
                      </w:rPr>
                    </w:pPr>
                  </w:p>
                  <w:p w:rsidR="003114B8" w:rsidRPr="00A5793C" w:rsidRDefault="003114B8" w:rsidP="009E40FA">
                    <w:pPr>
                      <w:spacing w:after="0"/>
                      <w:jc w:val="center"/>
                      <w:rPr>
                        <w:sz w:val="18"/>
                        <w:szCs w:val="18"/>
                      </w:rPr>
                    </w:pPr>
                    <w:r w:rsidRPr="009E40FA">
                      <w:rPr>
                        <w:rFonts w:ascii="Gisha" w:hAnsi="Gisha" w:cs="Gisha"/>
                        <w:sz w:val="18"/>
                        <w:szCs w:val="18"/>
                      </w:rPr>
                      <w:t>Calcul des matrices de diffusion,</w:t>
                    </w:r>
                    <w:r w:rsidRPr="00A5793C">
                      <w:rPr>
                        <w:sz w:val="18"/>
                        <w:szCs w:val="18"/>
                      </w:rPr>
                      <w:t xml:space="preserve"> assemblage et résolution du système d´équation </w:t>
                    </w:r>
                    <w:proofErr w:type="spellStart"/>
                    <w:r w:rsidRPr="00A5793C">
                      <w:rPr>
                        <w:sz w:val="18"/>
                        <w:szCs w:val="18"/>
                      </w:rPr>
                      <w:t>linèaires</w:t>
                    </w:r>
                    <w:proofErr w:type="spellEnd"/>
                  </w:p>
                </w:txbxContent>
              </v:textbox>
            </v:rect>
            <v:shape id="_x0000_s1263" type="#_x0000_t32" style="position:absolute;left:5520;top:8715;width:0;height:930" o:connectortype="straight">
              <v:stroke endarrow="block"/>
            </v:shape>
            <v:oval id="_x0000_s1264" style="position:absolute;left:3930;top:9645;width:3165;height:1950">
              <v:textbox>
                <w:txbxContent>
                  <w:p w:rsidR="003114B8" w:rsidRPr="0073136D" w:rsidRDefault="003114B8" w:rsidP="009E40FA">
                    <w:pPr>
                      <w:spacing w:after="0" w:line="240" w:lineRule="auto"/>
                      <w:jc w:val="center"/>
                      <w:rPr>
                        <w:rFonts w:ascii="Gisha" w:hAnsi="Gisha" w:cs="Gisha"/>
                        <w:sz w:val="16"/>
                        <w:szCs w:val="16"/>
                        <w:lang w:val="es-ES"/>
                      </w:rPr>
                    </w:pPr>
                    <w:proofErr w:type="spellStart"/>
                    <w:r w:rsidRPr="0073136D">
                      <w:rPr>
                        <w:rFonts w:ascii="Gisha" w:hAnsi="Gisha" w:cs="Gisha"/>
                        <w:sz w:val="16"/>
                        <w:szCs w:val="16"/>
                        <w:lang w:val="es-ES"/>
                      </w:rPr>
                      <w:t>Affichage</w:t>
                    </w:r>
                    <w:proofErr w:type="spellEnd"/>
                    <w:r w:rsidRPr="0073136D">
                      <w:rPr>
                        <w:rFonts w:ascii="Gisha" w:hAnsi="Gisha" w:cs="Gisha"/>
                        <w:sz w:val="16"/>
                        <w:szCs w:val="16"/>
                        <w:lang w:val="es-ES"/>
                      </w:rPr>
                      <w:t xml:space="preserve"> des </w:t>
                    </w:r>
                    <w:proofErr w:type="spellStart"/>
                    <w:r w:rsidRPr="0073136D">
                      <w:rPr>
                        <w:rFonts w:ascii="Gisha" w:hAnsi="Gisha" w:cs="Gisha"/>
                        <w:sz w:val="16"/>
                        <w:szCs w:val="16"/>
                        <w:lang w:val="es-ES"/>
                      </w:rPr>
                      <w:t>résultats</w:t>
                    </w:r>
                    <w:proofErr w:type="spellEnd"/>
                    <w:r w:rsidRPr="0073136D">
                      <w:rPr>
                        <w:rFonts w:ascii="Gisha" w:hAnsi="Gisha" w:cs="Gisha"/>
                        <w:sz w:val="16"/>
                        <w:szCs w:val="16"/>
                        <w:lang w:val="es-ES"/>
                      </w:rPr>
                      <w:t>:</w:t>
                    </w:r>
                  </w:p>
                  <w:p w:rsidR="003114B8" w:rsidRPr="0073136D" w:rsidRDefault="003114B8" w:rsidP="009E40FA">
                    <w:pPr>
                      <w:spacing w:after="0" w:line="240" w:lineRule="auto"/>
                      <w:jc w:val="center"/>
                      <w:rPr>
                        <w:rFonts w:ascii="Gisha" w:hAnsi="Gisha" w:cs="Gisha"/>
                        <w:sz w:val="16"/>
                        <w:szCs w:val="16"/>
                        <w:lang w:val="es-ES"/>
                      </w:rPr>
                    </w:pPr>
                    <w:r w:rsidRPr="0073136D">
                      <w:rPr>
                        <w:rFonts w:ascii="Gisha" w:hAnsi="Gisha" w:cs="Gisha"/>
                        <w:sz w:val="16"/>
                        <w:szCs w:val="16"/>
                        <w:lang w:val="es-ES"/>
                      </w:rPr>
                      <w:t xml:space="preserve">1 </w:t>
                    </w:r>
                    <w:proofErr w:type="spellStart"/>
                    <w:r w:rsidRPr="0073136D">
                      <w:rPr>
                        <w:rFonts w:ascii="Gisha" w:hAnsi="Gisha" w:cs="Gisha"/>
                        <w:sz w:val="16"/>
                        <w:szCs w:val="16"/>
                        <w:lang w:val="es-ES"/>
                      </w:rPr>
                      <w:t>Concentration</w:t>
                    </w:r>
                    <w:proofErr w:type="spellEnd"/>
                    <w:r w:rsidRPr="0073136D">
                      <w:rPr>
                        <w:rFonts w:ascii="Gisha" w:hAnsi="Gisha" w:cs="Gisha"/>
                        <w:sz w:val="16"/>
                        <w:szCs w:val="16"/>
                        <w:lang w:val="es-ES"/>
                      </w:rPr>
                      <w:t xml:space="preserve"> en </w:t>
                    </w:r>
                    <w:proofErr w:type="spellStart"/>
                    <w:r w:rsidRPr="0073136D">
                      <w:rPr>
                        <w:rFonts w:ascii="Gisha" w:hAnsi="Gisha" w:cs="Gisha"/>
                        <w:sz w:val="16"/>
                        <w:szCs w:val="16"/>
                        <w:lang w:val="es-ES"/>
                      </w:rPr>
                      <w:t>eau</w:t>
                    </w:r>
                    <w:proofErr w:type="spellEnd"/>
                    <w:r w:rsidRPr="0073136D">
                      <w:rPr>
                        <w:rFonts w:ascii="Gisha" w:hAnsi="Gisha" w:cs="Gisha"/>
                        <w:sz w:val="16"/>
                        <w:szCs w:val="16"/>
                        <w:lang w:val="es-ES"/>
                      </w:rPr>
                      <w:t xml:space="preserve"> en </w:t>
                    </w:r>
                    <w:proofErr w:type="spellStart"/>
                    <w:r w:rsidR="0073136D">
                      <w:rPr>
                        <w:rFonts w:ascii="Gisha" w:hAnsi="Gisha" w:cs="Gisha"/>
                        <w:sz w:val="16"/>
                        <w:szCs w:val="16"/>
                        <w:lang w:val="es-ES"/>
                      </w:rPr>
                      <w:t>fonction</w:t>
                    </w:r>
                    <w:proofErr w:type="spellEnd"/>
                    <w:r w:rsidR="0073136D">
                      <w:rPr>
                        <w:rFonts w:ascii="Gisha" w:hAnsi="Gisha" w:cs="Gisha"/>
                        <w:sz w:val="16"/>
                        <w:szCs w:val="16"/>
                        <w:lang w:val="es-ES"/>
                      </w:rPr>
                      <w:t xml:space="preserve"> des la position x</w:t>
                    </w:r>
                  </w:p>
                  <w:p w:rsidR="003114B8" w:rsidRPr="0073136D" w:rsidRDefault="0073136D" w:rsidP="009E40FA">
                    <w:pPr>
                      <w:spacing w:after="0" w:line="240" w:lineRule="auto"/>
                      <w:jc w:val="center"/>
                      <w:rPr>
                        <w:rFonts w:ascii="Gisha" w:hAnsi="Gisha" w:cs="Gisha"/>
                        <w:sz w:val="16"/>
                        <w:szCs w:val="16"/>
                        <w:lang w:val="es-ES"/>
                      </w:rPr>
                    </w:pPr>
                    <w:r w:rsidRPr="0073136D">
                      <w:rPr>
                        <w:rFonts w:ascii="Gisha" w:hAnsi="Gisha" w:cs="Gisha"/>
                        <w:sz w:val="16"/>
                        <w:szCs w:val="16"/>
                        <w:lang w:val="es-ES"/>
                      </w:rPr>
                      <w:t xml:space="preserve">2 </w:t>
                    </w:r>
                    <w:proofErr w:type="spellStart"/>
                    <w:r w:rsidRPr="0073136D">
                      <w:rPr>
                        <w:rFonts w:ascii="Gisha" w:hAnsi="Gisha" w:cs="Gisha"/>
                        <w:sz w:val="16"/>
                        <w:szCs w:val="16"/>
                        <w:lang w:val="es-ES"/>
                      </w:rPr>
                      <w:t>Taux</w:t>
                    </w:r>
                    <w:proofErr w:type="spellEnd"/>
                    <w:r w:rsidRPr="0073136D">
                      <w:rPr>
                        <w:rFonts w:ascii="Gisha" w:hAnsi="Gisha" w:cs="Gisha"/>
                        <w:sz w:val="16"/>
                        <w:szCs w:val="16"/>
                        <w:lang w:val="es-ES"/>
                      </w:rPr>
                      <w:t xml:space="preserve"> </w:t>
                    </w:r>
                    <w:proofErr w:type="spellStart"/>
                    <w:r w:rsidRPr="0073136D">
                      <w:rPr>
                        <w:rFonts w:ascii="Gisha" w:hAnsi="Gisha" w:cs="Gisha"/>
                        <w:sz w:val="16"/>
                        <w:szCs w:val="16"/>
                        <w:lang w:val="es-ES"/>
                      </w:rPr>
                      <w:t>d´humidité</w:t>
                    </w:r>
                    <w:proofErr w:type="spellEnd"/>
                    <w:r w:rsidRPr="0073136D">
                      <w:rPr>
                        <w:rFonts w:ascii="Gisha" w:hAnsi="Gisha" w:cs="Gisha"/>
                        <w:sz w:val="16"/>
                        <w:szCs w:val="16"/>
                        <w:lang w:val="es-ES"/>
                      </w:rPr>
                      <w:t xml:space="preserve"> </w:t>
                    </w:r>
                    <w:proofErr w:type="spellStart"/>
                    <w:r w:rsidRPr="0073136D">
                      <w:rPr>
                        <w:rFonts w:ascii="Gisha" w:hAnsi="Gisha" w:cs="Gisha"/>
                        <w:sz w:val="16"/>
                        <w:szCs w:val="16"/>
                        <w:lang w:val="es-ES"/>
                      </w:rPr>
                      <w:t>dans</w:t>
                    </w:r>
                    <w:proofErr w:type="spellEnd"/>
                    <w:r w:rsidR="003114B8" w:rsidRPr="0073136D">
                      <w:rPr>
                        <w:rFonts w:ascii="Gisha" w:hAnsi="Gisha" w:cs="Gisha"/>
                        <w:sz w:val="16"/>
                        <w:szCs w:val="16"/>
                        <w:lang w:val="es-ES"/>
                      </w:rPr>
                      <w:t xml:space="preserve"> </w:t>
                    </w:r>
                    <w:proofErr w:type="spellStart"/>
                    <w:r w:rsidR="003114B8" w:rsidRPr="0073136D">
                      <w:rPr>
                        <w:rFonts w:ascii="Gisha" w:hAnsi="Gisha" w:cs="Gisha"/>
                        <w:sz w:val="16"/>
                        <w:szCs w:val="16"/>
                        <w:lang w:val="es-ES"/>
                      </w:rPr>
                      <w:t>chaque</w:t>
                    </w:r>
                    <w:proofErr w:type="spellEnd"/>
                    <w:r w:rsidR="003114B8" w:rsidRPr="0073136D">
                      <w:rPr>
                        <w:rFonts w:ascii="Gisha" w:hAnsi="Gisha" w:cs="Gisha"/>
                        <w:sz w:val="16"/>
                        <w:szCs w:val="16"/>
                        <w:lang w:val="es-ES"/>
                      </w:rPr>
                      <w:t xml:space="preserve"> </w:t>
                    </w:r>
                    <w:proofErr w:type="spellStart"/>
                    <w:r w:rsidR="003114B8" w:rsidRPr="0073136D">
                      <w:rPr>
                        <w:rFonts w:ascii="Gisha" w:hAnsi="Gisha" w:cs="Gisha"/>
                        <w:sz w:val="16"/>
                        <w:szCs w:val="16"/>
                        <w:lang w:val="es-ES"/>
                      </w:rPr>
                      <w:t>couche</w:t>
                    </w:r>
                    <w:proofErr w:type="spellEnd"/>
                    <w:r>
                      <w:rPr>
                        <w:rFonts w:ascii="Gisha" w:hAnsi="Gisha" w:cs="Gisha"/>
                        <w:sz w:val="16"/>
                        <w:szCs w:val="16"/>
                        <w:lang w:val="es-ES"/>
                      </w:rPr>
                      <w:t xml:space="preserve"> du </w:t>
                    </w:r>
                    <w:proofErr w:type="spellStart"/>
                    <w:r>
                      <w:rPr>
                        <w:rFonts w:ascii="Gisha" w:hAnsi="Gisha" w:cs="Gisha"/>
                        <w:sz w:val="16"/>
                        <w:szCs w:val="16"/>
                        <w:lang w:val="es-ES"/>
                      </w:rPr>
                      <w:t>composite</w:t>
                    </w:r>
                    <w:proofErr w:type="spellEnd"/>
                  </w:p>
                </w:txbxContent>
              </v:textbox>
            </v:oval>
            <v:shape id="_x0000_s1265" type="#_x0000_t32" style="position:absolute;left:5520;top:11595;width:0;height:795" o:connectortype="straight">
              <v:stroke endarrow="block"/>
            </v:shape>
            <v:oval id="_x0000_s1266" style="position:absolute;left:5010;top:12390;width:1020;height:765">
              <v:textbox>
                <w:txbxContent>
                  <w:p w:rsidR="003114B8" w:rsidRPr="00DB4DAF" w:rsidRDefault="003114B8">
                    <w:pPr>
                      <w:rPr>
                        <w:lang w:val="es-ES"/>
                      </w:rPr>
                    </w:pPr>
                    <w:r>
                      <w:rPr>
                        <w:lang w:val="es-ES"/>
                      </w:rPr>
                      <w:t xml:space="preserve">   Fin</w:t>
                    </w:r>
                  </w:p>
                </w:txbxContent>
              </v:textbox>
            </v:oval>
          </v:group>
        </w:pict>
      </w: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347869" w:rsidRDefault="00347869" w:rsidP="00347869">
      <w:pPr>
        <w:jc w:val="both"/>
        <w:rPr>
          <w:rFonts w:ascii="Times New Roman" w:hAnsi="Times New Roman" w:cs="Times New Roman"/>
          <w:b/>
          <w:bCs/>
          <w:sz w:val="24"/>
          <w:szCs w:val="24"/>
        </w:rPr>
      </w:pPr>
    </w:p>
    <w:p w:rsidR="002E4068" w:rsidRDefault="002E4068" w:rsidP="006A66C3">
      <w:pPr>
        <w:tabs>
          <w:tab w:val="left" w:pos="6255"/>
        </w:tabs>
        <w:jc w:val="center"/>
        <w:rPr>
          <w:rFonts w:ascii="Gisha" w:hAnsi="Gisha" w:cs="Gisha"/>
          <w:sz w:val="24"/>
          <w:szCs w:val="24"/>
        </w:rPr>
      </w:pPr>
    </w:p>
    <w:p w:rsidR="002E4068" w:rsidRPr="002E4068" w:rsidRDefault="002E4068" w:rsidP="002E4068">
      <w:pPr>
        <w:rPr>
          <w:rFonts w:ascii="Gisha" w:hAnsi="Gisha" w:cs="Gisha"/>
          <w:sz w:val="24"/>
          <w:szCs w:val="24"/>
        </w:rPr>
      </w:pPr>
    </w:p>
    <w:p w:rsidR="002E4068" w:rsidRPr="002E4068" w:rsidRDefault="002E4068" w:rsidP="002E4068">
      <w:pPr>
        <w:rPr>
          <w:rFonts w:ascii="Gisha" w:hAnsi="Gisha" w:cs="Gisha"/>
          <w:sz w:val="24"/>
          <w:szCs w:val="24"/>
        </w:rPr>
      </w:pPr>
    </w:p>
    <w:p w:rsidR="002E4068" w:rsidRPr="002E4068" w:rsidRDefault="002E4068" w:rsidP="002E4068">
      <w:pPr>
        <w:rPr>
          <w:rFonts w:ascii="Gisha" w:hAnsi="Gisha" w:cs="Gisha"/>
          <w:sz w:val="24"/>
          <w:szCs w:val="24"/>
        </w:rPr>
      </w:pPr>
    </w:p>
    <w:p w:rsidR="002E4068" w:rsidRPr="002E4068" w:rsidRDefault="002E4068" w:rsidP="002E4068">
      <w:pPr>
        <w:rPr>
          <w:rFonts w:ascii="Gisha" w:hAnsi="Gisha" w:cs="Gisha"/>
          <w:sz w:val="24"/>
          <w:szCs w:val="24"/>
        </w:rPr>
      </w:pPr>
    </w:p>
    <w:p w:rsidR="007D32B8" w:rsidRDefault="002E4068" w:rsidP="002E4068">
      <w:pPr>
        <w:tabs>
          <w:tab w:val="left" w:pos="2160"/>
        </w:tabs>
        <w:rPr>
          <w:rFonts w:ascii="Gisha" w:hAnsi="Gisha" w:cs="Gisha"/>
          <w:sz w:val="24"/>
          <w:szCs w:val="24"/>
        </w:rPr>
      </w:pPr>
      <w:r>
        <w:rPr>
          <w:rFonts w:ascii="Gisha" w:hAnsi="Gisha" w:cs="Gisha"/>
          <w:sz w:val="24"/>
          <w:szCs w:val="24"/>
        </w:rPr>
        <w:tab/>
      </w:r>
    </w:p>
    <w:p w:rsidR="002E4068" w:rsidRDefault="002E4068" w:rsidP="002E4068">
      <w:pPr>
        <w:tabs>
          <w:tab w:val="left" w:pos="2160"/>
        </w:tabs>
        <w:rPr>
          <w:rFonts w:ascii="Gisha" w:hAnsi="Gisha" w:cs="Gisha"/>
          <w:sz w:val="24"/>
          <w:szCs w:val="24"/>
        </w:rPr>
      </w:pPr>
    </w:p>
    <w:p w:rsidR="002E4068" w:rsidRDefault="002E4068" w:rsidP="002E4068">
      <w:pPr>
        <w:tabs>
          <w:tab w:val="left" w:pos="2160"/>
        </w:tabs>
        <w:rPr>
          <w:rFonts w:ascii="Gisha" w:hAnsi="Gisha" w:cs="Gisha"/>
          <w:sz w:val="24"/>
          <w:szCs w:val="24"/>
        </w:rPr>
      </w:pPr>
    </w:p>
    <w:p w:rsidR="002E4068" w:rsidRDefault="002E4068" w:rsidP="002E4068">
      <w:pPr>
        <w:tabs>
          <w:tab w:val="left" w:pos="2160"/>
        </w:tabs>
        <w:rPr>
          <w:rFonts w:ascii="Gisha" w:hAnsi="Gisha" w:cs="Gisha"/>
          <w:sz w:val="24"/>
          <w:szCs w:val="24"/>
        </w:rPr>
      </w:pPr>
    </w:p>
    <w:p w:rsidR="002E4068" w:rsidRDefault="002E4068" w:rsidP="002E4068">
      <w:pPr>
        <w:tabs>
          <w:tab w:val="left" w:pos="2160"/>
        </w:tabs>
        <w:rPr>
          <w:rFonts w:ascii="Gisha" w:hAnsi="Gisha" w:cs="Gisha"/>
          <w:sz w:val="24"/>
          <w:szCs w:val="24"/>
        </w:rPr>
      </w:pPr>
    </w:p>
    <w:p w:rsidR="002E4068" w:rsidRDefault="002E4068" w:rsidP="002E4068">
      <w:pPr>
        <w:tabs>
          <w:tab w:val="left" w:pos="2160"/>
        </w:tabs>
        <w:rPr>
          <w:rFonts w:ascii="Gisha" w:hAnsi="Gisha" w:cs="Gisha"/>
          <w:sz w:val="24"/>
          <w:szCs w:val="24"/>
        </w:rPr>
      </w:pPr>
    </w:p>
    <w:p w:rsidR="002E4068" w:rsidRDefault="002E4068" w:rsidP="002E4068">
      <w:pPr>
        <w:tabs>
          <w:tab w:val="left" w:pos="2160"/>
        </w:tabs>
        <w:rPr>
          <w:rFonts w:ascii="Gisha" w:hAnsi="Gisha" w:cs="Gisha"/>
          <w:sz w:val="24"/>
          <w:szCs w:val="24"/>
        </w:rPr>
      </w:pPr>
    </w:p>
    <w:p w:rsidR="002E4068" w:rsidRDefault="002E4068" w:rsidP="002E4068">
      <w:pPr>
        <w:tabs>
          <w:tab w:val="left" w:pos="2160"/>
        </w:tabs>
        <w:rPr>
          <w:rFonts w:ascii="Gisha" w:hAnsi="Gisha" w:cs="Gisha"/>
          <w:sz w:val="24"/>
          <w:szCs w:val="24"/>
        </w:rPr>
      </w:pPr>
    </w:p>
    <w:p w:rsidR="00B04BC9" w:rsidRDefault="002E4068" w:rsidP="002E4068">
      <w:pPr>
        <w:tabs>
          <w:tab w:val="left" w:pos="2160"/>
        </w:tabs>
        <w:rPr>
          <w:rFonts w:ascii="Gisha" w:hAnsi="Gisha" w:cs="Gisha"/>
          <w:sz w:val="24"/>
          <w:szCs w:val="24"/>
        </w:rPr>
      </w:pPr>
      <w:r>
        <w:rPr>
          <w:rFonts w:ascii="Gisha" w:hAnsi="Gisha" w:cs="Gisha"/>
          <w:sz w:val="24"/>
          <w:szCs w:val="24"/>
        </w:rPr>
        <w:t xml:space="preserve">                                          </w:t>
      </w:r>
    </w:p>
    <w:p w:rsidR="00B04BC9" w:rsidRDefault="00B04BC9" w:rsidP="002E4068">
      <w:pPr>
        <w:tabs>
          <w:tab w:val="left" w:pos="2160"/>
        </w:tabs>
        <w:rPr>
          <w:rFonts w:ascii="Gisha" w:hAnsi="Gisha" w:cs="Gisha"/>
          <w:sz w:val="24"/>
          <w:szCs w:val="24"/>
        </w:rPr>
      </w:pPr>
    </w:p>
    <w:p w:rsidR="00B04BC9" w:rsidRDefault="00B04BC9" w:rsidP="002E4068">
      <w:pPr>
        <w:tabs>
          <w:tab w:val="left" w:pos="2160"/>
        </w:tabs>
        <w:rPr>
          <w:rFonts w:ascii="Gisha" w:hAnsi="Gisha" w:cs="Gisha"/>
          <w:sz w:val="24"/>
          <w:szCs w:val="24"/>
        </w:rPr>
      </w:pPr>
    </w:p>
    <w:p w:rsidR="00B04BC9" w:rsidRDefault="00B04BC9" w:rsidP="002E4068">
      <w:pPr>
        <w:tabs>
          <w:tab w:val="left" w:pos="2160"/>
        </w:tabs>
        <w:rPr>
          <w:rFonts w:ascii="Gisha" w:hAnsi="Gisha" w:cs="Gisha"/>
          <w:sz w:val="24"/>
          <w:szCs w:val="24"/>
        </w:rPr>
      </w:pPr>
    </w:p>
    <w:p w:rsidR="00B04BC9" w:rsidRDefault="00B04BC9" w:rsidP="00B04BC9">
      <w:pPr>
        <w:tabs>
          <w:tab w:val="left" w:pos="2160"/>
        </w:tabs>
        <w:jc w:val="center"/>
        <w:rPr>
          <w:rFonts w:ascii="Gisha" w:hAnsi="Gisha" w:cs="Gisha"/>
          <w:sz w:val="24"/>
          <w:szCs w:val="24"/>
        </w:rPr>
      </w:pPr>
    </w:p>
    <w:p w:rsidR="002E4068" w:rsidRPr="00B04BC9" w:rsidRDefault="00B04BC9" w:rsidP="00B04BC9">
      <w:pPr>
        <w:tabs>
          <w:tab w:val="left" w:pos="2160"/>
        </w:tabs>
        <w:jc w:val="center"/>
        <w:rPr>
          <w:rFonts w:ascii="Gisha" w:hAnsi="Gisha" w:cs="Gisha"/>
          <w:i/>
          <w:iCs/>
        </w:rPr>
      </w:pPr>
      <w:r w:rsidRPr="00B04BC9">
        <w:rPr>
          <w:rFonts w:ascii="Gisha" w:hAnsi="Gisha" w:cs="Gisha"/>
          <w:i/>
          <w:iCs/>
        </w:rPr>
        <w:t>Figure (III-2</w:t>
      </w:r>
      <w:r>
        <w:rPr>
          <w:rFonts w:ascii="Gisha" w:hAnsi="Gisha" w:cs="Gisha"/>
          <w:i/>
          <w:iCs/>
        </w:rPr>
        <w:t>5</w:t>
      </w:r>
      <w:r w:rsidRPr="00B04BC9">
        <w:rPr>
          <w:rFonts w:ascii="Gisha" w:hAnsi="Gisha" w:cs="Gisha"/>
          <w:i/>
          <w:iCs/>
        </w:rPr>
        <w:t xml:space="preserve">) : </w:t>
      </w:r>
      <w:r w:rsidR="002E4068" w:rsidRPr="00B04BC9">
        <w:rPr>
          <w:rFonts w:ascii="Gisha" w:hAnsi="Gisha" w:cs="Gisha"/>
          <w:i/>
          <w:iCs/>
        </w:rPr>
        <w:t>Organigramme du programme diffuse</w:t>
      </w:r>
      <w:r w:rsidR="00522EC2">
        <w:rPr>
          <w:rFonts w:ascii="Gisha" w:hAnsi="Gisha" w:cs="Gisha"/>
          <w:i/>
          <w:iCs/>
        </w:rPr>
        <w:t>.</w:t>
      </w:r>
    </w:p>
    <w:p w:rsidR="002E4068" w:rsidRDefault="002E4068" w:rsidP="002E4068">
      <w:pPr>
        <w:tabs>
          <w:tab w:val="left" w:pos="2160"/>
        </w:tabs>
        <w:rPr>
          <w:rFonts w:ascii="Gisha" w:hAnsi="Gisha" w:cs="Gisha"/>
          <w:sz w:val="24"/>
          <w:szCs w:val="24"/>
        </w:rPr>
      </w:pPr>
    </w:p>
    <w:p w:rsidR="002E4068" w:rsidRPr="002E4068" w:rsidRDefault="002E4068" w:rsidP="002E4068">
      <w:pPr>
        <w:tabs>
          <w:tab w:val="left" w:pos="2160"/>
        </w:tabs>
        <w:rPr>
          <w:rFonts w:ascii="Gisha" w:hAnsi="Gisha" w:cs="Gisha"/>
          <w:sz w:val="24"/>
          <w:szCs w:val="24"/>
        </w:rPr>
      </w:pPr>
    </w:p>
    <w:sectPr w:rsidR="002E4068" w:rsidRPr="002E4068" w:rsidSect="00236D51">
      <w:headerReference w:type="default" r:id="rId54"/>
      <w:footerReference w:type="default" r:id="rId55"/>
      <w:pgSz w:w="11906" w:h="16838"/>
      <w:pgMar w:top="1418" w:right="851" w:bottom="1418" w:left="851" w:header="709" w:footer="709" w:gutter="567"/>
      <w:pgNumType w:start="3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509B4" w:rsidRDefault="00A509B4" w:rsidP="006513A3">
      <w:pPr>
        <w:spacing w:after="0" w:line="240" w:lineRule="auto"/>
      </w:pPr>
      <w:r>
        <w:separator/>
      </w:r>
    </w:p>
  </w:endnote>
  <w:endnote w:type="continuationSeparator" w:id="0">
    <w:p w:rsidR="00A509B4" w:rsidRDefault="00A509B4" w:rsidP="006513A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Gisha">
    <w:panose1 w:val="020B0502040204020203"/>
    <w:charset w:val="00"/>
    <w:family w:val="swiss"/>
    <w:pitch w:val="variable"/>
    <w:sig w:usb0="80000807" w:usb1="40000042" w:usb2="00000000" w:usb3="00000000" w:csb0="0000002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14B8" w:rsidRDefault="001C6362" w:rsidP="009E796B">
    <w:pPr>
      <w:pStyle w:val="Pieddepage"/>
      <w:pBdr>
        <w:bottom w:val="single" w:sz="4" w:space="1" w:color="auto"/>
      </w:pBdr>
    </w:pPr>
    <w:r w:rsidRPr="001C6362">
      <w:rPr>
        <w:noProof/>
        <w:highlight w:val="yellow"/>
        <w:lang w:eastAsia="zh-TW"/>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20481" type="#_x0000_t65" style="position:absolute;margin-left:537pt;margin-top:795pt;width:29pt;height:21.6pt;z-index:251657728;mso-position-horizontal-relative:page;mso-position-vertical-relative:page" o:allowincell="f" adj="14135" strokecolor="gray" strokeweight=".25pt">
          <v:textbox style="mso-next-textbox:#_x0000_s20481">
            <w:txbxContent>
              <w:p w:rsidR="003114B8" w:rsidRDefault="001C6362">
                <w:pPr>
                  <w:jc w:val="center"/>
                </w:pPr>
                <w:fldSimple w:instr=" PAGE    \* MERGEFORMAT ">
                  <w:r w:rsidR="00C549CD" w:rsidRPr="00C549CD">
                    <w:rPr>
                      <w:noProof/>
                      <w:sz w:val="16"/>
                      <w:szCs w:val="16"/>
                    </w:rPr>
                    <w:t>56</w:t>
                  </w:r>
                </w:fldSimple>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509B4" w:rsidRDefault="00A509B4" w:rsidP="006513A3">
      <w:pPr>
        <w:spacing w:after="0" w:line="240" w:lineRule="auto"/>
      </w:pPr>
      <w:r>
        <w:separator/>
      </w:r>
    </w:p>
  </w:footnote>
  <w:footnote w:type="continuationSeparator" w:id="0">
    <w:p w:rsidR="00A509B4" w:rsidRDefault="00A509B4" w:rsidP="006513A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14B8" w:rsidRPr="005A752F" w:rsidRDefault="003114B8" w:rsidP="00D82AD3">
    <w:pPr>
      <w:pStyle w:val="En-tte"/>
      <w:rPr>
        <w:i/>
        <w:iCs/>
        <w:sz w:val="24"/>
        <w:szCs w:val="24"/>
        <w:u w:val="single"/>
      </w:rPr>
    </w:pPr>
    <w:r w:rsidRPr="005A752F">
      <w:rPr>
        <w:i/>
        <w:iCs/>
        <w:sz w:val="24"/>
        <w:szCs w:val="24"/>
        <w:u w:val="single"/>
      </w:rPr>
      <w:t xml:space="preserve">Chapitre </w:t>
    </w:r>
    <w:r>
      <w:rPr>
        <w:i/>
        <w:iCs/>
        <w:sz w:val="24"/>
        <w:szCs w:val="24"/>
        <w:u w:val="single"/>
      </w:rPr>
      <w:t>II</w:t>
    </w:r>
    <w:r w:rsidRPr="005A752F">
      <w:rPr>
        <w:i/>
        <w:iCs/>
        <w:sz w:val="24"/>
        <w:szCs w:val="24"/>
        <w:u w:val="single"/>
      </w:rPr>
      <w:t xml:space="preserve">I </w:t>
    </w:r>
    <w:r>
      <w:rPr>
        <w:i/>
        <w:iCs/>
        <w:sz w:val="24"/>
        <w:szCs w:val="24"/>
        <w:u w:val="single"/>
      </w:rPr>
      <w:t xml:space="preserve">                              </w:t>
    </w:r>
    <w:bookmarkStart w:id="24" w:name="OLE_LINK18"/>
    <w:bookmarkStart w:id="25" w:name="OLE_LINK19"/>
    <w:r>
      <w:rPr>
        <w:i/>
        <w:iCs/>
        <w:sz w:val="24"/>
        <w:szCs w:val="24"/>
        <w:u w:val="single"/>
      </w:rPr>
      <w:t>Absorption d’humidité et modélisation numérique de l’équation de Fick</w:t>
    </w:r>
    <w:r w:rsidRPr="005A752F">
      <w:rPr>
        <w:i/>
        <w:iCs/>
        <w:sz w:val="24"/>
        <w:szCs w:val="24"/>
        <w:u w:val="single"/>
      </w:rPr>
      <w:t xml:space="preserve"> </w:t>
    </w:r>
    <w:bookmarkEnd w:id="24"/>
    <w:bookmarkEnd w:id="25"/>
  </w:p>
  <w:p w:rsidR="003114B8" w:rsidRDefault="003114B8">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10696E"/>
    <w:multiLevelType w:val="hybridMultilevel"/>
    <w:tmpl w:val="44E468C6"/>
    <w:lvl w:ilvl="0" w:tplc="797E6B62">
      <w:start w:val="1"/>
      <w:numFmt w:val="upperRoman"/>
      <w:lvlText w:val="%1II.9.1"/>
      <w:lvlJc w:val="left"/>
      <w:pPr>
        <w:ind w:left="5712" w:hanging="360"/>
      </w:pPr>
      <w:rPr>
        <w:rFonts w:hint="default"/>
      </w:rPr>
    </w:lvl>
    <w:lvl w:ilvl="1" w:tplc="480098A4">
      <w:start w:val="1"/>
      <w:numFmt w:val="upperRoman"/>
      <w:lvlText w:val="%2II.9.2"/>
      <w:lvlJc w:val="left"/>
      <w:pPr>
        <w:ind w:left="2148" w:hanging="360"/>
      </w:pPr>
      <w:rPr>
        <w:rFonts w:hint="default"/>
      </w:rPr>
    </w:lvl>
    <w:lvl w:ilvl="2" w:tplc="040C001B" w:tentative="1">
      <w:start w:val="1"/>
      <w:numFmt w:val="lowerRoman"/>
      <w:lvlText w:val="%3."/>
      <w:lvlJc w:val="right"/>
      <w:pPr>
        <w:ind w:left="2868" w:hanging="180"/>
      </w:pPr>
    </w:lvl>
    <w:lvl w:ilvl="3" w:tplc="040C000F" w:tentative="1">
      <w:start w:val="1"/>
      <w:numFmt w:val="decimal"/>
      <w:lvlText w:val="%4."/>
      <w:lvlJc w:val="left"/>
      <w:pPr>
        <w:ind w:left="3588" w:hanging="360"/>
      </w:pPr>
    </w:lvl>
    <w:lvl w:ilvl="4" w:tplc="040C0019" w:tentative="1">
      <w:start w:val="1"/>
      <w:numFmt w:val="lowerLetter"/>
      <w:lvlText w:val="%5."/>
      <w:lvlJc w:val="left"/>
      <w:pPr>
        <w:ind w:left="4308" w:hanging="360"/>
      </w:pPr>
    </w:lvl>
    <w:lvl w:ilvl="5" w:tplc="040C001B" w:tentative="1">
      <w:start w:val="1"/>
      <w:numFmt w:val="lowerRoman"/>
      <w:lvlText w:val="%6."/>
      <w:lvlJc w:val="right"/>
      <w:pPr>
        <w:ind w:left="5028" w:hanging="180"/>
      </w:pPr>
    </w:lvl>
    <w:lvl w:ilvl="6" w:tplc="040C000F" w:tentative="1">
      <w:start w:val="1"/>
      <w:numFmt w:val="decimal"/>
      <w:lvlText w:val="%7."/>
      <w:lvlJc w:val="left"/>
      <w:pPr>
        <w:ind w:left="5748" w:hanging="360"/>
      </w:pPr>
    </w:lvl>
    <w:lvl w:ilvl="7" w:tplc="040C0019" w:tentative="1">
      <w:start w:val="1"/>
      <w:numFmt w:val="lowerLetter"/>
      <w:lvlText w:val="%8."/>
      <w:lvlJc w:val="left"/>
      <w:pPr>
        <w:ind w:left="6468" w:hanging="360"/>
      </w:pPr>
    </w:lvl>
    <w:lvl w:ilvl="8" w:tplc="040C001B" w:tentative="1">
      <w:start w:val="1"/>
      <w:numFmt w:val="lowerRoman"/>
      <w:lvlText w:val="%9."/>
      <w:lvlJc w:val="right"/>
      <w:pPr>
        <w:ind w:left="7188" w:hanging="180"/>
      </w:pPr>
    </w:lvl>
  </w:abstractNum>
  <w:abstractNum w:abstractNumId="1">
    <w:nsid w:val="1C0D45A8"/>
    <w:multiLevelType w:val="multilevel"/>
    <w:tmpl w:val="68B8F188"/>
    <w:lvl w:ilvl="0">
      <w:start w:val="1"/>
      <w:numFmt w:val="upperRoman"/>
      <w:lvlText w:val="I%1I.1"/>
      <w:lvlJc w:val="right"/>
      <w:pPr>
        <w:ind w:left="76" w:hanging="360"/>
      </w:pPr>
      <w:rPr>
        <w:rFonts w:cs="Times New Roman" w:hint="default"/>
      </w:rPr>
    </w:lvl>
    <w:lvl w:ilvl="1">
      <w:start w:val="2"/>
      <w:numFmt w:val="decimal"/>
      <w:lvlText w:val="%1.%2."/>
      <w:lvlJc w:val="left"/>
      <w:pPr>
        <w:ind w:left="148" w:hanging="432"/>
      </w:pPr>
      <w:rPr>
        <w:rFonts w:hint="default"/>
        <w:color w:val="000000"/>
      </w:rPr>
    </w:lvl>
    <w:lvl w:ilvl="2">
      <w:start w:val="1"/>
      <w:numFmt w:val="decimal"/>
      <w:lvlText w:val="%1.%2.%3."/>
      <w:lvlJc w:val="left"/>
      <w:pPr>
        <w:ind w:left="504" w:hanging="504"/>
      </w:pPr>
      <w:rPr>
        <w:rFonts w:ascii="Gisha" w:hAnsi="Gisha" w:cs="Gisha" w:hint="default"/>
        <w:color w:val="auto"/>
        <w:sz w:val="24"/>
        <w:szCs w:val="24"/>
      </w:rPr>
    </w:lvl>
    <w:lvl w:ilvl="3">
      <w:start w:val="1"/>
      <w:numFmt w:val="decimal"/>
      <w:lvlText w:val="%1.%2.%3.%4."/>
      <w:lvlJc w:val="left"/>
      <w:pPr>
        <w:ind w:left="1444" w:hanging="648"/>
      </w:pPr>
      <w:rPr>
        <w:rFonts w:hint="default"/>
        <w:b w:val="0"/>
        <w:bCs/>
        <w:color w:val="auto"/>
      </w:rPr>
    </w:lvl>
    <w:lvl w:ilvl="4">
      <w:start w:val="1"/>
      <w:numFmt w:val="decimal"/>
      <w:lvlText w:val="%1.%2.%3.%4.%5."/>
      <w:lvlJc w:val="left"/>
      <w:pPr>
        <w:ind w:left="1948" w:hanging="792"/>
      </w:pPr>
      <w:rPr>
        <w:rFonts w:hint="default"/>
      </w:rPr>
    </w:lvl>
    <w:lvl w:ilvl="5">
      <w:start w:val="1"/>
      <w:numFmt w:val="decimal"/>
      <w:lvlText w:val="%1.%2.%3.%4.%5.%6."/>
      <w:lvlJc w:val="left"/>
      <w:pPr>
        <w:ind w:left="2452" w:hanging="936"/>
      </w:pPr>
      <w:rPr>
        <w:rFonts w:hint="default"/>
      </w:rPr>
    </w:lvl>
    <w:lvl w:ilvl="6">
      <w:start w:val="1"/>
      <w:numFmt w:val="decimal"/>
      <w:lvlText w:val="%1.%2.%3.%4.%5.%6.%7."/>
      <w:lvlJc w:val="left"/>
      <w:pPr>
        <w:ind w:left="2956" w:hanging="1080"/>
      </w:pPr>
      <w:rPr>
        <w:rFonts w:hint="default"/>
      </w:rPr>
    </w:lvl>
    <w:lvl w:ilvl="7">
      <w:start w:val="1"/>
      <w:numFmt w:val="decimal"/>
      <w:lvlText w:val="%1.%2.%3.%4.%5.%6.%7.%8."/>
      <w:lvlJc w:val="left"/>
      <w:pPr>
        <w:ind w:left="3460" w:hanging="1224"/>
      </w:pPr>
      <w:rPr>
        <w:rFonts w:hint="default"/>
      </w:rPr>
    </w:lvl>
    <w:lvl w:ilvl="8">
      <w:start w:val="1"/>
      <w:numFmt w:val="decimal"/>
      <w:lvlText w:val="%1.%2.%3.%4.%5.%6.%7.%8.%9."/>
      <w:lvlJc w:val="left"/>
      <w:pPr>
        <w:ind w:left="4036" w:hanging="1440"/>
      </w:pPr>
      <w:rPr>
        <w:rFonts w:hint="default"/>
      </w:rPr>
    </w:lvl>
  </w:abstractNum>
  <w:abstractNum w:abstractNumId="2">
    <w:nsid w:val="22E44BD7"/>
    <w:multiLevelType w:val="multilevel"/>
    <w:tmpl w:val="4774BC4C"/>
    <w:lvl w:ilvl="0">
      <w:start w:val="1"/>
      <w:numFmt w:val="upperRoman"/>
      <w:lvlText w:val="I%1I.5.1"/>
      <w:lvlJc w:val="right"/>
      <w:pPr>
        <w:ind w:left="1068" w:hanging="360"/>
      </w:pPr>
      <w:rPr>
        <w:rFonts w:cs="Times New Roman" w:hint="default"/>
      </w:rPr>
    </w:lvl>
    <w:lvl w:ilvl="1">
      <w:start w:val="2"/>
      <w:numFmt w:val="upperRoman"/>
      <w:lvlText w:val="III.5.1.%2"/>
      <w:lvlJc w:val="left"/>
      <w:pPr>
        <w:ind w:left="1500" w:hanging="432"/>
      </w:pPr>
      <w:rPr>
        <w:rFonts w:hint="default"/>
      </w:rPr>
    </w:lvl>
    <w:lvl w:ilvl="2">
      <w:start w:val="1"/>
      <w:numFmt w:val="decimal"/>
      <w:lvlText w:val="%1.%2.%3."/>
      <w:lvlJc w:val="left"/>
      <w:pPr>
        <w:ind w:left="1932" w:hanging="504"/>
      </w:pPr>
      <w:rPr>
        <w:rFonts w:hint="default"/>
      </w:rPr>
    </w:lvl>
    <w:lvl w:ilvl="3">
      <w:start w:val="1"/>
      <w:numFmt w:val="decimal"/>
      <w:lvlText w:val="%1.%2.%3.%4."/>
      <w:lvlJc w:val="left"/>
      <w:pPr>
        <w:ind w:left="2436" w:hanging="648"/>
      </w:pPr>
      <w:rPr>
        <w:rFonts w:hint="default"/>
      </w:rPr>
    </w:lvl>
    <w:lvl w:ilvl="4">
      <w:start w:val="1"/>
      <w:numFmt w:val="decimal"/>
      <w:lvlText w:val="%1.%2.%3.%4.%5."/>
      <w:lvlJc w:val="left"/>
      <w:pPr>
        <w:ind w:left="2940" w:hanging="792"/>
      </w:pPr>
      <w:rPr>
        <w:rFonts w:hint="default"/>
      </w:rPr>
    </w:lvl>
    <w:lvl w:ilvl="5">
      <w:start w:val="1"/>
      <w:numFmt w:val="decimal"/>
      <w:lvlText w:val="%1.%2.%3.%4.%5.%6."/>
      <w:lvlJc w:val="left"/>
      <w:pPr>
        <w:ind w:left="3444" w:hanging="936"/>
      </w:pPr>
      <w:rPr>
        <w:rFonts w:hint="default"/>
      </w:rPr>
    </w:lvl>
    <w:lvl w:ilvl="6">
      <w:start w:val="1"/>
      <w:numFmt w:val="decimal"/>
      <w:lvlText w:val="%1.%2.%3.%4.%5.%6.%7."/>
      <w:lvlJc w:val="left"/>
      <w:pPr>
        <w:ind w:left="3948" w:hanging="1080"/>
      </w:pPr>
      <w:rPr>
        <w:rFonts w:hint="default"/>
      </w:rPr>
    </w:lvl>
    <w:lvl w:ilvl="7">
      <w:start w:val="1"/>
      <w:numFmt w:val="decimal"/>
      <w:lvlText w:val="%1.%2.%3.%4.%5.%6.%7.%8."/>
      <w:lvlJc w:val="left"/>
      <w:pPr>
        <w:ind w:left="4452" w:hanging="1224"/>
      </w:pPr>
      <w:rPr>
        <w:rFonts w:hint="default"/>
      </w:rPr>
    </w:lvl>
    <w:lvl w:ilvl="8">
      <w:start w:val="1"/>
      <w:numFmt w:val="decimal"/>
      <w:lvlText w:val="%1.%2.%3.%4.%5.%6.%7.%8.%9."/>
      <w:lvlJc w:val="left"/>
      <w:pPr>
        <w:ind w:left="5028" w:hanging="1440"/>
      </w:pPr>
      <w:rPr>
        <w:rFonts w:hint="default"/>
      </w:rPr>
    </w:lvl>
  </w:abstractNum>
  <w:abstractNum w:abstractNumId="3">
    <w:nsid w:val="298473D9"/>
    <w:multiLevelType w:val="multilevel"/>
    <w:tmpl w:val="F0DE0670"/>
    <w:lvl w:ilvl="0">
      <w:start w:val="1"/>
      <w:numFmt w:val="upperRoman"/>
      <w:lvlText w:val="%1."/>
      <w:lvlJc w:val="right"/>
      <w:pPr>
        <w:ind w:left="360" w:hanging="360"/>
      </w:pPr>
      <w:rPr>
        <w:rFonts w:hint="default"/>
      </w:rPr>
    </w:lvl>
    <w:lvl w:ilvl="1">
      <w:start w:val="1"/>
      <w:numFmt w:val="decimal"/>
      <w:lvlText w:val="%1.%2."/>
      <w:lvlJc w:val="left"/>
      <w:pPr>
        <w:ind w:left="432" w:hanging="432"/>
      </w:pPr>
      <w:rPr>
        <w:rFonts w:hint="default"/>
        <w:color w:val="000000"/>
      </w:rPr>
    </w:lvl>
    <w:lvl w:ilvl="2">
      <w:start w:val="1"/>
      <w:numFmt w:val="decimal"/>
      <w:lvlText w:val="%1.%2.%3."/>
      <w:lvlJc w:val="left"/>
      <w:pPr>
        <w:ind w:left="788" w:hanging="504"/>
      </w:pPr>
      <w:rPr>
        <w:rFonts w:ascii="Gisha" w:hAnsi="Gisha" w:cs="Gisha" w:hint="default"/>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2BB047DB"/>
    <w:multiLevelType w:val="multilevel"/>
    <w:tmpl w:val="F59C0CB0"/>
    <w:lvl w:ilvl="0">
      <w:start w:val="1"/>
      <w:numFmt w:val="upperRoman"/>
      <w:lvlText w:val="I%1I.6"/>
      <w:lvlJc w:val="right"/>
      <w:pPr>
        <w:ind w:left="2620" w:hanging="360"/>
      </w:pPr>
      <w:rPr>
        <w:rFonts w:cs="Times New Roman" w:hint="default"/>
      </w:rPr>
    </w:lvl>
    <w:lvl w:ilvl="1">
      <w:start w:val="2"/>
      <w:numFmt w:val="decimal"/>
      <w:lvlText w:val="%1.%2."/>
      <w:lvlJc w:val="left"/>
      <w:pPr>
        <w:ind w:left="2692" w:hanging="432"/>
      </w:pPr>
      <w:rPr>
        <w:rFonts w:hint="default"/>
        <w:color w:val="000000"/>
      </w:rPr>
    </w:lvl>
    <w:lvl w:ilvl="2">
      <w:start w:val="1"/>
      <w:numFmt w:val="decimal"/>
      <w:lvlText w:val="%1.%2.%3."/>
      <w:lvlJc w:val="left"/>
      <w:pPr>
        <w:ind w:left="3048" w:hanging="504"/>
      </w:pPr>
      <w:rPr>
        <w:rFonts w:ascii="Gisha" w:hAnsi="Gisha" w:cs="Gisha" w:hint="default"/>
        <w:color w:val="auto"/>
        <w:sz w:val="24"/>
        <w:szCs w:val="24"/>
      </w:rPr>
    </w:lvl>
    <w:lvl w:ilvl="3">
      <w:start w:val="1"/>
      <w:numFmt w:val="decimal"/>
      <w:lvlText w:val="%1.%2.%3.%4."/>
      <w:lvlJc w:val="left"/>
      <w:pPr>
        <w:ind w:left="3988" w:hanging="648"/>
      </w:pPr>
      <w:rPr>
        <w:rFonts w:hint="default"/>
        <w:b w:val="0"/>
        <w:bCs/>
        <w:color w:val="auto"/>
      </w:rPr>
    </w:lvl>
    <w:lvl w:ilvl="4">
      <w:start w:val="1"/>
      <w:numFmt w:val="decimal"/>
      <w:lvlText w:val="%1.%2.%3.%4.%5."/>
      <w:lvlJc w:val="left"/>
      <w:pPr>
        <w:ind w:left="4492" w:hanging="792"/>
      </w:pPr>
      <w:rPr>
        <w:rFonts w:hint="default"/>
      </w:rPr>
    </w:lvl>
    <w:lvl w:ilvl="5">
      <w:start w:val="1"/>
      <w:numFmt w:val="decimal"/>
      <w:lvlText w:val="%1.%2.%3.%4.%5.%6."/>
      <w:lvlJc w:val="left"/>
      <w:pPr>
        <w:ind w:left="4996" w:hanging="936"/>
      </w:pPr>
      <w:rPr>
        <w:rFonts w:hint="default"/>
      </w:rPr>
    </w:lvl>
    <w:lvl w:ilvl="6">
      <w:start w:val="1"/>
      <w:numFmt w:val="decimal"/>
      <w:lvlText w:val="%1.%2.%3.%4.%5.%6.%7."/>
      <w:lvlJc w:val="left"/>
      <w:pPr>
        <w:ind w:left="5500" w:hanging="1080"/>
      </w:pPr>
      <w:rPr>
        <w:rFonts w:hint="default"/>
      </w:rPr>
    </w:lvl>
    <w:lvl w:ilvl="7">
      <w:start w:val="1"/>
      <w:numFmt w:val="decimal"/>
      <w:lvlText w:val="%1.%2.%3.%4.%5.%6.%7.%8."/>
      <w:lvlJc w:val="left"/>
      <w:pPr>
        <w:ind w:left="6004" w:hanging="1224"/>
      </w:pPr>
      <w:rPr>
        <w:rFonts w:hint="default"/>
      </w:rPr>
    </w:lvl>
    <w:lvl w:ilvl="8">
      <w:start w:val="1"/>
      <w:numFmt w:val="decimal"/>
      <w:lvlText w:val="%1.%2.%3.%4.%5.%6.%7.%8.%9."/>
      <w:lvlJc w:val="left"/>
      <w:pPr>
        <w:ind w:left="6580" w:hanging="1440"/>
      </w:pPr>
      <w:rPr>
        <w:rFonts w:hint="default"/>
      </w:rPr>
    </w:lvl>
  </w:abstractNum>
  <w:abstractNum w:abstractNumId="5">
    <w:nsid w:val="3037620E"/>
    <w:multiLevelType w:val="multilevel"/>
    <w:tmpl w:val="F0DE0670"/>
    <w:lvl w:ilvl="0">
      <w:start w:val="1"/>
      <w:numFmt w:val="upperRoman"/>
      <w:lvlText w:val="%1."/>
      <w:lvlJc w:val="right"/>
      <w:pPr>
        <w:ind w:left="360" w:hanging="360"/>
      </w:pPr>
      <w:rPr>
        <w:rFonts w:hint="default"/>
      </w:rPr>
    </w:lvl>
    <w:lvl w:ilvl="1">
      <w:start w:val="1"/>
      <w:numFmt w:val="decimal"/>
      <w:lvlText w:val="%1.%2."/>
      <w:lvlJc w:val="left"/>
      <w:pPr>
        <w:ind w:left="432" w:hanging="432"/>
      </w:pPr>
      <w:rPr>
        <w:rFonts w:hint="default"/>
        <w:color w:val="000000"/>
      </w:rPr>
    </w:lvl>
    <w:lvl w:ilvl="2">
      <w:start w:val="1"/>
      <w:numFmt w:val="decimal"/>
      <w:lvlText w:val="%1.%2.%3."/>
      <w:lvlJc w:val="left"/>
      <w:pPr>
        <w:ind w:left="788" w:hanging="504"/>
      </w:pPr>
      <w:rPr>
        <w:rFonts w:ascii="Gisha" w:hAnsi="Gisha" w:cs="Gisha" w:hint="default"/>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31860C4B"/>
    <w:multiLevelType w:val="multilevel"/>
    <w:tmpl w:val="F0DE0670"/>
    <w:lvl w:ilvl="0">
      <w:start w:val="1"/>
      <w:numFmt w:val="upperRoman"/>
      <w:lvlText w:val="%1."/>
      <w:lvlJc w:val="right"/>
      <w:pPr>
        <w:ind w:left="360" w:hanging="360"/>
      </w:pPr>
      <w:rPr>
        <w:rFonts w:hint="default"/>
      </w:rPr>
    </w:lvl>
    <w:lvl w:ilvl="1">
      <w:start w:val="1"/>
      <w:numFmt w:val="decimal"/>
      <w:lvlText w:val="%1.%2."/>
      <w:lvlJc w:val="left"/>
      <w:pPr>
        <w:ind w:left="432" w:hanging="432"/>
      </w:pPr>
      <w:rPr>
        <w:rFonts w:hint="default"/>
        <w:color w:val="000000"/>
      </w:rPr>
    </w:lvl>
    <w:lvl w:ilvl="2">
      <w:start w:val="1"/>
      <w:numFmt w:val="decimal"/>
      <w:lvlText w:val="%1.%2.%3."/>
      <w:lvlJc w:val="left"/>
      <w:pPr>
        <w:ind w:left="788" w:hanging="504"/>
      </w:pPr>
      <w:rPr>
        <w:rFonts w:ascii="Gisha" w:hAnsi="Gisha" w:cs="Gisha" w:hint="default"/>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348924FC"/>
    <w:multiLevelType w:val="hybridMultilevel"/>
    <w:tmpl w:val="9D6A7CD8"/>
    <w:lvl w:ilvl="0" w:tplc="FC4A5F54">
      <w:start w:val="1"/>
      <w:numFmt w:val="lowerLetter"/>
      <w:lvlText w:val="%1."/>
      <w:lvlJc w:val="left"/>
      <w:pPr>
        <w:ind w:left="720" w:hanging="360"/>
      </w:pPr>
      <w:rPr>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454E7D18"/>
    <w:multiLevelType w:val="hybridMultilevel"/>
    <w:tmpl w:val="182CBB38"/>
    <w:lvl w:ilvl="0" w:tplc="059809FC">
      <w:start w:val="1"/>
      <w:numFmt w:val="upperRoman"/>
      <w:lvlText w:val="%1.10"/>
      <w:lvlJc w:val="left"/>
      <w:pPr>
        <w:ind w:left="5817" w:hanging="360"/>
      </w:pPr>
      <w:rPr>
        <w:rFonts w:hint="default"/>
      </w:rPr>
    </w:lvl>
    <w:lvl w:ilvl="1" w:tplc="8E7A4CB4">
      <w:start w:val="1"/>
      <w:numFmt w:val="upperRoman"/>
      <w:lvlText w:val="%2I.11"/>
      <w:lvlJc w:val="left"/>
      <w:pPr>
        <w:ind w:left="1440" w:hanging="360"/>
      </w:pPr>
      <w:rPr>
        <w:rFonts w:hint="default"/>
      </w:r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18B88D1E">
      <w:start w:val="1"/>
      <w:numFmt w:val="upperRoman"/>
      <w:lvlText w:val="%6II.10"/>
      <w:lvlJc w:val="right"/>
      <w:pPr>
        <w:ind w:left="4320" w:hanging="180"/>
      </w:pPr>
      <w:rPr>
        <w:rFonts w:hint="default"/>
      </w:r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4A0D1CFA"/>
    <w:multiLevelType w:val="hybridMultilevel"/>
    <w:tmpl w:val="D59C727E"/>
    <w:lvl w:ilvl="0" w:tplc="1836433A">
      <w:start w:val="1"/>
      <w:numFmt w:val="upperRoman"/>
      <w:lvlText w:val="I%1I.4"/>
      <w:lvlJc w:val="right"/>
      <w:pPr>
        <w:ind w:left="360" w:hanging="360"/>
      </w:pPr>
      <w:rPr>
        <w:rFonts w:cs="Times New Roman" w:hint="default"/>
      </w:rPr>
    </w:lvl>
    <w:lvl w:ilvl="1" w:tplc="040C0019">
      <w:start w:val="1"/>
      <w:numFmt w:val="lowerLetter"/>
      <w:lvlText w:val="%2."/>
      <w:lvlJc w:val="left"/>
      <w:pPr>
        <w:ind w:left="2008" w:hanging="360"/>
      </w:pPr>
    </w:lvl>
    <w:lvl w:ilvl="2" w:tplc="040C001B" w:tentative="1">
      <w:start w:val="1"/>
      <w:numFmt w:val="lowerRoman"/>
      <w:lvlText w:val="%3."/>
      <w:lvlJc w:val="right"/>
      <w:pPr>
        <w:ind w:left="2728" w:hanging="180"/>
      </w:pPr>
    </w:lvl>
    <w:lvl w:ilvl="3" w:tplc="040C000F" w:tentative="1">
      <w:start w:val="1"/>
      <w:numFmt w:val="decimal"/>
      <w:lvlText w:val="%4."/>
      <w:lvlJc w:val="left"/>
      <w:pPr>
        <w:ind w:left="3448" w:hanging="360"/>
      </w:pPr>
    </w:lvl>
    <w:lvl w:ilvl="4" w:tplc="040C0019" w:tentative="1">
      <w:start w:val="1"/>
      <w:numFmt w:val="lowerLetter"/>
      <w:lvlText w:val="%5."/>
      <w:lvlJc w:val="left"/>
      <w:pPr>
        <w:ind w:left="4168" w:hanging="360"/>
      </w:pPr>
    </w:lvl>
    <w:lvl w:ilvl="5" w:tplc="040C001B" w:tentative="1">
      <w:start w:val="1"/>
      <w:numFmt w:val="lowerRoman"/>
      <w:lvlText w:val="%6."/>
      <w:lvlJc w:val="right"/>
      <w:pPr>
        <w:ind w:left="4888" w:hanging="180"/>
      </w:pPr>
    </w:lvl>
    <w:lvl w:ilvl="6" w:tplc="040C000F" w:tentative="1">
      <w:start w:val="1"/>
      <w:numFmt w:val="decimal"/>
      <w:lvlText w:val="%7."/>
      <w:lvlJc w:val="left"/>
      <w:pPr>
        <w:ind w:left="5608" w:hanging="360"/>
      </w:pPr>
    </w:lvl>
    <w:lvl w:ilvl="7" w:tplc="040C0019" w:tentative="1">
      <w:start w:val="1"/>
      <w:numFmt w:val="lowerLetter"/>
      <w:lvlText w:val="%8."/>
      <w:lvlJc w:val="left"/>
      <w:pPr>
        <w:ind w:left="6328" w:hanging="360"/>
      </w:pPr>
    </w:lvl>
    <w:lvl w:ilvl="8" w:tplc="040C001B" w:tentative="1">
      <w:start w:val="1"/>
      <w:numFmt w:val="lowerRoman"/>
      <w:lvlText w:val="%9."/>
      <w:lvlJc w:val="right"/>
      <w:pPr>
        <w:ind w:left="7048" w:hanging="180"/>
      </w:pPr>
    </w:lvl>
  </w:abstractNum>
  <w:abstractNum w:abstractNumId="10">
    <w:nsid w:val="4F09461B"/>
    <w:multiLevelType w:val="hybridMultilevel"/>
    <w:tmpl w:val="4AD8D8F4"/>
    <w:lvl w:ilvl="0" w:tplc="01E898DA">
      <w:start w:val="1"/>
      <w:numFmt w:val="upperRoman"/>
      <w:lvlText w:val="%1II.7.1"/>
      <w:lvlJc w:val="right"/>
      <w:pPr>
        <w:ind w:left="720" w:hanging="360"/>
      </w:pPr>
      <w:rPr>
        <w:rFonts w:cs="Times New Roman"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50FC1A15"/>
    <w:multiLevelType w:val="hybridMultilevel"/>
    <w:tmpl w:val="0C9E7750"/>
    <w:lvl w:ilvl="0" w:tplc="692A04BE">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2">
    <w:nsid w:val="52316A3C"/>
    <w:multiLevelType w:val="hybridMultilevel"/>
    <w:tmpl w:val="A2E49484"/>
    <w:lvl w:ilvl="0" w:tplc="040C0001">
      <w:start w:val="1"/>
      <w:numFmt w:val="bullet"/>
      <w:lvlText w:val=""/>
      <w:lvlJc w:val="left"/>
      <w:pPr>
        <w:ind w:left="3552" w:hanging="360"/>
      </w:pPr>
      <w:rPr>
        <w:rFonts w:ascii="Symbol" w:hAnsi="Symbol" w:hint="default"/>
      </w:rPr>
    </w:lvl>
    <w:lvl w:ilvl="1" w:tplc="040C0003" w:tentative="1">
      <w:start w:val="1"/>
      <w:numFmt w:val="bullet"/>
      <w:lvlText w:val="o"/>
      <w:lvlJc w:val="left"/>
      <w:pPr>
        <w:ind w:left="4272" w:hanging="360"/>
      </w:pPr>
      <w:rPr>
        <w:rFonts w:ascii="Courier New" w:hAnsi="Courier New" w:cs="Courier New" w:hint="default"/>
      </w:rPr>
    </w:lvl>
    <w:lvl w:ilvl="2" w:tplc="040C0005" w:tentative="1">
      <w:start w:val="1"/>
      <w:numFmt w:val="bullet"/>
      <w:lvlText w:val=""/>
      <w:lvlJc w:val="left"/>
      <w:pPr>
        <w:ind w:left="4992" w:hanging="360"/>
      </w:pPr>
      <w:rPr>
        <w:rFonts w:ascii="Wingdings" w:hAnsi="Wingdings" w:hint="default"/>
      </w:rPr>
    </w:lvl>
    <w:lvl w:ilvl="3" w:tplc="040C0001" w:tentative="1">
      <w:start w:val="1"/>
      <w:numFmt w:val="bullet"/>
      <w:lvlText w:val=""/>
      <w:lvlJc w:val="left"/>
      <w:pPr>
        <w:ind w:left="5712" w:hanging="360"/>
      </w:pPr>
      <w:rPr>
        <w:rFonts w:ascii="Symbol" w:hAnsi="Symbol" w:hint="default"/>
      </w:rPr>
    </w:lvl>
    <w:lvl w:ilvl="4" w:tplc="040C0003" w:tentative="1">
      <w:start w:val="1"/>
      <w:numFmt w:val="bullet"/>
      <w:lvlText w:val="o"/>
      <w:lvlJc w:val="left"/>
      <w:pPr>
        <w:ind w:left="6432" w:hanging="360"/>
      </w:pPr>
      <w:rPr>
        <w:rFonts w:ascii="Courier New" w:hAnsi="Courier New" w:cs="Courier New" w:hint="default"/>
      </w:rPr>
    </w:lvl>
    <w:lvl w:ilvl="5" w:tplc="040C0005" w:tentative="1">
      <w:start w:val="1"/>
      <w:numFmt w:val="bullet"/>
      <w:lvlText w:val=""/>
      <w:lvlJc w:val="left"/>
      <w:pPr>
        <w:ind w:left="7152" w:hanging="360"/>
      </w:pPr>
      <w:rPr>
        <w:rFonts w:ascii="Wingdings" w:hAnsi="Wingdings" w:hint="default"/>
      </w:rPr>
    </w:lvl>
    <w:lvl w:ilvl="6" w:tplc="040C0001" w:tentative="1">
      <w:start w:val="1"/>
      <w:numFmt w:val="bullet"/>
      <w:lvlText w:val=""/>
      <w:lvlJc w:val="left"/>
      <w:pPr>
        <w:ind w:left="7872" w:hanging="360"/>
      </w:pPr>
      <w:rPr>
        <w:rFonts w:ascii="Symbol" w:hAnsi="Symbol" w:hint="default"/>
      </w:rPr>
    </w:lvl>
    <w:lvl w:ilvl="7" w:tplc="040C0003" w:tentative="1">
      <w:start w:val="1"/>
      <w:numFmt w:val="bullet"/>
      <w:lvlText w:val="o"/>
      <w:lvlJc w:val="left"/>
      <w:pPr>
        <w:ind w:left="8592" w:hanging="360"/>
      </w:pPr>
      <w:rPr>
        <w:rFonts w:ascii="Courier New" w:hAnsi="Courier New" w:cs="Courier New" w:hint="default"/>
      </w:rPr>
    </w:lvl>
    <w:lvl w:ilvl="8" w:tplc="040C0005" w:tentative="1">
      <w:start w:val="1"/>
      <w:numFmt w:val="bullet"/>
      <w:lvlText w:val=""/>
      <w:lvlJc w:val="left"/>
      <w:pPr>
        <w:ind w:left="9312" w:hanging="360"/>
      </w:pPr>
      <w:rPr>
        <w:rFonts w:ascii="Wingdings" w:hAnsi="Wingdings" w:hint="default"/>
      </w:rPr>
    </w:lvl>
  </w:abstractNum>
  <w:abstractNum w:abstractNumId="13">
    <w:nsid w:val="54B15A03"/>
    <w:multiLevelType w:val="multilevel"/>
    <w:tmpl w:val="F0DE0670"/>
    <w:lvl w:ilvl="0">
      <w:start w:val="1"/>
      <w:numFmt w:val="upperRoman"/>
      <w:lvlText w:val="%1."/>
      <w:lvlJc w:val="right"/>
      <w:pPr>
        <w:ind w:left="360" w:hanging="360"/>
      </w:pPr>
      <w:rPr>
        <w:rFonts w:hint="default"/>
      </w:rPr>
    </w:lvl>
    <w:lvl w:ilvl="1">
      <w:start w:val="1"/>
      <w:numFmt w:val="decimal"/>
      <w:lvlText w:val="%1.%2."/>
      <w:lvlJc w:val="left"/>
      <w:pPr>
        <w:ind w:left="432" w:hanging="432"/>
      </w:pPr>
      <w:rPr>
        <w:rFonts w:hint="default"/>
        <w:color w:val="000000"/>
      </w:rPr>
    </w:lvl>
    <w:lvl w:ilvl="2">
      <w:start w:val="1"/>
      <w:numFmt w:val="decimal"/>
      <w:lvlText w:val="%1.%2.%3."/>
      <w:lvlJc w:val="left"/>
      <w:pPr>
        <w:ind w:left="788" w:hanging="504"/>
      </w:pPr>
      <w:rPr>
        <w:rFonts w:ascii="Gisha" w:hAnsi="Gisha" w:cs="Gisha" w:hint="default"/>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5EF524F2"/>
    <w:multiLevelType w:val="hybridMultilevel"/>
    <w:tmpl w:val="1F96281A"/>
    <w:lvl w:ilvl="0" w:tplc="A13AB07E">
      <w:numFmt w:val="bullet"/>
      <w:lvlText w:val="·"/>
      <w:lvlJc w:val="left"/>
      <w:pPr>
        <w:ind w:left="1638" w:hanging="930"/>
      </w:pPr>
      <w:rPr>
        <w:rFonts w:ascii="Century Gothic" w:eastAsia="Calibri" w:hAnsi="Century Gothic"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60602024"/>
    <w:multiLevelType w:val="hybridMultilevel"/>
    <w:tmpl w:val="94BC69AA"/>
    <w:lvl w:ilvl="0" w:tplc="B936E7E6">
      <w:start w:val="1"/>
      <w:numFmt w:val="upperRoman"/>
      <w:lvlText w:val="%1II.6"/>
      <w:lvlJc w:val="right"/>
      <w:pPr>
        <w:ind w:left="720" w:hanging="360"/>
      </w:pPr>
      <w:rPr>
        <w:rFonts w:cs="Times New Roman" w:hint="default"/>
      </w:rPr>
    </w:lvl>
    <w:lvl w:ilvl="1" w:tplc="3D5414B2">
      <w:start w:val="1"/>
      <w:numFmt w:val="upperRoman"/>
      <w:lvlText w:val="II%2.7"/>
      <w:lvlJc w:val="left"/>
      <w:pPr>
        <w:ind w:left="1440" w:hanging="360"/>
      </w:pPr>
      <w:rPr>
        <w:rFonts w:hint="default"/>
      </w:rPr>
    </w:lvl>
    <w:lvl w:ilvl="2" w:tplc="1C2C1302">
      <w:start w:val="1"/>
      <w:numFmt w:val="upperRoman"/>
      <w:lvlText w:val="%3II.7.2"/>
      <w:lvlJc w:val="right"/>
      <w:pPr>
        <w:ind w:left="2160" w:hanging="180"/>
      </w:pPr>
      <w:rPr>
        <w:rFonts w:hint="default"/>
      </w:rPr>
    </w:lvl>
    <w:lvl w:ilvl="3" w:tplc="75AA9496">
      <w:start w:val="1"/>
      <w:numFmt w:val="upperRoman"/>
      <w:lvlText w:val="II%4.8"/>
      <w:lvlJc w:val="left"/>
      <w:pPr>
        <w:ind w:left="2880" w:hanging="360"/>
      </w:pPr>
      <w:rPr>
        <w:rFonts w:hint="default"/>
      </w:rPr>
    </w:lvl>
    <w:lvl w:ilvl="4" w:tplc="EDFA2284">
      <w:start w:val="1"/>
      <w:numFmt w:val="upperRoman"/>
      <w:lvlText w:val="%5II.8.1"/>
      <w:lvlJc w:val="left"/>
      <w:pPr>
        <w:ind w:left="3600" w:hanging="360"/>
      </w:pPr>
      <w:rPr>
        <w:rFonts w:hint="default"/>
      </w:r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66F93194"/>
    <w:multiLevelType w:val="hybridMultilevel"/>
    <w:tmpl w:val="0268ABD8"/>
    <w:lvl w:ilvl="0" w:tplc="EDFA2284">
      <w:start w:val="1"/>
      <w:numFmt w:val="upperRoman"/>
      <w:lvlText w:val="%1II.8.1"/>
      <w:lvlJc w:val="left"/>
      <w:pPr>
        <w:ind w:left="5724" w:hanging="360"/>
      </w:pPr>
      <w:rPr>
        <w:rFonts w:hint="default"/>
      </w:rPr>
    </w:lvl>
    <w:lvl w:ilvl="1" w:tplc="040C0019" w:tentative="1">
      <w:start w:val="1"/>
      <w:numFmt w:val="lowerLetter"/>
      <w:lvlText w:val="%2."/>
      <w:lvlJc w:val="left"/>
      <w:pPr>
        <w:ind w:left="3564" w:hanging="360"/>
      </w:pPr>
    </w:lvl>
    <w:lvl w:ilvl="2" w:tplc="040C001B" w:tentative="1">
      <w:start w:val="1"/>
      <w:numFmt w:val="lowerRoman"/>
      <w:lvlText w:val="%3."/>
      <w:lvlJc w:val="right"/>
      <w:pPr>
        <w:ind w:left="4284" w:hanging="180"/>
      </w:pPr>
    </w:lvl>
    <w:lvl w:ilvl="3" w:tplc="A34884E6">
      <w:start w:val="1"/>
      <w:numFmt w:val="upperRoman"/>
      <w:lvlText w:val="%4II.8.2"/>
      <w:lvlJc w:val="left"/>
      <w:pPr>
        <w:ind w:left="5004" w:hanging="360"/>
      </w:pPr>
      <w:rPr>
        <w:rFonts w:hint="default"/>
      </w:rPr>
    </w:lvl>
    <w:lvl w:ilvl="4" w:tplc="040C0019" w:tentative="1">
      <w:start w:val="1"/>
      <w:numFmt w:val="lowerLetter"/>
      <w:lvlText w:val="%5."/>
      <w:lvlJc w:val="left"/>
      <w:pPr>
        <w:ind w:left="5724" w:hanging="360"/>
      </w:pPr>
    </w:lvl>
    <w:lvl w:ilvl="5" w:tplc="040C001B" w:tentative="1">
      <w:start w:val="1"/>
      <w:numFmt w:val="lowerRoman"/>
      <w:lvlText w:val="%6."/>
      <w:lvlJc w:val="right"/>
      <w:pPr>
        <w:ind w:left="6444" w:hanging="180"/>
      </w:pPr>
    </w:lvl>
    <w:lvl w:ilvl="6" w:tplc="040C000F" w:tentative="1">
      <w:start w:val="1"/>
      <w:numFmt w:val="decimal"/>
      <w:lvlText w:val="%7."/>
      <w:lvlJc w:val="left"/>
      <w:pPr>
        <w:ind w:left="7164" w:hanging="360"/>
      </w:pPr>
    </w:lvl>
    <w:lvl w:ilvl="7" w:tplc="040C0019" w:tentative="1">
      <w:start w:val="1"/>
      <w:numFmt w:val="lowerLetter"/>
      <w:lvlText w:val="%8."/>
      <w:lvlJc w:val="left"/>
      <w:pPr>
        <w:ind w:left="7884" w:hanging="360"/>
      </w:pPr>
    </w:lvl>
    <w:lvl w:ilvl="8" w:tplc="040C001B" w:tentative="1">
      <w:start w:val="1"/>
      <w:numFmt w:val="lowerRoman"/>
      <w:lvlText w:val="%9."/>
      <w:lvlJc w:val="right"/>
      <w:pPr>
        <w:ind w:left="8604" w:hanging="180"/>
      </w:pPr>
    </w:lvl>
  </w:abstractNum>
  <w:abstractNum w:abstractNumId="17">
    <w:nsid w:val="6D761618"/>
    <w:multiLevelType w:val="hybridMultilevel"/>
    <w:tmpl w:val="1F0C85E8"/>
    <w:lvl w:ilvl="0" w:tplc="DE3AF732">
      <w:start w:val="1"/>
      <w:numFmt w:val="upperRoman"/>
      <w:lvlText w:val="%1II.9"/>
      <w:lvlJc w:val="left"/>
      <w:pPr>
        <w:ind w:left="3552"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797E6B62">
      <w:start w:val="1"/>
      <w:numFmt w:val="upperRoman"/>
      <w:lvlText w:val="%4II.9.1"/>
      <w:lvlJc w:val="left"/>
      <w:pPr>
        <w:ind w:left="2880" w:hanging="360"/>
      </w:pPr>
      <w:rPr>
        <w:rFonts w:hint="default"/>
      </w:r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7BF07DEA"/>
    <w:multiLevelType w:val="multilevel"/>
    <w:tmpl w:val="68B8F188"/>
    <w:lvl w:ilvl="0">
      <w:start w:val="1"/>
      <w:numFmt w:val="upperRoman"/>
      <w:lvlText w:val="I%1I.1"/>
      <w:lvlJc w:val="right"/>
      <w:pPr>
        <w:ind w:left="360" w:hanging="360"/>
      </w:pPr>
      <w:rPr>
        <w:rFonts w:cs="Times New Roman" w:hint="default"/>
      </w:rPr>
    </w:lvl>
    <w:lvl w:ilvl="1">
      <w:start w:val="2"/>
      <w:numFmt w:val="decimal"/>
      <w:lvlText w:val="%1.%2."/>
      <w:lvlJc w:val="left"/>
      <w:pPr>
        <w:ind w:left="432" w:hanging="432"/>
      </w:pPr>
      <w:rPr>
        <w:rFonts w:hint="default"/>
        <w:color w:val="000000"/>
      </w:rPr>
    </w:lvl>
    <w:lvl w:ilvl="2">
      <w:start w:val="1"/>
      <w:numFmt w:val="decimal"/>
      <w:lvlText w:val="%1.%2.%3."/>
      <w:lvlJc w:val="left"/>
      <w:pPr>
        <w:ind w:left="788" w:hanging="504"/>
      </w:pPr>
      <w:rPr>
        <w:rFonts w:ascii="Gisha" w:hAnsi="Gisha" w:cs="Gisha" w:hint="default"/>
        <w:color w:val="auto"/>
        <w:sz w:val="24"/>
        <w:szCs w:val="24"/>
      </w:rPr>
    </w:lvl>
    <w:lvl w:ilvl="3">
      <w:start w:val="1"/>
      <w:numFmt w:val="decimal"/>
      <w:lvlText w:val="%1.%2.%3.%4."/>
      <w:lvlJc w:val="left"/>
      <w:pPr>
        <w:ind w:left="1728" w:hanging="648"/>
      </w:pPr>
      <w:rPr>
        <w:rFonts w:hint="default"/>
        <w:b w:val="0"/>
        <w:b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7D3535BE"/>
    <w:multiLevelType w:val="multilevel"/>
    <w:tmpl w:val="9F088FA4"/>
    <w:lvl w:ilvl="0">
      <w:start w:val="5"/>
      <w:numFmt w:val="upperRoman"/>
      <w:lvlText w:val="%1.5."/>
      <w:lvlJc w:val="left"/>
      <w:pPr>
        <w:ind w:left="360" w:hanging="360"/>
      </w:pPr>
      <w:rPr>
        <w:rFonts w:hint="default"/>
      </w:rPr>
    </w:lvl>
    <w:lvl w:ilvl="1">
      <w:start w:val="1"/>
      <w:numFmt w:val="upperRoman"/>
      <w:lvlText w:val="I%2I.5.2"/>
      <w:lvlJc w:val="right"/>
      <w:pPr>
        <w:ind w:left="792" w:hanging="432"/>
      </w:pPr>
      <w:rPr>
        <w:rFonts w:cs="Times New Roman"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7D700D49"/>
    <w:multiLevelType w:val="hybridMultilevel"/>
    <w:tmpl w:val="3C2A727C"/>
    <w:lvl w:ilvl="0" w:tplc="04847536">
      <w:start w:val="1"/>
      <w:numFmt w:val="upperRoman"/>
      <w:lvlText w:val="I%1I.6.1"/>
      <w:lvlJc w:val="right"/>
      <w:pPr>
        <w:ind w:left="1068" w:hanging="360"/>
      </w:pPr>
      <w:rPr>
        <w:rFonts w:cs="Times New Roman" w:hint="default"/>
      </w:rPr>
    </w:lvl>
    <w:lvl w:ilvl="1" w:tplc="2F0A02BC">
      <w:start w:val="1"/>
      <w:numFmt w:val="upperRoman"/>
      <w:lvlText w:val="II%2.6.2"/>
      <w:lvlJc w:val="left"/>
      <w:pPr>
        <w:ind w:left="1788" w:hanging="360"/>
      </w:pPr>
      <w:rPr>
        <w:rFonts w:hint="default"/>
      </w:r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21">
    <w:nsid w:val="7E6379C2"/>
    <w:multiLevelType w:val="multilevel"/>
    <w:tmpl w:val="3EDE3C18"/>
    <w:lvl w:ilvl="0">
      <w:start w:val="2"/>
      <w:numFmt w:val="upperRoman"/>
      <w:lvlText w:val="%1.5."/>
      <w:lvlJc w:val="left"/>
      <w:pPr>
        <w:ind w:left="360" w:hanging="360"/>
      </w:pPr>
      <w:rPr>
        <w:rFonts w:hint="default"/>
      </w:rPr>
    </w:lvl>
    <w:lvl w:ilvl="1">
      <w:start w:val="2"/>
      <w:numFmt w:val="upperRoman"/>
      <w:lvlText w:val="III.5.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6"/>
  </w:num>
  <w:num w:numId="2">
    <w:abstractNumId w:val="14"/>
  </w:num>
  <w:num w:numId="3">
    <w:abstractNumId w:val="18"/>
  </w:num>
  <w:num w:numId="4">
    <w:abstractNumId w:val="11"/>
  </w:num>
  <w:num w:numId="5">
    <w:abstractNumId w:val="3"/>
  </w:num>
  <w:num w:numId="6">
    <w:abstractNumId w:val="7"/>
  </w:num>
  <w:num w:numId="7">
    <w:abstractNumId w:val="13"/>
  </w:num>
  <w:num w:numId="8">
    <w:abstractNumId w:val="5"/>
  </w:num>
  <w:num w:numId="9">
    <w:abstractNumId w:val="1"/>
  </w:num>
  <w:num w:numId="10">
    <w:abstractNumId w:val="9"/>
  </w:num>
  <w:num w:numId="11">
    <w:abstractNumId w:val="21"/>
  </w:num>
  <w:num w:numId="12">
    <w:abstractNumId w:val="4"/>
  </w:num>
  <w:num w:numId="13">
    <w:abstractNumId w:val="15"/>
  </w:num>
  <w:num w:numId="14">
    <w:abstractNumId w:val="20"/>
  </w:num>
  <w:num w:numId="15">
    <w:abstractNumId w:val="2"/>
  </w:num>
  <w:num w:numId="16">
    <w:abstractNumId w:val="19"/>
  </w:num>
  <w:num w:numId="17">
    <w:abstractNumId w:val="10"/>
  </w:num>
  <w:num w:numId="18">
    <w:abstractNumId w:val="16"/>
  </w:num>
  <w:num w:numId="19">
    <w:abstractNumId w:val="12"/>
  </w:num>
  <w:num w:numId="20">
    <w:abstractNumId w:val="17"/>
  </w:num>
  <w:num w:numId="21">
    <w:abstractNumId w:val="0"/>
  </w:num>
  <w:num w:numId="22">
    <w:abstractNumId w:val="8"/>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proofState w:spelling="clean" w:grammar="clean"/>
  <w:defaultTabStop w:val="708"/>
  <w:hyphenationZone w:val="425"/>
  <w:characterSpacingControl w:val="doNotCompress"/>
  <w:hdrShapeDefaults>
    <o:shapedefaults v:ext="edit" spidmax="28674">
      <o:colormenu v:ext="edit" fillcolor="none" strokecolor="none"/>
    </o:shapedefaults>
    <o:shapelayout v:ext="edit">
      <o:idmap v:ext="edit" data="20"/>
    </o:shapelayout>
  </w:hdrShapeDefaults>
  <w:footnotePr>
    <w:footnote w:id="-1"/>
    <w:footnote w:id="0"/>
  </w:footnotePr>
  <w:endnotePr>
    <w:endnote w:id="-1"/>
    <w:endnote w:id="0"/>
  </w:endnotePr>
  <w:compat/>
  <w:rsids>
    <w:rsidRoot w:val="002C1D17"/>
    <w:rsid w:val="00001BF8"/>
    <w:rsid w:val="000057C7"/>
    <w:rsid w:val="000118F4"/>
    <w:rsid w:val="0001316A"/>
    <w:rsid w:val="00016F9B"/>
    <w:rsid w:val="00025C64"/>
    <w:rsid w:val="00031AB9"/>
    <w:rsid w:val="00040399"/>
    <w:rsid w:val="0004088E"/>
    <w:rsid w:val="00040B8C"/>
    <w:rsid w:val="000529D4"/>
    <w:rsid w:val="00062B15"/>
    <w:rsid w:val="0006462B"/>
    <w:rsid w:val="0007286D"/>
    <w:rsid w:val="0007480D"/>
    <w:rsid w:val="00083EE6"/>
    <w:rsid w:val="0008671A"/>
    <w:rsid w:val="00092E74"/>
    <w:rsid w:val="00095A7E"/>
    <w:rsid w:val="000A4231"/>
    <w:rsid w:val="000A57EB"/>
    <w:rsid w:val="000B12E7"/>
    <w:rsid w:val="000B6DCE"/>
    <w:rsid w:val="000B796C"/>
    <w:rsid w:val="000C1F83"/>
    <w:rsid w:val="000C4306"/>
    <w:rsid w:val="000C55CA"/>
    <w:rsid w:val="000C68C9"/>
    <w:rsid w:val="000C6C70"/>
    <w:rsid w:val="000C7B92"/>
    <w:rsid w:val="000D5863"/>
    <w:rsid w:val="000D79A9"/>
    <w:rsid w:val="000E2192"/>
    <w:rsid w:val="000F24CA"/>
    <w:rsid w:val="000F75C0"/>
    <w:rsid w:val="000F7CF5"/>
    <w:rsid w:val="001071E3"/>
    <w:rsid w:val="001132CA"/>
    <w:rsid w:val="00120786"/>
    <w:rsid w:val="00125883"/>
    <w:rsid w:val="00133703"/>
    <w:rsid w:val="001337C2"/>
    <w:rsid w:val="00135FBF"/>
    <w:rsid w:val="001455C8"/>
    <w:rsid w:val="00150416"/>
    <w:rsid w:val="001522B4"/>
    <w:rsid w:val="00154925"/>
    <w:rsid w:val="0017149C"/>
    <w:rsid w:val="00172152"/>
    <w:rsid w:val="00176D9D"/>
    <w:rsid w:val="00181E06"/>
    <w:rsid w:val="001871C6"/>
    <w:rsid w:val="001A4D8F"/>
    <w:rsid w:val="001A7D63"/>
    <w:rsid w:val="001B0093"/>
    <w:rsid w:val="001B444F"/>
    <w:rsid w:val="001C4211"/>
    <w:rsid w:val="001C6362"/>
    <w:rsid w:val="001D2ECA"/>
    <w:rsid w:val="001E1F97"/>
    <w:rsid w:val="001E2037"/>
    <w:rsid w:val="001E4189"/>
    <w:rsid w:val="001E4B0F"/>
    <w:rsid w:val="001E7470"/>
    <w:rsid w:val="001F0AA5"/>
    <w:rsid w:val="001F4490"/>
    <w:rsid w:val="001F7C24"/>
    <w:rsid w:val="0020372B"/>
    <w:rsid w:val="002122BD"/>
    <w:rsid w:val="00220BC7"/>
    <w:rsid w:val="00224702"/>
    <w:rsid w:val="00225A3D"/>
    <w:rsid w:val="00232B22"/>
    <w:rsid w:val="00236D51"/>
    <w:rsid w:val="00236E5F"/>
    <w:rsid w:val="00240F31"/>
    <w:rsid w:val="00245CF1"/>
    <w:rsid w:val="00245FB8"/>
    <w:rsid w:val="00250711"/>
    <w:rsid w:val="00250FB9"/>
    <w:rsid w:val="002541F7"/>
    <w:rsid w:val="002547D3"/>
    <w:rsid w:val="00261B88"/>
    <w:rsid w:val="00261BED"/>
    <w:rsid w:val="00263883"/>
    <w:rsid w:val="002763B2"/>
    <w:rsid w:val="00293BAC"/>
    <w:rsid w:val="00294356"/>
    <w:rsid w:val="00296D11"/>
    <w:rsid w:val="002A0BC1"/>
    <w:rsid w:val="002A260E"/>
    <w:rsid w:val="002A685A"/>
    <w:rsid w:val="002A7DDE"/>
    <w:rsid w:val="002B042B"/>
    <w:rsid w:val="002B2985"/>
    <w:rsid w:val="002C12FD"/>
    <w:rsid w:val="002C1351"/>
    <w:rsid w:val="002C1D17"/>
    <w:rsid w:val="002D5698"/>
    <w:rsid w:val="002E1702"/>
    <w:rsid w:val="002E4068"/>
    <w:rsid w:val="002E6A44"/>
    <w:rsid w:val="002E73F8"/>
    <w:rsid w:val="002F469D"/>
    <w:rsid w:val="0030102D"/>
    <w:rsid w:val="0030746F"/>
    <w:rsid w:val="00310EC3"/>
    <w:rsid w:val="003114B8"/>
    <w:rsid w:val="0031625B"/>
    <w:rsid w:val="003245CB"/>
    <w:rsid w:val="00334555"/>
    <w:rsid w:val="00337252"/>
    <w:rsid w:val="00342914"/>
    <w:rsid w:val="00347869"/>
    <w:rsid w:val="0035549A"/>
    <w:rsid w:val="003559FB"/>
    <w:rsid w:val="00356047"/>
    <w:rsid w:val="003569D2"/>
    <w:rsid w:val="00361F47"/>
    <w:rsid w:val="00363695"/>
    <w:rsid w:val="003705D5"/>
    <w:rsid w:val="00372511"/>
    <w:rsid w:val="00380A86"/>
    <w:rsid w:val="00396317"/>
    <w:rsid w:val="00396612"/>
    <w:rsid w:val="003A32B7"/>
    <w:rsid w:val="003A4E31"/>
    <w:rsid w:val="003B1CB3"/>
    <w:rsid w:val="003C2580"/>
    <w:rsid w:val="003C4A06"/>
    <w:rsid w:val="003D3CC5"/>
    <w:rsid w:val="003D4C39"/>
    <w:rsid w:val="003D6D99"/>
    <w:rsid w:val="003D7414"/>
    <w:rsid w:val="003D78A6"/>
    <w:rsid w:val="003E6982"/>
    <w:rsid w:val="003F72FB"/>
    <w:rsid w:val="003F7CAC"/>
    <w:rsid w:val="003F7E7F"/>
    <w:rsid w:val="0040067B"/>
    <w:rsid w:val="004050AD"/>
    <w:rsid w:val="004065E0"/>
    <w:rsid w:val="004128CE"/>
    <w:rsid w:val="004320B4"/>
    <w:rsid w:val="004369A6"/>
    <w:rsid w:val="004526EB"/>
    <w:rsid w:val="004527DF"/>
    <w:rsid w:val="00454A04"/>
    <w:rsid w:val="00465524"/>
    <w:rsid w:val="004673C5"/>
    <w:rsid w:val="004702FD"/>
    <w:rsid w:val="00472CCD"/>
    <w:rsid w:val="0047463D"/>
    <w:rsid w:val="00476E8C"/>
    <w:rsid w:val="00486C52"/>
    <w:rsid w:val="004930CE"/>
    <w:rsid w:val="004972B4"/>
    <w:rsid w:val="004A0885"/>
    <w:rsid w:val="004A0914"/>
    <w:rsid w:val="004A3F52"/>
    <w:rsid w:val="004B65E9"/>
    <w:rsid w:val="004B7524"/>
    <w:rsid w:val="004B7588"/>
    <w:rsid w:val="004C0F6A"/>
    <w:rsid w:val="004C369B"/>
    <w:rsid w:val="004C46D0"/>
    <w:rsid w:val="004C4926"/>
    <w:rsid w:val="004C5331"/>
    <w:rsid w:val="004D0F38"/>
    <w:rsid w:val="004E29EB"/>
    <w:rsid w:val="004E4B06"/>
    <w:rsid w:val="004F1521"/>
    <w:rsid w:val="004F42C4"/>
    <w:rsid w:val="004F6EA5"/>
    <w:rsid w:val="004F7809"/>
    <w:rsid w:val="0050493C"/>
    <w:rsid w:val="00511978"/>
    <w:rsid w:val="00516DC3"/>
    <w:rsid w:val="00522EC2"/>
    <w:rsid w:val="0052575A"/>
    <w:rsid w:val="005332D7"/>
    <w:rsid w:val="00556784"/>
    <w:rsid w:val="0056465D"/>
    <w:rsid w:val="00581564"/>
    <w:rsid w:val="00584944"/>
    <w:rsid w:val="00587129"/>
    <w:rsid w:val="00595330"/>
    <w:rsid w:val="005A752F"/>
    <w:rsid w:val="005A7DA6"/>
    <w:rsid w:val="005B74C2"/>
    <w:rsid w:val="005C038C"/>
    <w:rsid w:val="005C1650"/>
    <w:rsid w:val="005E03A0"/>
    <w:rsid w:val="005E191E"/>
    <w:rsid w:val="005E1E12"/>
    <w:rsid w:val="005E562F"/>
    <w:rsid w:val="005E6B66"/>
    <w:rsid w:val="005F2E05"/>
    <w:rsid w:val="00607F9C"/>
    <w:rsid w:val="0062353F"/>
    <w:rsid w:val="00623DC0"/>
    <w:rsid w:val="0063543B"/>
    <w:rsid w:val="00646324"/>
    <w:rsid w:val="006468E5"/>
    <w:rsid w:val="006513A3"/>
    <w:rsid w:val="0065355B"/>
    <w:rsid w:val="00653628"/>
    <w:rsid w:val="00660C34"/>
    <w:rsid w:val="006632EE"/>
    <w:rsid w:val="006723E2"/>
    <w:rsid w:val="00673618"/>
    <w:rsid w:val="00674618"/>
    <w:rsid w:val="006754A4"/>
    <w:rsid w:val="0067698C"/>
    <w:rsid w:val="00677A08"/>
    <w:rsid w:val="006816C1"/>
    <w:rsid w:val="006823DA"/>
    <w:rsid w:val="00686435"/>
    <w:rsid w:val="00687735"/>
    <w:rsid w:val="006957DE"/>
    <w:rsid w:val="006958B0"/>
    <w:rsid w:val="006A3236"/>
    <w:rsid w:val="006A66C3"/>
    <w:rsid w:val="006B0C0C"/>
    <w:rsid w:val="006B0E8D"/>
    <w:rsid w:val="006B423D"/>
    <w:rsid w:val="006C38B4"/>
    <w:rsid w:val="006C642B"/>
    <w:rsid w:val="006D4993"/>
    <w:rsid w:val="006D4A44"/>
    <w:rsid w:val="006E4B23"/>
    <w:rsid w:val="006E7520"/>
    <w:rsid w:val="006F6570"/>
    <w:rsid w:val="00701F84"/>
    <w:rsid w:val="00712DE3"/>
    <w:rsid w:val="00715436"/>
    <w:rsid w:val="007204F0"/>
    <w:rsid w:val="00723B6A"/>
    <w:rsid w:val="00725D40"/>
    <w:rsid w:val="0073136D"/>
    <w:rsid w:val="0073496E"/>
    <w:rsid w:val="00737789"/>
    <w:rsid w:val="00745E25"/>
    <w:rsid w:val="007500CB"/>
    <w:rsid w:val="00751E7E"/>
    <w:rsid w:val="007540AA"/>
    <w:rsid w:val="00763783"/>
    <w:rsid w:val="0076502B"/>
    <w:rsid w:val="00765CB4"/>
    <w:rsid w:val="00773C31"/>
    <w:rsid w:val="007777CD"/>
    <w:rsid w:val="00785848"/>
    <w:rsid w:val="00794DCD"/>
    <w:rsid w:val="007A5888"/>
    <w:rsid w:val="007B318D"/>
    <w:rsid w:val="007B53FD"/>
    <w:rsid w:val="007C7FA5"/>
    <w:rsid w:val="007D32B8"/>
    <w:rsid w:val="007E2937"/>
    <w:rsid w:val="007E3F00"/>
    <w:rsid w:val="007F34C8"/>
    <w:rsid w:val="007F57CE"/>
    <w:rsid w:val="00800DD7"/>
    <w:rsid w:val="00802430"/>
    <w:rsid w:val="00805D68"/>
    <w:rsid w:val="00812A78"/>
    <w:rsid w:val="00814EBB"/>
    <w:rsid w:val="00815D19"/>
    <w:rsid w:val="008172F4"/>
    <w:rsid w:val="00820900"/>
    <w:rsid w:val="00822800"/>
    <w:rsid w:val="00834300"/>
    <w:rsid w:val="008538AE"/>
    <w:rsid w:val="00854034"/>
    <w:rsid w:val="0086474A"/>
    <w:rsid w:val="00873FA4"/>
    <w:rsid w:val="00874062"/>
    <w:rsid w:val="00875342"/>
    <w:rsid w:val="0087582B"/>
    <w:rsid w:val="00877516"/>
    <w:rsid w:val="00891B19"/>
    <w:rsid w:val="00896E17"/>
    <w:rsid w:val="008B051C"/>
    <w:rsid w:val="008B6D8E"/>
    <w:rsid w:val="008B7BC2"/>
    <w:rsid w:val="008C2BAC"/>
    <w:rsid w:val="008D1C3E"/>
    <w:rsid w:val="008D479D"/>
    <w:rsid w:val="008F55DE"/>
    <w:rsid w:val="008F5D43"/>
    <w:rsid w:val="008F7A4A"/>
    <w:rsid w:val="00903DD4"/>
    <w:rsid w:val="0090507E"/>
    <w:rsid w:val="00910F36"/>
    <w:rsid w:val="00911FEE"/>
    <w:rsid w:val="00915916"/>
    <w:rsid w:val="00924203"/>
    <w:rsid w:val="0092542E"/>
    <w:rsid w:val="00933EDA"/>
    <w:rsid w:val="009472E9"/>
    <w:rsid w:val="009544F8"/>
    <w:rsid w:val="0095639D"/>
    <w:rsid w:val="009735ED"/>
    <w:rsid w:val="00984030"/>
    <w:rsid w:val="0098715F"/>
    <w:rsid w:val="00987676"/>
    <w:rsid w:val="00991867"/>
    <w:rsid w:val="009950AC"/>
    <w:rsid w:val="009A264B"/>
    <w:rsid w:val="009A474A"/>
    <w:rsid w:val="009A4DB9"/>
    <w:rsid w:val="009A697E"/>
    <w:rsid w:val="009B3B1B"/>
    <w:rsid w:val="009B6797"/>
    <w:rsid w:val="009C75D1"/>
    <w:rsid w:val="009D2EBA"/>
    <w:rsid w:val="009D3080"/>
    <w:rsid w:val="009E40FA"/>
    <w:rsid w:val="009E5CCE"/>
    <w:rsid w:val="009E796B"/>
    <w:rsid w:val="009E7B1B"/>
    <w:rsid w:val="009F43BC"/>
    <w:rsid w:val="009F4F96"/>
    <w:rsid w:val="009F682C"/>
    <w:rsid w:val="009F7107"/>
    <w:rsid w:val="00A01AA4"/>
    <w:rsid w:val="00A01D36"/>
    <w:rsid w:val="00A02171"/>
    <w:rsid w:val="00A040CF"/>
    <w:rsid w:val="00A06BE2"/>
    <w:rsid w:val="00A077EE"/>
    <w:rsid w:val="00A143A1"/>
    <w:rsid w:val="00A201BC"/>
    <w:rsid w:val="00A24726"/>
    <w:rsid w:val="00A276E2"/>
    <w:rsid w:val="00A3000B"/>
    <w:rsid w:val="00A343B2"/>
    <w:rsid w:val="00A34B7D"/>
    <w:rsid w:val="00A4509C"/>
    <w:rsid w:val="00A450E8"/>
    <w:rsid w:val="00A509B4"/>
    <w:rsid w:val="00A50FAF"/>
    <w:rsid w:val="00A55F1E"/>
    <w:rsid w:val="00A56741"/>
    <w:rsid w:val="00A5793C"/>
    <w:rsid w:val="00A60F44"/>
    <w:rsid w:val="00A60FD2"/>
    <w:rsid w:val="00A66ECB"/>
    <w:rsid w:val="00A711E8"/>
    <w:rsid w:val="00A7329D"/>
    <w:rsid w:val="00A74182"/>
    <w:rsid w:val="00A76A9F"/>
    <w:rsid w:val="00A9599F"/>
    <w:rsid w:val="00AA5C63"/>
    <w:rsid w:val="00AB2796"/>
    <w:rsid w:val="00AB4A3B"/>
    <w:rsid w:val="00AC201E"/>
    <w:rsid w:val="00AD293B"/>
    <w:rsid w:val="00B04A44"/>
    <w:rsid w:val="00B04BC9"/>
    <w:rsid w:val="00B07D4C"/>
    <w:rsid w:val="00B14BBC"/>
    <w:rsid w:val="00B20781"/>
    <w:rsid w:val="00B30FA7"/>
    <w:rsid w:val="00B37A55"/>
    <w:rsid w:val="00B40059"/>
    <w:rsid w:val="00B4547A"/>
    <w:rsid w:val="00B474BB"/>
    <w:rsid w:val="00B524CA"/>
    <w:rsid w:val="00B53833"/>
    <w:rsid w:val="00B55F26"/>
    <w:rsid w:val="00B706C9"/>
    <w:rsid w:val="00B73164"/>
    <w:rsid w:val="00B74A4E"/>
    <w:rsid w:val="00B800FE"/>
    <w:rsid w:val="00B80357"/>
    <w:rsid w:val="00B91E76"/>
    <w:rsid w:val="00B95D6B"/>
    <w:rsid w:val="00BA1F7D"/>
    <w:rsid w:val="00BA6D69"/>
    <w:rsid w:val="00BC6A82"/>
    <w:rsid w:val="00BD5933"/>
    <w:rsid w:val="00BD62A9"/>
    <w:rsid w:val="00BD67D4"/>
    <w:rsid w:val="00BE4F70"/>
    <w:rsid w:val="00BE5EAB"/>
    <w:rsid w:val="00BF4FA3"/>
    <w:rsid w:val="00BF762F"/>
    <w:rsid w:val="00C009E5"/>
    <w:rsid w:val="00C117E2"/>
    <w:rsid w:val="00C12A2D"/>
    <w:rsid w:val="00C13734"/>
    <w:rsid w:val="00C13D86"/>
    <w:rsid w:val="00C21339"/>
    <w:rsid w:val="00C23664"/>
    <w:rsid w:val="00C24A4B"/>
    <w:rsid w:val="00C24D98"/>
    <w:rsid w:val="00C25F88"/>
    <w:rsid w:val="00C27850"/>
    <w:rsid w:val="00C351F5"/>
    <w:rsid w:val="00C35CCA"/>
    <w:rsid w:val="00C46907"/>
    <w:rsid w:val="00C51C1A"/>
    <w:rsid w:val="00C5325C"/>
    <w:rsid w:val="00C549CD"/>
    <w:rsid w:val="00C613A7"/>
    <w:rsid w:val="00C63307"/>
    <w:rsid w:val="00C666FD"/>
    <w:rsid w:val="00C77632"/>
    <w:rsid w:val="00C81035"/>
    <w:rsid w:val="00C812C9"/>
    <w:rsid w:val="00C821BC"/>
    <w:rsid w:val="00CB4B3A"/>
    <w:rsid w:val="00CB4C43"/>
    <w:rsid w:val="00CB50D6"/>
    <w:rsid w:val="00CE469B"/>
    <w:rsid w:val="00CE5CFF"/>
    <w:rsid w:val="00CF7732"/>
    <w:rsid w:val="00CF7977"/>
    <w:rsid w:val="00D10217"/>
    <w:rsid w:val="00D11709"/>
    <w:rsid w:val="00D33028"/>
    <w:rsid w:val="00D33455"/>
    <w:rsid w:val="00D33BCB"/>
    <w:rsid w:val="00D41BEA"/>
    <w:rsid w:val="00D440CE"/>
    <w:rsid w:val="00D45026"/>
    <w:rsid w:val="00D5234F"/>
    <w:rsid w:val="00D55A51"/>
    <w:rsid w:val="00D70579"/>
    <w:rsid w:val="00D712D9"/>
    <w:rsid w:val="00D74C20"/>
    <w:rsid w:val="00D753B0"/>
    <w:rsid w:val="00D76A4E"/>
    <w:rsid w:val="00D7780D"/>
    <w:rsid w:val="00D812D9"/>
    <w:rsid w:val="00D82AD3"/>
    <w:rsid w:val="00D8421D"/>
    <w:rsid w:val="00D8445E"/>
    <w:rsid w:val="00D860AC"/>
    <w:rsid w:val="00D91693"/>
    <w:rsid w:val="00D93308"/>
    <w:rsid w:val="00D93DAF"/>
    <w:rsid w:val="00D95C5D"/>
    <w:rsid w:val="00D960D0"/>
    <w:rsid w:val="00DA40D6"/>
    <w:rsid w:val="00DA695C"/>
    <w:rsid w:val="00DB0980"/>
    <w:rsid w:val="00DB2094"/>
    <w:rsid w:val="00DB4710"/>
    <w:rsid w:val="00DB4DAF"/>
    <w:rsid w:val="00DB74EA"/>
    <w:rsid w:val="00DC2EFE"/>
    <w:rsid w:val="00DC65FE"/>
    <w:rsid w:val="00DD0A19"/>
    <w:rsid w:val="00DE5178"/>
    <w:rsid w:val="00DF08F1"/>
    <w:rsid w:val="00DF21BA"/>
    <w:rsid w:val="00DF5142"/>
    <w:rsid w:val="00E13838"/>
    <w:rsid w:val="00E22BE7"/>
    <w:rsid w:val="00E249A4"/>
    <w:rsid w:val="00E311C8"/>
    <w:rsid w:val="00E3280A"/>
    <w:rsid w:val="00E368CD"/>
    <w:rsid w:val="00E376A0"/>
    <w:rsid w:val="00E37BC7"/>
    <w:rsid w:val="00E40E6E"/>
    <w:rsid w:val="00E57045"/>
    <w:rsid w:val="00E64266"/>
    <w:rsid w:val="00E65F36"/>
    <w:rsid w:val="00E721B3"/>
    <w:rsid w:val="00E762DC"/>
    <w:rsid w:val="00E87474"/>
    <w:rsid w:val="00E95EF1"/>
    <w:rsid w:val="00E967B4"/>
    <w:rsid w:val="00EA001C"/>
    <w:rsid w:val="00EE0741"/>
    <w:rsid w:val="00EE4958"/>
    <w:rsid w:val="00F01F68"/>
    <w:rsid w:val="00F0359F"/>
    <w:rsid w:val="00F0595B"/>
    <w:rsid w:val="00F06219"/>
    <w:rsid w:val="00F17F0E"/>
    <w:rsid w:val="00F20A24"/>
    <w:rsid w:val="00F2374A"/>
    <w:rsid w:val="00F3610F"/>
    <w:rsid w:val="00F41246"/>
    <w:rsid w:val="00F42951"/>
    <w:rsid w:val="00F45192"/>
    <w:rsid w:val="00F4627B"/>
    <w:rsid w:val="00F52FAC"/>
    <w:rsid w:val="00F660F9"/>
    <w:rsid w:val="00F71273"/>
    <w:rsid w:val="00F81910"/>
    <w:rsid w:val="00FA25BE"/>
    <w:rsid w:val="00FA3A9A"/>
    <w:rsid w:val="00FB2083"/>
    <w:rsid w:val="00FB3922"/>
    <w:rsid w:val="00FB7822"/>
    <w:rsid w:val="00FC13AF"/>
    <w:rsid w:val="00FC47DF"/>
    <w:rsid w:val="00FD1105"/>
    <w:rsid w:val="00FD369E"/>
    <w:rsid w:val="00FE37DD"/>
    <w:rsid w:val="00FF1465"/>
    <w:rsid w:val="00FF6700"/>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8674">
      <o:colormenu v:ext="edit" fillcolor="none" strokecolor="none"/>
    </o:shapedefaults>
    <o:shapelayout v:ext="edit">
      <o:idmap v:ext="edit" data="1"/>
      <o:rules v:ext="edit">
        <o:r id="V:Rule19" type="connector" idref="#_x0000_s1629"/>
        <o:r id="V:Rule20" type="connector" idref="#_x0000_s1639"/>
        <o:r id="V:Rule21" type="connector" idref="#_x0000_s1635"/>
        <o:r id="V:Rule22" type="connector" idref="#_x0000_s1618"/>
        <o:r id="V:Rule23" type="connector" idref="#_x0000_s1263"/>
        <o:r id="V:Rule24" type="connector" idref="#_x0000_s1638"/>
        <o:r id="V:Rule25" type="connector" idref="#_x0000_s1619"/>
        <o:r id="V:Rule26" type="connector" idref="#_x0000_s1636"/>
        <o:r id="V:Rule27" type="connector" idref="#_x0000_s1637"/>
        <o:r id="V:Rule28" type="connector" idref="#_x0000_s1261"/>
        <o:r id="V:Rule29" type="connector" idref="#_x0000_s1633"/>
        <o:r id="V:Rule30" type="connector" idref="#_x0000_s1265"/>
        <o:r id="V:Rule31" type="connector" idref="#_x0000_s1620"/>
        <o:r id="V:Rule32" type="connector" idref="#_x0000_s1630"/>
        <o:r id="V:Rule33" type="connector" idref="#_x0000_s1259"/>
        <o:r id="V:Rule34" type="connector" idref="#_x0000_s1623"/>
        <o:r id="V:Rule35" type="connector" idref="#_x0000_s1634"/>
        <o:r id="V:Rule36" type="connector" idref="#_x0000_s162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698C"/>
    <w:pPr>
      <w:spacing w:after="200" w:line="276" w:lineRule="auto"/>
    </w:pPr>
    <w:rPr>
      <w:sz w:val="22"/>
      <w:szCs w:val="22"/>
      <w:lang w:eastAsia="en-US"/>
    </w:rPr>
  </w:style>
  <w:style w:type="paragraph" w:styleId="Titre1">
    <w:name w:val="heading 1"/>
    <w:basedOn w:val="Normal"/>
    <w:next w:val="Normal"/>
    <w:link w:val="Titre1Car"/>
    <w:qFormat/>
    <w:rsid w:val="00CB4B3A"/>
    <w:pPr>
      <w:keepNext/>
      <w:spacing w:after="0" w:line="240" w:lineRule="auto"/>
      <w:outlineLvl w:val="0"/>
    </w:pPr>
    <w:rPr>
      <w:rFonts w:ascii="Times New Roman" w:eastAsia="Times New Roman" w:hAnsi="Times New Roman" w:cs="Times New Roman"/>
      <w:b/>
      <w:bCs/>
      <w:sz w:val="24"/>
      <w:szCs w:val="24"/>
      <w:u w:val="single"/>
      <w:lang w:val="es-ES" w:eastAsia="es-ES"/>
    </w:rPr>
  </w:style>
  <w:style w:type="paragraph" w:styleId="Titre2">
    <w:name w:val="heading 2"/>
    <w:basedOn w:val="Normal"/>
    <w:link w:val="Titre2Car"/>
    <w:qFormat/>
    <w:rsid w:val="007B318D"/>
    <w:pPr>
      <w:spacing w:before="100" w:beforeAutospacing="1" w:after="100" w:afterAutospacing="1" w:line="240" w:lineRule="auto"/>
      <w:outlineLvl w:val="1"/>
    </w:pPr>
    <w:rPr>
      <w:rFonts w:ascii="Times New Roman" w:eastAsia="Times New Roman" w:hAnsi="Times New Roman" w:cs="Times New Roman"/>
      <w:b/>
      <w:bCs/>
      <w:sz w:val="36"/>
      <w:szCs w:val="36"/>
      <w:lang w:eastAsia="fr-FR"/>
    </w:rPr>
  </w:style>
  <w:style w:type="paragraph" w:styleId="Titre3">
    <w:name w:val="heading 3"/>
    <w:basedOn w:val="Normal"/>
    <w:next w:val="Normal"/>
    <w:link w:val="Titre3Car"/>
    <w:unhideWhenUsed/>
    <w:qFormat/>
    <w:rsid w:val="00EA001C"/>
    <w:pPr>
      <w:keepNext/>
      <w:keepLines/>
      <w:spacing w:before="200" w:after="0"/>
      <w:outlineLvl w:val="2"/>
    </w:pPr>
    <w:rPr>
      <w:rFonts w:ascii="Cambria" w:eastAsia="Times New Roman" w:hAnsi="Cambria" w:cs="Times New Roman"/>
      <w:b/>
      <w:bCs/>
      <w:color w:val="4F81BD"/>
    </w:rPr>
  </w:style>
  <w:style w:type="paragraph" w:styleId="Titre4">
    <w:name w:val="heading 4"/>
    <w:basedOn w:val="Normal"/>
    <w:next w:val="Normal"/>
    <w:link w:val="Titre4Car"/>
    <w:qFormat/>
    <w:rsid w:val="00CB4B3A"/>
    <w:pPr>
      <w:keepNext/>
      <w:spacing w:after="0" w:line="240" w:lineRule="auto"/>
      <w:jc w:val="center"/>
      <w:outlineLvl w:val="3"/>
    </w:pPr>
    <w:rPr>
      <w:rFonts w:ascii="Times New Roman" w:eastAsia="Times New Roman" w:hAnsi="Times New Roman" w:cs="Times New Roman"/>
      <w:b/>
      <w:bCs/>
      <w:sz w:val="28"/>
      <w:szCs w:val="24"/>
      <w:lang w:val="es-ES" w:eastAsia="es-ES"/>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CB4B3A"/>
    <w:rPr>
      <w:rFonts w:ascii="Times New Roman" w:eastAsia="Times New Roman" w:hAnsi="Times New Roman" w:cs="Times New Roman"/>
      <w:b/>
      <w:bCs/>
      <w:sz w:val="24"/>
      <w:szCs w:val="24"/>
      <w:u w:val="single"/>
      <w:lang w:val="es-ES" w:eastAsia="es-ES"/>
    </w:rPr>
  </w:style>
  <w:style w:type="character" w:customStyle="1" w:styleId="Titre2Car">
    <w:name w:val="Titre 2 Car"/>
    <w:basedOn w:val="Policepardfaut"/>
    <w:link w:val="Titre2"/>
    <w:uiPriority w:val="9"/>
    <w:rsid w:val="007B318D"/>
    <w:rPr>
      <w:rFonts w:ascii="Times New Roman" w:eastAsia="Times New Roman" w:hAnsi="Times New Roman" w:cs="Times New Roman"/>
      <w:b/>
      <w:bCs/>
      <w:sz w:val="36"/>
      <w:szCs w:val="36"/>
      <w:lang w:eastAsia="fr-FR"/>
    </w:rPr>
  </w:style>
  <w:style w:type="character" w:customStyle="1" w:styleId="Titre3Car">
    <w:name w:val="Titre 3 Car"/>
    <w:basedOn w:val="Policepardfaut"/>
    <w:link w:val="Titre3"/>
    <w:uiPriority w:val="9"/>
    <w:rsid w:val="00EA001C"/>
    <w:rPr>
      <w:rFonts w:ascii="Cambria" w:eastAsia="Times New Roman" w:hAnsi="Cambria" w:cs="Times New Roman"/>
      <w:b/>
      <w:bCs/>
      <w:color w:val="4F81BD"/>
    </w:rPr>
  </w:style>
  <w:style w:type="character" w:customStyle="1" w:styleId="Titre4Car">
    <w:name w:val="Titre 4 Car"/>
    <w:basedOn w:val="Policepardfaut"/>
    <w:link w:val="Titre4"/>
    <w:rsid w:val="00CB4B3A"/>
    <w:rPr>
      <w:rFonts w:ascii="Times New Roman" w:eastAsia="Times New Roman" w:hAnsi="Times New Roman" w:cs="Times New Roman"/>
      <w:b/>
      <w:bCs/>
      <w:sz w:val="28"/>
      <w:szCs w:val="24"/>
      <w:lang w:val="es-ES" w:eastAsia="es-ES"/>
    </w:rPr>
  </w:style>
  <w:style w:type="character" w:styleId="Lienhypertexte">
    <w:name w:val="Hyperlink"/>
    <w:basedOn w:val="Policepardfaut"/>
    <w:uiPriority w:val="99"/>
    <w:unhideWhenUsed/>
    <w:rsid w:val="002C1D17"/>
    <w:rPr>
      <w:color w:val="0000FF"/>
      <w:u w:val="single"/>
    </w:rPr>
  </w:style>
  <w:style w:type="character" w:styleId="lev">
    <w:name w:val="Strong"/>
    <w:basedOn w:val="Policepardfaut"/>
    <w:uiPriority w:val="22"/>
    <w:qFormat/>
    <w:rsid w:val="002C1D17"/>
    <w:rPr>
      <w:b/>
      <w:bCs/>
    </w:rPr>
  </w:style>
  <w:style w:type="paragraph" w:styleId="NormalWeb">
    <w:name w:val="Normal (Web)"/>
    <w:basedOn w:val="Normal"/>
    <w:uiPriority w:val="99"/>
    <w:unhideWhenUsed/>
    <w:rsid w:val="002C1D17"/>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lienglossaire">
    <w:name w:val="lienglossaire"/>
    <w:basedOn w:val="Policepardfaut"/>
    <w:rsid w:val="002C1D17"/>
  </w:style>
  <w:style w:type="paragraph" w:styleId="Textedebulles">
    <w:name w:val="Balloon Text"/>
    <w:basedOn w:val="Normal"/>
    <w:link w:val="TextedebullesCar"/>
    <w:uiPriority w:val="99"/>
    <w:semiHidden/>
    <w:unhideWhenUsed/>
    <w:rsid w:val="002C1D1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C1D17"/>
    <w:rPr>
      <w:rFonts w:ascii="Tahoma" w:hAnsi="Tahoma" w:cs="Tahoma"/>
      <w:sz w:val="16"/>
      <w:szCs w:val="16"/>
    </w:rPr>
  </w:style>
  <w:style w:type="character" w:customStyle="1" w:styleId="mw-headline">
    <w:name w:val="mw-headline"/>
    <w:basedOn w:val="Policepardfaut"/>
    <w:rsid w:val="007B318D"/>
  </w:style>
  <w:style w:type="paragraph" w:styleId="En-tte">
    <w:name w:val="header"/>
    <w:basedOn w:val="Normal"/>
    <w:link w:val="En-tteCar"/>
    <w:uiPriority w:val="99"/>
    <w:unhideWhenUsed/>
    <w:rsid w:val="006513A3"/>
    <w:pPr>
      <w:tabs>
        <w:tab w:val="center" w:pos="4536"/>
        <w:tab w:val="right" w:pos="9072"/>
      </w:tabs>
      <w:spacing w:after="0" w:line="240" w:lineRule="auto"/>
    </w:pPr>
  </w:style>
  <w:style w:type="character" w:customStyle="1" w:styleId="En-tteCar">
    <w:name w:val="En-tête Car"/>
    <w:basedOn w:val="Policepardfaut"/>
    <w:link w:val="En-tte"/>
    <w:uiPriority w:val="99"/>
    <w:rsid w:val="006513A3"/>
  </w:style>
  <w:style w:type="paragraph" w:styleId="Pieddepage">
    <w:name w:val="footer"/>
    <w:basedOn w:val="Normal"/>
    <w:link w:val="PieddepageCar"/>
    <w:uiPriority w:val="99"/>
    <w:unhideWhenUsed/>
    <w:rsid w:val="006513A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513A3"/>
  </w:style>
  <w:style w:type="table" w:styleId="Grilledutableau">
    <w:name w:val="Table Grid"/>
    <w:basedOn w:val="TableauNormal"/>
    <w:uiPriority w:val="59"/>
    <w:rsid w:val="005F2E0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aragraphedeliste">
    <w:name w:val="List Paragraph"/>
    <w:basedOn w:val="Normal"/>
    <w:uiPriority w:val="34"/>
    <w:qFormat/>
    <w:rsid w:val="004B7524"/>
    <w:pPr>
      <w:ind w:left="720"/>
      <w:contextualSpacing/>
    </w:pPr>
  </w:style>
  <w:style w:type="paragraph" w:customStyle="1" w:styleId="C9EABA7645E445D28317BE0F97D9A3E8">
    <w:name w:val="C9EABA7645E445D28317BE0F97D9A3E8"/>
    <w:rsid w:val="00BF762F"/>
    <w:pPr>
      <w:spacing w:after="200" w:line="276" w:lineRule="auto"/>
    </w:pPr>
    <w:rPr>
      <w:rFonts w:eastAsia="Times New Roman"/>
      <w:sz w:val="22"/>
      <w:szCs w:val="22"/>
      <w:lang w:val="en-US" w:eastAsia="en-US"/>
    </w:rPr>
  </w:style>
  <w:style w:type="paragraph" w:styleId="Corpsdetexte">
    <w:name w:val="Body Text"/>
    <w:basedOn w:val="Normal"/>
    <w:link w:val="CorpsdetexteCar"/>
    <w:rsid w:val="00CB4B3A"/>
    <w:pPr>
      <w:spacing w:after="0" w:line="240" w:lineRule="auto"/>
      <w:jc w:val="both"/>
    </w:pPr>
    <w:rPr>
      <w:rFonts w:ascii="Times New Roman" w:eastAsia="Times New Roman" w:hAnsi="Times New Roman" w:cs="Times New Roman"/>
      <w:sz w:val="24"/>
      <w:szCs w:val="24"/>
      <w:lang w:val="es-ES" w:eastAsia="es-ES"/>
    </w:rPr>
  </w:style>
  <w:style w:type="character" w:customStyle="1" w:styleId="CorpsdetexteCar">
    <w:name w:val="Corps de texte Car"/>
    <w:basedOn w:val="Policepardfaut"/>
    <w:link w:val="Corpsdetexte"/>
    <w:rsid w:val="00CB4B3A"/>
    <w:rPr>
      <w:rFonts w:ascii="Times New Roman" w:eastAsia="Times New Roman" w:hAnsi="Times New Roman" w:cs="Times New Roman"/>
      <w:sz w:val="24"/>
      <w:szCs w:val="24"/>
      <w:lang w:val="es-ES" w:eastAsia="es-ES"/>
    </w:rPr>
  </w:style>
  <w:style w:type="character" w:styleId="Numrodepage">
    <w:name w:val="page number"/>
    <w:basedOn w:val="Policepardfaut"/>
    <w:rsid w:val="00CB4B3A"/>
  </w:style>
  <w:style w:type="paragraph" w:styleId="Corpsdetexte2">
    <w:name w:val="Body Text 2"/>
    <w:basedOn w:val="Normal"/>
    <w:link w:val="Corpsdetexte2Car"/>
    <w:rsid w:val="00CB4B3A"/>
    <w:pPr>
      <w:spacing w:after="0" w:line="360" w:lineRule="auto"/>
      <w:jc w:val="both"/>
    </w:pPr>
    <w:rPr>
      <w:rFonts w:ascii="Times New Roman" w:eastAsia="Times New Roman" w:hAnsi="Times New Roman" w:cs="Times New Roman"/>
      <w:sz w:val="36"/>
      <w:szCs w:val="23"/>
      <w:lang w:val="es-ES" w:eastAsia="es-ES"/>
    </w:rPr>
  </w:style>
  <w:style w:type="character" w:customStyle="1" w:styleId="Corpsdetexte2Car">
    <w:name w:val="Corps de texte 2 Car"/>
    <w:basedOn w:val="Policepardfaut"/>
    <w:link w:val="Corpsdetexte2"/>
    <w:rsid w:val="00CB4B3A"/>
    <w:rPr>
      <w:rFonts w:ascii="Times New Roman" w:eastAsia="Times New Roman" w:hAnsi="Times New Roman" w:cs="Times New Roman"/>
      <w:sz w:val="36"/>
      <w:szCs w:val="23"/>
      <w:lang w:val="es-ES" w:eastAsia="es-ES"/>
    </w:rPr>
  </w:style>
  <w:style w:type="paragraph" w:customStyle="1" w:styleId="Default">
    <w:name w:val="Default"/>
    <w:rsid w:val="0056465D"/>
    <w:pPr>
      <w:autoSpaceDE w:val="0"/>
      <w:autoSpaceDN w:val="0"/>
      <w:adjustRightInd w:val="0"/>
    </w:pPr>
    <w:rPr>
      <w:rFonts w:ascii="Times New Roman" w:hAnsi="Times New Roman" w:cs="Times New Roman"/>
      <w:color w:val="000000"/>
      <w:sz w:val="24"/>
      <w:szCs w:val="24"/>
      <w:lang w:eastAsia="en-US"/>
    </w:rPr>
  </w:style>
  <w:style w:type="character" w:customStyle="1" w:styleId="shorttext">
    <w:name w:val="short_text"/>
    <w:basedOn w:val="Policepardfaut"/>
    <w:rsid w:val="007D32B8"/>
  </w:style>
  <w:style w:type="character" w:styleId="Textedelespacerserv">
    <w:name w:val="Placeholder Text"/>
    <w:basedOn w:val="Policepardfaut"/>
    <w:uiPriority w:val="99"/>
    <w:semiHidden/>
    <w:rsid w:val="006C38B4"/>
    <w:rPr>
      <w:color w:val="808080"/>
    </w:rPr>
  </w:style>
  <w:style w:type="character" w:customStyle="1" w:styleId="hps">
    <w:name w:val="hps"/>
    <w:basedOn w:val="Policepardfaut"/>
    <w:rsid w:val="003569D2"/>
  </w:style>
</w:styles>
</file>

<file path=word/webSettings.xml><?xml version="1.0" encoding="utf-8"?>
<w:webSettings xmlns:r="http://schemas.openxmlformats.org/officeDocument/2006/relationships" xmlns:w="http://schemas.openxmlformats.org/wordprocessingml/2006/main">
  <w:divs>
    <w:div w:id="48192040">
      <w:bodyDiv w:val="1"/>
      <w:marLeft w:val="0"/>
      <w:marRight w:val="0"/>
      <w:marTop w:val="0"/>
      <w:marBottom w:val="0"/>
      <w:divBdr>
        <w:top w:val="none" w:sz="0" w:space="0" w:color="auto"/>
        <w:left w:val="none" w:sz="0" w:space="0" w:color="auto"/>
        <w:bottom w:val="none" w:sz="0" w:space="0" w:color="auto"/>
        <w:right w:val="none" w:sz="0" w:space="0" w:color="auto"/>
      </w:divBdr>
      <w:divsChild>
        <w:div w:id="513572279">
          <w:marLeft w:val="0"/>
          <w:marRight w:val="0"/>
          <w:marTop w:val="0"/>
          <w:marBottom w:val="0"/>
          <w:divBdr>
            <w:top w:val="none" w:sz="0" w:space="0" w:color="auto"/>
            <w:left w:val="none" w:sz="0" w:space="0" w:color="auto"/>
            <w:bottom w:val="none" w:sz="0" w:space="0" w:color="auto"/>
            <w:right w:val="none" w:sz="0" w:space="0" w:color="auto"/>
          </w:divBdr>
          <w:divsChild>
            <w:div w:id="287204406">
              <w:marLeft w:val="0"/>
              <w:marRight w:val="0"/>
              <w:marTop w:val="0"/>
              <w:marBottom w:val="240"/>
              <w:divBdr>
                <w:top w:val="none" w:sz="0" w:space="0" w:color="auto"/>
                <w:left w:val="none" w:sz="0" w:space="0" w:color="auto"/>
                <w:bottom w:val="none" w:sz="0" w:space="0" w:color="auto"/>
                <w:right w:val="none" w:sz="0" w:space="0" w:color="auto"/>
              </w:divBdr>
            </w:div>
          </w:divsChild>
        </w:div>
        <w:div w:id="1510027081">
          <w:marLeft w:val="0"/>
          <w:marRight w:val="0"/>
          <w:marTop w:val="0"/>
          <w:marBottom w:val="0"/>
          <w:divBdr>
            <w:top w:val="none" w:sz="0" w:space="0" w:color="auto"/>
            <w:left w:val="none" w:sz="0" w:space="0" w:color="auto"/>
            <w:bottom w:val="none" w:sz="0" w:space="0" w:color="auto"/>
            <w:right w:val="none" w:sz="0" w:space="0" w:color="auto"/>
          </w:divBdr>
        </w:div>
      </w:divsChild>
    </w:div>
    <w:div w:id="302929199">
      <w:bodyDiv w:val="1"/>
      <w:marLeft w:val="0"/>
      <w:marRight w:val="0"/>
      <w:marTop w:val="0"/>
      <w:marBottom w:val="0"/>
      <w:divBdr>
        <w:top w:val="none" w:sz="0" w:space="0" w:color="auto"/>
        <w:left w:val="none" w:sz="0" w:space="0" w:color="auto"/>
        <w:bottom w:val="none" w:sz="0" w:space="0" w:color="auto"/>
        <w:right w:val="none" w:sz="0" w:space="0" w:color="auto"/>
      </w:divBdr>
      <w:divsChild>
        <w:div w:id="1895042622">
          <w:marLeft w:val="0"/>
          <w:marRight w:val="0"/>
          <w:marTop w:val="0"/>
          <w:marBottom w:val="0"/>
          <w:divBdr>
            <w:top w:val="none" w:sz="0" w:space="0" w:color="auto"/>
            <w:left w:val="none" w:sz="0" w:space="0" w:color="auto"/>
            <w:bottom w:val="none" w:sz="0" w:space="0" w:color="auto"/>
            <w:right w:val="none" w:sz="0" w:space="0" w:color="auto"/>
          </w:divBdr>
          <w:divsChild>
            <w:div w:id="1039010119">
              <w:marLeft w:val="0"/>
              <w:marRight w:val="0"/>
              <w:marTop w:val="0"/>
              <w:marBottom w:val="0"/>
              <w:divBdr>
                <w:top w:val="none" w:sz="0" w:space="0" w:color="auto"/>
                <w:left w:val="none" w:sz="0" w:space="0" w:color="auto"/>
                <w:bottom w:val="none" w:sz="0" w:space="0" w:color="auto"/>
                <w:right w:val="none" w:sz="0" w:space="0" w:color="auto"/>
              </w:divBdr>
              <w:divsChild>
                <w:div w:id="433592023">
                  <w:marLeft w:val="0"/>
                  <w:marRight w:val="0"/>
                  <w:marTop w:val="0"/>
                  <w:marBottom w:val="0"/>
                  <w:divBdr>
                    <w:top w:val="none" w:sz="0" w:space="0" w:color="auto"/>
                    <w:left w:val="none" w:sz="0" w:space="0" w:color="auto"/>
                    <w:bottom w:val="none" w:sz="0" w:space="0" w:color="auto"/>
                    <w:right w:val="none" w:sz="0" w:space="0" w:color="auto"/>
                  </w:divBdr>
                  <w:divsChild>
                    <w:div w:id="917176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1020123">
      <w:bodyDiv w:val="1"/>
      <w:marLeft w:val="0"/>
      <w:marRight w:val="0"/>
      <w:marTop w:val="0"/>
      <w:marBottom w:val="0"/>
      <w:divBdr>
        <w:top w:val="none" w:sz="0" w:space="0" w:color="auto"/>
        <w:left w:val="none" w:sz="0" w:space="0" w:color="auto"/>
        <w:bottom w:val="none" w:sz="0" w:space="0" w:color="auto"/>
        <w:right w:val="none" w:sz="0" w:space="0" w:color="auto"/>
      </w:divBdr>
    </w:div>
    <w:div w:id="656156900">
      <w:bodyDiv w:val="1"/>
      <w:marLeft w:val="0"/>
      <w:marRight w:val="0"/>
      <w:marTop w:val="0"/>
      <w:marBottom w:val="0"/>
      <w:divBdr>
        <w:top w:val="none" w:sz="0" w:space="0" w:color="auto"/>
        <w:left w:val="none" w:sz="0" w:space="0" w:color="auto"/>
        <w:bottom w:val="none" w:sz="0" w:space="0" w:color="auto"/>
        <w:right w:val="none" w:sz="0" w:space="0" w:color="auto"/>
      </w:divBdr>
    </w:div>
    <w:div w:id="988242925">
      <w:bodyDiv w:val="1"/>
      <w:marLeft w:val="0"/>
      <w:marRight w:val="0"/>
      <w:marTop w:val="0"/>
      <w:marBottom w:val="0"/>
      <w:divBdr>
        <w:top w:val="none" w:sz="0" w:space="0" w:color="auto"/>
        <w:left w:val="none" w:sz="0" w:space="0" w:color="auto"/>
        <w:bottom w:val="none" w:sz="0" w:space="0" w:color="auto"/>
        <w:right w:val="none" w:sz="0" w:space="0" w:color="auto"/>
      </w:divBdr>
    </w:div>
    <w:div w:id="1140224715">
      <w:bodyDiv w:val="1"/>
      <w:marLeft w:val="0"/>
      <w:marRight w:val="0"/>
      <w:marTop w:val="0"/>
      <w:marBottom w:val="0"/>
      <w:divBdr>
        <w:top w:val="none" w:sz="0" w:space="0" w:color="auto"/>
        <w:left w:val="none" w:sz="0" w:space="0" w:color="auto"/>
        <w:bottom w:val="none" w:sz="0" w:space="0" w:color="auto"/>
        <w:right w:val="none" w:sz="0" w:space="0" w:color="auto"/>
      </w:divBdr>
    </w:div>
    <w:div w:id="1687101004">
      <w:bodyDiv w:val="1"/>
      <w:marLeft w:val="0"/>
      <w:marRight w:val="0"/>
      <w:marTop w:val="0"/>
      <w:marBottom w:val="0"/>
      <w:divBdr>
        <w:top w:val="none" w:sz="0" w:space="0" w:color="auto"/>
        <w:left w:val="none" w:sz="0" w:space="0" w:color="auto"/>
        <w:bottom w:val="none" w:sz="0" w:space="0" w:color="auto"/>
        <w:right w:val="none" w:sz="0" w:space="0" w:color="auto"/>
      </w:divBdr>
    </w:div>
    <w:div w:id="1781217125">
      <w:bodyDiv w:val="1"/>
      <w:marLeft w:val="0"/>
      <w:marRight w:val="0"/>
      <w:marTop w:val="0"/>
      <w:marBottom w:val="0"/>
      <w:divBdr>
        <w:top w:val="none" w:sz="0" w:space="0" w:color="auto"/>
        <w:left w:val="none" w:sz="0" w:space="0" w:color="auto"/>
        <w:bottom w:val="none" w:sz="0" w:space="0" w:color="auto"/>
        <w:right w:val="none" w:sz="0" w:space="0" w:color="auto"/>
      </w:divBdr>
    </w:div>
    <w:div w:id="1893812301">
      <w:bodyDiv w:val="1"/>
      <w:marLeft w:val="0"/>
      <w:marRight w:val="0"/>
      <w:marTop w:val="0"/>
      <w:marBottom w:val="0"/>
      <w:divBdr>
        <w:top w:val="none" w:sz="0" w:space="0" w:color="auto"/>
        <w:left w:val="none" w:sz="0" w:space="0" w:color="auto"/>
        <w:bottom w:val="none" w:sz="0" w:space="0" w:color="auto"/>
        <w:right w:val="none" w:sz="0" w:space="0" w:color="auto"/>
      </w:divBdr>
    </w:div>
    <w:div w:id="20728475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1FF738-657D-4047-BEA9-F61F291A85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27</Pages>
  <Words>4054</Words>
  <Characters>22303</Characters>
  <Application>Microsoft Office Word</Application>
  <DocSecurity>0</DocSecurity>
  <Lines>185</Lines>
  <Paragraphs>52</Paragraphs>
  <ScaleCrop>false</ScaleCrop>
  <HeadingPairs>
    <vt:vector size="4" baseType="variant">
      <vt:variant>
        <vt:lpstr>Titre</vt:lpstr>
      </vt:variant>
      <vt:variant>
        <vt:i4>1</vt:i4>
      </vt:variant>
      <vt:variant>
        <vt:lpstr>Título</vt:lpstr>
      </vt:variant>
      <vt:variant>
        <vt:i4>1</vt:i4>
      </vt:variant>
    </vt:vector>
  </HeadingPairs>
  <TitlesOfParts>
    <vt:vector size="2" baseType="lpstr">
      <vt:lpstr>Introductio</vt:lpstr>
      <vt:lpstr>Introductio</vt:lpstr>
    </vt:vector>
  </TitlesOfParts>
  <Company>DiNozzo Fondation</Company>
  <LinksUpToDate>false</LinksUpToDate>
  <CharactersWithSpaces>26305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dc:title>
  <dc:creator>DiNozzo</dc:creator>
  <cp:lastModifiedBy>N.BELGHIT</cp:lastModifiedBy>
  <cp:revision>2</cp:revision>
  <cp:lastPrinted>2011-01-31T17:42:00Z</cp:lastPrinted>
  <dcterms:created xsi:type="dcterms:W3CDTF">2011-01-31T17:47:00Z</dcterms:created>
  <dcterms:modified xsi:type="dcterms:W3CDTF">2011-01-31T17:47:00Z</dcterms:modified>
</cp:coreProperties>
</file>